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704F9" w14:paraId="564B76A0" w14:textId="77777777" w:rsidTr="00345119">
        <w:tc>
          <w:tcPr>
            <w:tcW w:w="9576" w:type="dxa"/>
            <w:noWrap/>
          </w:tcPr>
          <w:p w14:paraId="34F280FF" w14:textId="77777777" w:rsidR="008423E4" w:rsidRPr="0022177D" w:rsidRDefault="00231985" w:rsidP="000F7FEA">
            <w:pPr>
              <w:pStyle w:val="Heading1"/>
            </w:pPr>
            <w:r w:rsidRPr="00631897">
              <w:t>BILL ANALYSIS</w:t>
            </w:r>
          </w:p>
        </w:tc>
      </w:tr>
    </w:tbl>
    <w:p w14:paraId="2812C21D" w14:textId="77777777" w:rsidR="008423E4" w:rsidRPr="0022177D" w:rsidRDefault="008423E4" w:rsidP="000F7FEA">
      <w:pPr>
        <w:jc w:val="center"/>
      </w:pPr>
    </w:p>
    <w:p w14:paraId="72AD9691" w14:textId="77777777" w:rsidR="008423E4" w:rsidRPr="00B31F0E" w:rsidRDefault="008423E4" w:rsidP="000F7FEA"/>
    <w:p w14:paraId="0876362F" w14:textId="77777777" w:rsidR="008423E4" w:rsidRPr="00742794" w:rsidRDefault="008423E4" w:rsidP="000F7FE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704F9" w14:paraId="15A04E58" w14:textId="77777777" w:rsidTr="00345119">
        <w:tc>
          <w:tcPr>
            <w:tcW w:w="9576" w:type="dxa"/>
          </w:tcPr>
          <w:p w14:paraId="3A096624" w14:textId="15ED8C0E" w:rsidR="008423E4" w:rsidRPr="00861995" w:rsidRDefault="00231985" w:rsidP="000F7FEA">
            <w:pPr>
              <w:jc w:val="right"/>
            </w:pPr>
            <w:r>
              <w:t>C.S.H.B.</w:t>
            </w:r>
            <w:r w:rsidR="004046CC">
              <w:t xml:space="preserve"> 1193</w:t>
            </w:r>
          </w:p>
        </w:tc>
      </w:tr>
      <w:tr w:rsidR="008704F9" w14:paraId="53094C4F" w14:textId="77777777" w:rsidTr="00345119">
        <w:tc>
          <w:tcPr>
            <w:tcW w:w="9576" w:type="dxa"/>
          </w:tcPr>
          <w:p w14:paraId="41EA4296" w14:textId="504106C7" w:rsidR="008423E4" w:rsidRPr="00861995" w:rsidRDefault="00231985" w:rsidP="000F7FEA">
            <w:pPr>
              <w:jc w:val="right"/>
            </w:pPr>
            <w:r>
              <w:t xml:space="preserve">By: </w:t>
            </w:r>
            <w:r w:rsidR="004046CC">
              <w:t>Manuel</w:t>
            </w:r>
          </w:p>
        </w:tc>
      </w:tr>
      <w:tr w:rsidR="008704F9" w14:paraId="5FF5A390" w14:textId="77777777" w:rsidTr="00345119">
        <w:tc>
          <w:tcPr>
            <w:tcW w:w="9576" w:type="dxa"/>
          </w:tcPr>
          <w:p w14:paraId="26C1480B" w14:textId="5FDEED78" w:rsidR="008423E4" w:rsidRPr="00861995" w:rsidRDefault="00231985" w:rsidP="000F7FEA">
            <w:pPr>
              <w:jc w:val="right"/>
            </w:pPr>
            <w:r>
              <w:t>Judiciary &amp; Civil Jurisprudence</w:t>
            </w:r>
          </w:p>
        </w:tc>
      </w:tr>
      <w:tr w:rsidR="008704F9" w14:paraId="639ABE21" w14:textId="77777777" w:rsidTr="00345119">
        <w:tc>
          <w:tcPr>
            <w:tcW w:w="9576" w:type="dxa"/>
          </w:tcPr>
          <w:p w14:paraId="6D90B5C8" w14:textId="50CA37A8" w:rsidR="008423E4" w:rsidRDefault="00231985" w:rsidP="000F7FEA">
            <w:pPr>
              <w:jc w:val="right"/>
            </w:pPr>
            <w:r>
              <w:t>Committee Report (Substituted)</w:t>
            </w:r>
          </w:p>
        </w:tc>
      </w:tr>
    </w:tbl>
    <w:p w14:paraId="427CD739" w14:textId="77777777" w:rsidR="008423E4" w:rsidRDefault="008423E4" w:rsidP="000F7FEA">
      <w:pPr>
        <w:tabs>
          <w:tab w:val="right" w:pos="9360"/>
        </w:tabs>
      </w:pPr>
    </w:p>
    <w:p w14:paraId="4A597A60" w14:textId="77777777" w:rsidR="008423E4" w:rsidRDefault="008423E4" w:rsidP="000F7FEA"/>
    <w:p w14:paraId="65B89874" w14:textId="77777777" w:rsidR="008423E4" w:rsidRDefault="008423E4" w:rsidP="000F7FE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704F9" w14:paraId="3B9CF327" w14:textId="77777777" w:rsidTr="000F7FEA">
        <w:tc>
          <w:tcPr>
            <w:tcW w:w="9360" w:type="dxa"/>
          </w:tcPr>
          <w:p w14:paraId="75BD8356" w14:textId="77777777" w:rsidR="008423E4" w:rsidRPr="00A8133F" w:rsidRDefault="00231985" w:rsidP="000F7FE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2647B59" w14:textId="77777777" w:rsidR="008423E4" w:rsidRDefault="008423E4" w:rsidP="000F7FEA"/>
          <w:p w14:paraId="161C2DE4" w14:textId="70F2AE29" w:rsidR="008423E4" w:rsidRDefault="00231985" w:rsidP="000F7FEA">
            <w:pPr>
              <w:pStyle w:val="Header"/>
              <w:jc w:val="both"/>
            </w:pPr>
            <w:r>
              <w:t>The bill author has informed the committee that</w:t>
            </w:r>
            <w:r w:rsidR="009C68CF">
              <w:t xml:space="preserve"> when an individual applies for </w:t>
            </w:r>
            <w:r w:rsidR="0097760C">
              <w:t xml:space="preserve">a declaration of </w:t>
            </w:r>
            <w:r w:rsidR="009C68CF">
              <w:t>an informal marriage</w:t>
            </w:r>
            <w:r w:rsidR="00C06D94">
              <w:t>,</w:t>
            </w:r>
            <w:r>
              <w:t xml:space="preserve"> personal information such as</w:t>
            </w:r>
            <w:r w:rsidR="009C68CF">
              <w:t xml:space="preserve"> the</w:t>
            </w:r>
            <w:r w:rsidR="00DF41BF">
              <w:t xml:space="preserve"> </w:t>
            </w:r>
            <w:r w:rsidR="0097760C">
              <w:t>applicant's</w:t>
            </w:r>
            <w:r w:rsidR="009C68CF">
              <w:t xml:space="preserve"> full name</w:t>
            </w:r>
            <w:r w:rsidR="00DF41BF">
              <w:t xml:space="preserve">, </w:t>
            </w:r>
            <w:r w:rsidR="009C68CF">
              <w:t>address,</w:t>
            </w:r>
            <w:r w:rsidR="00DF41BF">
              <w:t xml:space="preserve"> and county of residence and the</w:t>
            </w:r>
            <w:r w:rsidR="009C68CF">
              <w:t xml:space="preserve"> last four </w:t>
            </w:r>
            <w:r w:rsidR="00DB35D6">
              <w:t>digits</w:t>
            </w:r>
            <w:r w:rsidR="009C68CF">
              <w:t xml:space="preserve"> of the</w:t>
            </w:r>
            <w:r w:rsidR="00DF41BF">
              <w:t xml:space="preserve"> </w:t>
            </w:r>
            <w:r w:rsidR="0097760C">
              <w:t>applicant's</w:t>
            </w:r>
            <w:r w:rsidR="009C68CF">
              <w:t xml:space="preserve"> social security number are </w:t>
            </w:r>
            <w:r w:rsidR="0097760C">
              <w:t xml:space="preserve">subsequently </w:t>
            </w:r>
            <w:r w:rsidR="009C68CF">
              <w:t>available for public viewing</w:t>
            </w:r>
            <w:r w:rsidR="00424AA8">
              <w:t xml:space="preserve"> online through the county clerk's office. This poses privacy and safety risks, particularly for</w:t>
            </w:r>
            <w:r w:rsidR="00885A8A">
              <w:t xml:space="preserve"> </w:t>
            </w:r>
            <w:r w:rsidR="00424AA8">
              <w:t xml:space="preserve">individuals who have experienced </w:t>
            </w:r>
            <w:r w:rsidR="00885A8A">
              <w:t>family violence, dating violence, sexual assault, stalking, or human trafficking</w:t>
            </w:r>
            <w:r w:rsidR="009C68CF">
              <w:t xml:space="preserve">. </w:t>
            </w:r>
            <w:r w:rsidR="0065122B" w:rsidRPr="0065122B">
              <w:t xml:space="preserve">C.S.H.B. 1193 seeks to </w:t>
            </w:r>
            <w:r w:rsidR="00EE2C9F">
              <w:t>address this issue by</w:t>
            </w:r>
            <w:r w:rsidR="0065122B" w:rsidRPr="0065122B">
              <w:t xml:space="preserve"> allow</w:t>
            </w:r>
            <w:r w:rsidR="00EE2C9F">
              <w:t>ing</w:t>
            </w:r>
            <w:r w:rsidR="0065122B" w:rsidRPr="0065122B">
              <w:t xml:space="preserve"> either applicant for a declaration of informal marriage to request that their identifying information remain confidential.</w:t>
            </w:r>
          </w:p>
          <w:p w14:paraId="257CB0F2" w14:textId="44F95EC3" w:rsidR="00DB35D6" w:rsidRPr="00E26B13" w:rsidRDefault="00DB35D6" w:rsidP="000F7FEA">
            <w:pPr>
              <w:pStyle w:val="Header"/>
              <w:jc w:val="both"/>
              <w:rPr>
                <w:b/>
              </w:rPr>
            </w:pPr>
          </w:p>
        </w:tc>
      </w:tr>
      <w:tr w:rsidR="008704F9" w14:paraId="583AA4E5" w14:textId="77777777" w:rsidTr="000F7FEA">
        <w:tc>
          <w:tcPr>
            <w:tcW w:w="9360" w:type="dxa"/>
          </w:tcPr>
          <w:p w14:paraId="0F2904B3" w14:textId="77777777" w:rsidR="0017725B" w:rsidRDefault="00231985" w:rsidP="000F7FE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3A5FF3A" w14:textId="77777777" w:rsidR="0017725B" w:rsidRDefault="0017725B" w:rsidP="000F7FEA">
            <w:pPr>
              <w:rPr>
                <w:b/>
                <w:u w:val="single"/>
              </w:rPr>
            </w:pPr>
          </w:p>
          <w:p w14:paraId="7DE3E107" w14:textId="2A3CBC2F" w:rsidR="007D3884" w:rsidRPr="007D3884" w:rsidRDefault="00231985" w:rsidP="000F7FEA">
            <w:pPr>
              <w:jc w:val="both"/>
            </w:pPr>
            <w:r>
              <w:t xml:space="preserve">It is the committee's opinion that this bill does not expressly create a criminal offense, increase the punishment for an existing </w:t>
            </w:r>
            <w:r>
              <w:t>criminal offense or category of offenses, or change the eligibility of a person for community supervision, parole, or mandatory supervision.</w:t>
            </w:r>
          </w:p>
          <w:p w14:paraId="7BAA8844" w14:textId="77777777" w:rsidR="0017725B" w:rsidRPr="0017725B" w:rsidRDefault="0017725B" w:rsidP="000F7FEA">
            <w:pPr>
              <w:rPr>
                <w:b/>
                <w:u w:val="single"/>
              </w:rPr>
            </w:pPr>
          </w:p>
        </w:tc>
      </w:tr>
      <w:tr w:rsidR="008704F9" w14:paraId="1C64DAF9" w14:textId="77777777" w:rsidTr="000F7FEA">
        <w:tc>
          <w:tcPr>
            <w:tcW w:w="9360" w:type="dxa"/>
          </w:tcPr>
          <w:p w14:paraId="5CD4D043" w14:textId="77777777" w:rsidR="008423E4" w:rsidRPr="00A8133F" w:rsidRDefault="00231985" w:rsidP="000F7FE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B4689D5" w14:textId="77777777" w:rsidR="008423E4" w:rsidRDefault="008423E4" w:rsidP="000F7FEA"/>
          <w:p w14:paraId="6AFF838F" w14:textId="6766F6FD" w:rsidR="007D3884" w:rsidRDefault="00231985" w:rsidP="000F7F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5BB4578" w14:textId="77777777" w:rsidR="008423E4" w:rsidRPr="00E21FDC" w:rsidRDefault="008423E4" w:rsidP="000F7FEA">
            <w:pPr>
              <w:rPr>
                <w:b/>
              </w:rPr>
            </w:pPr>
          </w:p>
        </w:tc>
      </w:tr>
      <w:tr w:rsidR="008704F9" w14:paraId="4952D115" w14:textId="77777777" w:rsidTr="000F7FEA">
        <w:tc>
          <w:tcPr>
            <w:tcW w:w="9360" w:type="dxa"/>
          </w:tcPr>
          <w:p w14:paraId="643135C8" w14:textId="77777777" w:rsidR="008423E4" w:rsidRPr="00A8133F" w:rsidRDefault="00231985" w:rsidP="000F7FE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EE923C1" w14:textId="77777777" w:rsidR="008423E4" w:rsidRDefault="008423E4" w:rsidP="000F7FEA"/>
          <w:p w14:paraId="354ABE61" w14:textId="40324A9A" w:rsidR="008C02BC" w:rsidRDefault="00231985" w:rsidP="000F7F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</w:t>
            </w:r>
            <w:r w:rsidR="007D3884">
              <w:t xml:space="preserve"> </w:t>
            </w:r>
            <w:r w:rsidR="00AB7D4F">
              <w:t>1193</w:t>
            </w:r>
            <w:r w:rsidR="007D3884">
              <w:t xml:space="preserve"> amends the</w:t>
            </w:r>
            <w:r w:rsidR="008427AA">
              <w:t xml:space="preserve"> </w:t>
            </w:r>
            <w:r w:rsidR="008427AA" w:rsidRPr="008427AA">
              <w:t>Family Code</w:t>
            </w:r>
            <w:r w:rsidR="008427AA">
              <w:t xml:space="preserve"> to </w:t>
            </w:r>
            <w:r w:rsidR="00E80AD1">
              <w:t xml:space="preserve">require </w:t>
            </w:r>
            <w:r w:rsidR="00E80AD1" w:rsidRPr="00E80AD1">
              <w:t>a declaration of informal marriage</w:t>
            </w:r>
            <w:r w:rsidR="00E80AD1">
              <w:t xml:space="preserve"> </w:t>
            </w:r>
            <w:r w:rsidR="005C583A">
              <w:t xml:space="preserve">form </w:t>
            </w:r>
            <w:r w:rsidR="00E80AD1">
              <w:t xml:space="preserve">to contain </w:t>
            </w:r>
            <w:r w:rsidR="008427AA" w:rsidRPr="008427AA">
              <w:t xml:space="preserve">a printed box for </w:t>
            </w:r>
            <w:r w:rsidR="00956DD3">
              <w:t xml:space="preserve">either </w:t>
            </w:r>
            <w:r w:rsidR="00EF24D9">
              <w:t xml:space="preserve">named </w:t>
            </w:r>
            <w:r w:rsidR="00BC648C">
              <w:t>party</w:t>
            </w:r>
            <w:r w:rsidR="00E215E0">
              <w:t xml:space="preserve"> to the declaration</w:t>
            </w:r>
            <w:r>
              <w:t xml:space="preserve"> </w:t>
            </w:r>
            <w:r w:rsidR="008427AA" w:rsidRPr="008427AA">
              <w:t>to</w:t>
            </w:r>
            <w:r w:rsidR="0083120F">
              <w:t xml:space="preserve"> check </w:t>
            </w:r>
            <w:r w:rsidR="00C4604C">
              <w:t>indicat</w:t>
            </w:r>
            <w:r w:rsidR="0083120F">
              <w:t>ing</w:t>
            </w:r>
            <w:r w:rsidR="00C4604C">
              <w:t xml:space="preserve"> a preference </w:t>
            </w:r>
            <w:r w:rsidR="005C583A">
              <w:t>to</w:t>
            </w:r>
            <w:r w:rsidR="00BC648C">
              <w:t xml:space="preserve"> </w:t>
            </w:r>
            <w:r w:rsidR="00C4604C">
              <w:t>keep identifying information</w:t>
            </w:r>
            <w:r w:rsidR="005C583A">
              <w:t xml:space="preserve"> on the form</w:t>
            </w:r>
            <w:r w:rsidR="00C4604C">
              <w:t xml:space="preserve"> confidential</w:t>
            </w:r>
            <w:r w:rsidR="00E55FFC">
              <w:t>.</w:t>
            </w:r>
            <w:r w:rsidR="002D2BBC">
              <w:t xml:space="preserve"> The bill </w:t>
            </w:r>
            <w:r w:rsidR="008427AA">
              <w:t xml:space="preserve">prohibits </w:t>
            </w:r>
            <w:r w:rsidR="00EF24D9">
              <w:t xml:space="preserve">a </w:t>
            </w:r>
            <w:r w:rsidR="008427AA">
              <w:t>county clerk</w:t>
            </w:r>
            <w:r w:rsidR="002D2BBC">
              <w:t xml:space="preserve">, if </w:t>
            </w:r>
            <w:r w:rsidR="002D2BBC" w:rsidRPr="00AA4703">
              <w:t>a</w:t>
            </w:r>
            <w:r>
              <w:t xml:space="preserve"> </w:t>
            </w:r>
            <w:r w:rsidR="002D2BBC" w:rsidRPr="00AA4703">
              <w:t xml:space="preserve">party to a </w:t>
            </w:r>
            <w:r w:rsidR="006C12D0" w:rsidRPr="00AA4703">
              <w:t>declaration</w:t>
            </w:r>
            <w:r w:rsidR="002D2BBC" w:rsidRPr="00AA4703">
              <w:t xml:space="preserve"> of informal marriage has checked the box on the declaration</w:t>
            </w:r>
            <w:r w:rsidR="007D0C44">
              <w:t>,</w:t>
            </w:r>
            <w:r w:rsidR="00BC648C">
              <w:t xml:space="preserve"> </w:t>
            </w:r>
            <w:r w:rsidR="008427AA">
              <w:t xml:space="preserve">from </w:t>
            </w:r>
            <w:r>
              <w:t>doing the following:</w:t>
            </w:r>
          </w:p>
          <w:p w14:paraId="39B5910F" w14:textId="0BA69E8E" w:rsidR="005127C1" w:rsidRDefault="00231985" w:rsidP="000F7FE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publicly publishing</w:t>
            </w:r>
            <w:r w:rsidR="00C4604C">
              <w:t xml:space="preserve"> </w:t>
            </w:r>
            <w:r w:rsidR="006F1DF0">
              <w:t xml:space="preserve">the personally </w:t>
            </w:r>
            <w:r w:rsidR="000A0D47" w:rsidRPr="000A0D47">
              <w:t>identifying information</w:t>
            </w:r>
            <w:r w:rsidR="006C12D0">
              <w:t xml:space="preserve"> of </w:t>
            </w:r>
            <w:r w:rsidR="00F70D53">
              <w:t xml:space="preserve">either </w:t>
            </w:r>
            <w:r w:rsidR="006C12D0">
              <w:t>party, other than the names of the parties</w:t>
            </w:r>
            <w:r>
              <w:t>;</w:t>
            </w:r>
            <w:r w:rsidR="006C12D0">
              <w:t xml:space="preserve"> </w:t>
            </w:r>
            <w:r w:rsidR="00024ACD">
              <w:t>or</w:t>
            </w:r>
          </w:p>
          <w:p w14:paraId="745E5996" w14:textId="6891CF9A" w:rsidR="00E80AD1" w:rsidRDefault="00231985" w:rsidP="000F7FE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releasing </w:t>
            </w:r>
            <w:r w:rsidRPr="000A0D47">
              <w:t xml:space="preserve">a copy of the </w:t>
            </w:r>
            <w:r w:rsidR="002D2BBC">
              <w:t>declaration</w:t>
            </w:r>
            <w:r w:rsidR="006C12D0">
              <w:t xml:space="preserve"> </w:t>
            </w:r>
            <w:r w:rsidRPr="000A0D47">
              <w:t>that</w:t>
            </w:r>
            <w:r>
              <w:t xml:space="preserve"> includes </w:t>
            </w:r>
            <w:r w:rsidR="006C12D0">
              <w:t>such</w:t>
            </w:r>
            <w:r w:rsidR="006C12D0" w:rsidRPr="000A0D47">
              <w:t xml:space="preserve"> </w:t>
            </w:r>
            <w:r w:rsidR="006C12D0">
              <w:t xml:space="preserve">identifying </w:t>
            </w:r>
            <w:r w:rsidRPr="000A0D47">
              <w:t>information</w:t>
            </w:r>
            <w:r>
              <w:t xml:space="preserve"> to </w:t>
            </w:r>
            <w:r w:rsidRPr="000A0D47">
              <w:t xml:space="preserve">anyone other than </w:t>
            </w:r>
            <w:r w:rsidR="00853300" w:rsidRPr="00853300">
              <w:t xml:space="preserve">a </w:t>
            </w:r>
            <w:r w:rsidR="002940E9">
              <w:t>party</w:t>
            </w:r>
            <w:r w:rsidR="00853300">
              <w:t xml:space="preserve"> named on the declaration</w:t>
            </w:r>
            <w:r w:rsidRPr="000A0D47">
              <w:t xml:space="preserve"> or the</w:t>
            </w:r>
            <w:r w:rsidR="000D2AAF">
              <w:t xml:space="preserve"> party's</w:t>
            </w:r>
            <w:r w:rsidRPr="000A0D47">
              <w:t xml:space="preserve"> legal representative</w:t>
            </w:r>
            <w:r w:rsidR="006C12D0">
              <w:t xml:space="preserve">. </w:t>
            </w:r>
          </w:p>
          <w:p w14:paraId="38F5A208" w14:textId="77777777" w:rsidR="00E80AD1" w:rsidRDefault="00E80AD1" w:rsidP="000F7F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F0D8331" w14:textId="70D09890" w:rsidR="008427AA" w:rsidRDefault="00231985" w:rsidP="000F7F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</w:t>
            </w:r>
            <w:r w:rsidR="00BC648C">
              <w:t xml:space="preserve"> </w:t>
            </w:r>
            <w:r w:rsidR="00FA6C91">
              <w:t>1193</w:t>
            </w:r>
            <w:r w:rsidR="00BC648C">
              <w:t xml:space="preserve"> </w:t>
            </w:r>
            <w:r w:rsidR="00BC648C" w:rsidRPr="008D4565">
              <w:t>amends the Health and Safety Code to</w:t>
            </w:r>
            <w:r w:rsidR="00E55FFC" w:rsidRPr="008D4565">
              <w:t xml:space="preserve"> prohibit the vital statistics unit</w:t>
            </w:r>
            <w:r w:rsidR="002940E9" w:rsidRPr="008D4565">
              <w:t xml:space="preserve"> in the Department of State Health Services</w:t>
            </w:r>
            <w:r w:rsidR="00424AA8">
              <w:t>,</w:t>
            </w:r>
            <w:r w:rsidR="008D4565">
              <w:t xml:space="preserve"> if </w:t>
            </w:r>
            <w:r w:rsidR="008D4565" w:rsidRPr="00AA4703">
              <w:t>a</w:t>
            </w:r>
            <w:r w:rsidR="008D4565">
              <w:t xml:space="preserve"> </w:t>
            </w:r>
            <w:r w:rsidR="008D4565" w:rsidRPr="00AA4703">
              <w:t>party to a declaration of informal marriage has checked the box on the declaration</w:t>
            </w:r>
            <w:r w:rsidR="008D4565">
              <w:t xml:space="preserve">, </w:t>
            </w:r>
            <w:r w:rsidR="00E55FFC" w:rsidRPr="008D4565">
              <w:t xml:space="preserve">from furnishing any personally identifying information on record relating to </w:t>
            </w:r>
            <w:r w:rsidR="008B3DA9">
              <w:t>the</w:t>
            </w:r>
            <w:r w:rsidR="00BC648C" w:rsidRPr="008D4565">
              <w:t xml:space="preserve"> </w:t>
            </w:r>
            <w:r w:rsidR="00E55FFC" w:rsidRPr="008D4565">
              <w:t xml:space="preserve">marriage, other than the names of the parties to the marriage, to anyone other than </w:t>
            </w:r>
            <w:r w:rsidR="00EF24D9" w:rsidRPr="008D4565">
              <w:t xml:space="preserve">a </w:t>
            </w:r>
            <w:r w:rsidR="00E55FFC" w:rsidRPr="008D4565">
              <w:t>party to</w:t>
            </w:r>
            <w:r w:rsidR="00E55FFC">
              <w:t xml:space="preserve"> </w:t>
            </w:r>
            <w:r w:rsidR="0083120F">
              <w:t xml:space="preserve">the </w:t>
            </w:r>
            <w:r w:rsidR="00E55FFC">
              <w:t xml:space="preserve">marriage or the party's legal representative. </w:t>
            </w:r>
          </w:p>
          <w:p w14:paraId="6CD683E2" w14:textId="77777777" w:rsidR="00EC66E8" w:rsidRDefault="00EC66E8" w:rsidP="000F7F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B1175CE" w14:textId="57286301" w:rsidR="007D3884" w:rsidRPr="009C36CD" w:rsidRDefault="00231985" w:rsidP="000F7F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</w:t>
            </w:r>
            <w:r w:rsidR="008427AA" w:rsidRPr="008427AA">
              <w:t xml:space="preserve"> </w:t>
            </w:r>
            <w:r w:rsidR="00AF1776">
              <w:t>1193</w:t>
            </w:r>
            <w:r w:rsidR="008427AA">
              <w:t xml:space="preserve"> applies </w:t>
            </w:r>
            <w:r w:rsidR="008427AA" w:rsidRPr="008427AA">
              <w:t xml:space="preserve">only to a declaration of an informal marriage executed on or after the </w:t>
            </w:r>
            <w:r w:rsidR="008427AA">
              <w:t xml:space="preserve">bill's </w:t>
            </w:r>
            <w:r w:rsidR="008427AA" w:rsidRPr="008427AA">
              <w:t>effective date</w:t>
            </w:r>
            <w:r w:rsidR="008427AA">
              <w:t>.</w:t>
            </w:r>
            <w:r w:rsidR="00AF1776">
              <w:t xml:space="preserve"> </w:t>
            </w:r>
            <w:r w:rsidR="00B40C76">
              <w:t>A</w:t>
            </w:r>
            <w:r w:rsidR="00AF1776" w:rsidRPr="00AF1776">
              <w:t xml:space="preserve"> declaration executed before the </w:t>
            </w:r>
            <w:r w:rsidR="00AF1776">
              <w:t xml:space="preserve">bill's </w:t>
            </w:r>
            <w:r w:rsidR="00AF1776" w:rsidRPr="00AF1776">
              <w:t>effective date is governed by the law in effect on the date the declaration was executed, and the former law is continued in effect for that purpose.</w:t>
            </w:r>
          </w:p>
          <w:p w14:paraId="5EAA60DC" w14:textId="77777777" w:rsidR="008423E4" w:rsidRPr="00835628" w:rsidRDefault="008423E4" w:rsidP="000F7FEA">
            <w:pPr>
              <w:rPr>
                <w:b/>
              </w:rPr>
            </w:pPr>
          </w:p>
        </w:tc>
      </w:tr>
      <w:tr w:rsidR="008704F9" w14:paraId="05FEB92B" w14:textId="77777777" w:rsidTr="000F7FEA">
        <w:tc>
          <w:tcPr>
            <w:tcW w:w="9360" w:type="dxa"/>
          </w:tcPr>
          <w:p w14:paraId="092BE175" w14:textId="77777777" w:rsidR="008423E4" w:rsidRPr="00A8133F" w:rsidRDefault="00231985" w:rsidP="000F7FE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374FC46" w14:textId="77777777" w:rsidR="008423E4" w:rsidRDefault="008423E4" w:rsidP="000F7FEA"/>
          <w:p w14:paraId="69FF012A" w14:textId="5CAA231C" w:rsidR="008423E4" w:rsidRPr="003624F2" w:rsidRDefault="00231985" w:rsidP="000F7F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September 1, </w:t>
            </w:r>
            <w:r w:rsidR="00AF1776">
              <w:t>2025</w:t>
            </w:r>
            <w:r>
              <w:t>.</w:t>
            </w:r>
          </w:p>
          <w:p w14:paraId="76DC8C49" w14:textId="77777777" w:rsidR="008423E4" w:rsidRPr="00233FDB" w:rsidRDefault="008423E4" w:rsidP="000F7FEA">
            <w:pPr>
              <w:rPr>
                <w:b/>
              </w:rPr>
            </w:pPr>
          </w:p>
        </w:tc>
      </w:tr>
      <w:tr w:rsidR="008704F9" w14:paraId="7CC6413E" w14:textId="77777777" w:rsidTr="000F7FEA">
        <w:tc>
          <w:tcPr>
            <w:tcW w:w="9360" w:type="dxa"/>
          </w:tcPr>
          <w:p w14:paraId="2FC3155D" w14:textId="77777777" w:rsidR="004046CC" w:rsidRDefault="00231985" w:rsidP="000F7FEA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4AEDF7B6" w14:textId="77777777" w:rsidR="00695C99" w:rsidRDefault="00695C99" w:rsidP="000F7FEA">
            <w:pPr>
              <w:jc w:val="both"/>
            </w:pPr>
          </w:p>
          <w:p w14:paraId="74FFF409" w14:textId="239CA18A" w:rsidR="004523ED" w:rsidRDefault="00231985" w:rsidP="000F7FEA">
            <w:pPr>
              <w:jc w:val="both"/>
            </w:pPr>
            <w:r>
              <w:t xml:space="preserve">While C.S.H.B. 1193 may differ from the introduced in </w:t>
            </w:r>
            <w:r>
              <w:t>minor or nonsubstantive ways, the following summarizes the substantial differences between the introduced and committee substitute versions of the bill.</w:t>
            </w:r>
          </w:p>
          <w:p w14:paraId="6C6D0D54" w14:textId="77777777" w:rsidR="004523ED" w:rsidRPr="004523ED" w:rsidRDefault="004523ED" w:rsidP="000F7FEA">
            <w:pPr>
              <w:jc w:val="both"/>
            </w:pPr>
          </w:p>
          <w:p w14:paraId="527F3F63" w14:textId="64D31F5C" w:rsidR="001E009C" w:rsidRDefault="00231985" w:rsidP="000F7FEA">
            <w:pPr>
              <w:jc w:val="both"/>
              <w:rPr>
                <w:bCs/>
              </w:rPr>
            </w:pPr>
            <w:r>
              <w:rPr>
                <w:bCs/>
              </w:rPr>
              <w:t xml:space="preserve">The introduced and the substitute </w:t>
            </w:r>
            <w:r w:rsidR="00CD2229">
              <w:rPr>
                <w:bCs/>
              </w:rPr>
              <w:t xml:space="preserve">both require </w:t>
            </w:r>
            <w:r w:rsidR="00CD2229" w:rsidRPr="00CD2229">
              <w:rPr>
                <w:bCs/>
              </w:rPr>
              <w:t xml:space="preserve">a declaration of informal marriage form to contain a printed box </w:t>
            </w:r>
            <w:r>
              <w:rPr>
                <w:bCs/>
              </w:rPr>
              <w:t>that a</w:t>
            </w:r>
            <w:r w:rsidR="00F32E45">
              <w:rPr>
                <w:bCs/>
              </w:rPr>
              <w:t xml:space="preserve"> </w:t>
            </w:r>
            <w:r w:rsidR="00CD2229" w:rsidRPr="00CD2229">
              <w:rPr>
                <w:bCs/>
              </w:rPr>
              <w:t xml:space="preserve">named party to the declaration </w:t>
            </w:r>
            <w:r>
              <w:rPr>
                <w:bCs/>
              </w:rPr>
              <w:t>may check</w:t>
            </w:r>
            <w:r w:rsidR="00F32E45">
              <w:rPr>
                <w:bCs/>
              </w:rPr>
              <w:t xml:space="preserve"> </w:t>
            </w:r>
            <w:r w:rsidR="00E45D1B">
              <w:rPr>
                <w:bCs/>
              </w:rPr>
              <w:t>to indicate</w:t>
            </w:r>
            <w:r w:rsidR="00CD2229" w:rsidRPr="00CD2229">
              <w:rPr>
                <w:bCs/>
              </w:rPr>
              <w:t xml:space="preserve"> </w:t>
            </w:r>
            <w:r w:rsidR="00F32E45">
              <w:rPr>
                <w:bCs/>
              </w:rPr>
              <w:t>their</w:t>
            </w:r>
            <w:r w:rsidR="00CD2229" w:rsidRPr="00CD2229">
              <w:rPr>
                <w:bCs/>
              </w:rPr>
              <w:t xml:space="preserve"> preference to keep identifying information on the form confidential</w:t>
            </w:r>
            <w:r w:rsidR="00945A41">
              <w:rPr>
                <w:bCs/>
              </w:rPr>
              <w:t xml:space="preserve"> and </w:t>
            </w:r>
            <w:r w:rsidR="00424AA8">
              <w:rPr>
                <w:bCs/>
              </w:rPr>
              <w:t>establish certain restrictions on</w:t>
            </w:r>
            <w:r w:rsidR="00945A41">
              <w:rPr>
                <w:bCs/>
              </w:rPr>
              <w:t xml:space="preserve"> </w:t>
            </w:r>
            <w:r w:rsidR="00945A41" w:rsidRPr="008B3DA9">
              <w:rPr>
                <w:bCs/>
              </w:rPr>
              <w:t>the publicatio</w:t>
            </w:r>
            <w:r w:rsidR="00F32E45" w:rsidRPr="008B3DA9">
              <w:rPr>
                <w:bCs/>
              </w:rPr>
              <w:t>n,</w:t>
            </w:r>
            <w:r w:rsidR="00945A41" w:rsidRPr="008B3DA9">
              <w:rPr>
                <w:bCs/>
              </w:rPr>
              <w:t xml:space="preserve"> release</w:t>
            </w:r>
            <w:r w:rsidR="00F32E45" w:rsidRPr="008B3DA9">
              <w:rPr>
                <w:bCs/>
              </w:rPr>
              <w:t>, or furnishment</w:t>
            </w:r>
            <w:r w:rsidR="00945A41" w:rsidRPr="008B3DA9">
              <w:rPr>
                <w:bCs/>
              </w:rPr>
              <w:t xml:space="preserve"> of </w:t>
            </w:r>
            <w:r w:rsidR="00424AA8">
              <w:rPr>
                <w:bCs/>
              </w:rPr>
              <w:t>such</w:t>
            </w:r>
            <w:r w:rsidR="008B3DA9">
              <w:rPr>
                <w:bCs/>
              </w:rPr>
              <w:t xml:space="preserve"> </w:t>
            </w:r>
            <w:r w:rsidR="00945A41">
              <w:rPr>
                <w:bCs/>
              </w:rPr>
              <w:t xml:space="preserve">information </w:t>
            </w:r>
            <w:r w:rsidR="00E45D1B">
              <w:rPr>
                <w:bCs/>
              </w:rPr>
              <w:t>if a party checks that box</w:t>
            </w:r>
            <w:r w:rsidR="00CD2229">
              <w:rPr>
                <w:bCs/>
              </w:rPr>
              <w:t xml:space="preserve">. However, the </w:t>
            </w:r>
            <w:r>
              <w:rPr>
                <w:bCs/>
              </w:rPr>
              <w:t>versions differ in the following ways:</w:t>
            </w:r>
          </w:p>
          <w:p w14:paraId="61753EB0" w14:textId="4BC0B2D2" w:rsidR="001E009C" w:rsidRDefault="00231985" w:rsidP="000F7FEA">
            <w:pPr>
              <w:pStyle w:val="ListParagraph"/>
              <w:numPr>
                <w:ilvl w:val="0"/>
                <w:numId w:val="3"/>
              </w:numPr>
              <w:contextualSpacing w:val="0"/>
              <w:jc w:val="both"/>
              <w:rPr>
                <w:bCs/>
              </w:rPr>
            </w:pPr>
            <w:r>
              <w:rPr>
                <w:bCs/>
              </w:rPr>
              <w:t xml:space="preserve">the </w:t>
            </w:r>
            <w:r w:rsidR="00CD2229" w:rsidRPr="001E009C">
              <w:rPr>
                <w:bCs/>
              </w:rPr>
              <w:t xml:space="preserve">introduced conditioned that </w:t>
            </w:r>
            <w:r w:rsidR="00274A10">
              <w:rPr>
                <w:bCs/>
              </w:rPr>
              <w:t xml:space="preserve">confidentiality </w:t>
            </w:r>
            <w:r w:rsidR="002108A1" w:rsidRPr="001E009C">
              <w:rPr>
                <w:bCs/>
              </w:rPr>
              <w:t xml:space="preserve">option </w:t>
            </w:r>
            <w:r w:rsidR="00CD2229" w:rsidRPr="001E009C">
              <w:rPr>
                <w:bCs/>
              </w:rPr>
              <w:t xml:space="preserve">on </w:t>
            </w:r>
            <w:r w:rsidR="00D30C0F" w:rsidRPr="001E009C">
              <w:rPr>
                <w:bCs/>
              </w:rPr>
              <w:t xml:space="preserve">either </w:t>
            </w:r>
            <w:r w:rsidR="00E45D1B" w:rsidRPr="001E009C">
              <w:rPr>
                <w:bCs/>
              </w:rPr>
              <w:t xml:space="preserve">named </w:t>
            </w:r>
            <w:r w:rsidR="00695C99" w:rsidRPr="001E009C">
              <w:rPr>
                <w:bCs/>
              </w:rPr>
              <w:t>party</w:t>
            </w:r>
            <w:r w:rsidR="00CD2229" w:rsidRPr="001E009C">
              <w:rPr>
                <w:bCs/>
              </w:rPr>
              <w:t xml:space="preserve"> </w:t>
            </w:r>
            <w:r w:rsidR="00695C99" w:rsidRPr="001E009C">
              <w:rPr>
                <w:bCs/>
              </w:rPr>
              <w:t>being</w:t>
            </w:r>
            <w:r w:rsidR="00CD2229" w:rsidRPr="001E009C">
              <w:rPr>
                <w:bCs/>
              </w:rPr>
              <w:t xml:space="preserve"> or </w:t>
            </w:r>
            <w:r w:rsidR="00695C99" w:rsidRPr="001E009C">
              <w:rPr>
                <w:bCs/>
              </w:rPr>
              <w:t xml:space="preserve">having </w:t>
            </w:r>
            <w:r w:rsidR="00CD2229" w:rsidRPr="001E009C">
              <w:rPr>
                <w:bCs/>
              </w:rPr>
              <w:t>been a victim of family violence, dating violence, sexual assault, stalking, or human trafficking</w:t>
            </w:r>
            <w:r w:rsidR="00695C99" w:rsidRPr="001E009C">
              <w:rPr>
                <w:bCs/>
              </w:rPr>
              <w:t>, which the substitute does not do</w:t>
            </w:r>
            <w:r>
              <w:rPr>
                <w:bCs/>
              </w:rPr>
              <w:t>; and</w:t>
            </w:r>
          </w:p>
          <w:p w14:paraId="27177759" w14:textId="23EDA746" w:rsidR="007343DD" w:rsidRPr="007343DD" w:rsidRDefault="00231985" w:rsidP="000F7FEA">
            <w:pPr>
              <w:pStyle w:val="ListParagraph"/>
              <w:numPr>
                <w:ilvl w:val="0"/>
                <w:numId w:val="3"/>
              </w:numPr>
              <w:contextualSpacing w:val="0"/>
              <w:jc w:val="both"/>
              <w:rPr>
                <w:bCs/>
              </w:rPr>
            </w:pPr>
            <w:r w:rsidRPr="001E009C">
              <w:rPr>
                <w:bCs/>
              </w:rPr>
              <w:t xml:space="preserve">the substitute does not include provisions from the introduced </w:t>
            </w:r>
            <w:r w:rsidR="001E009C">
              <w:rPr>
                <w:bCs/>
              </w:rPr>
              <w:t>that also required</w:t>
            </w:r>
            <w:r w:rsidR="00E45D1B" w:rsidRPr="001E009C">
              <w:rPr>
                <w:bCs/>
              </w:rPr>
              <w:t xml:space="preserve"> a marriage license application form to contain a printed box </w:t>
            </w:r>
            <w:r w:rsidR="001E009C" w:rsidRPr="001E009C">
              <w:rPr>
                <w:bCs/>
              </w:rPr>
              <w:t xml:space="preserve">that an applicant may check to indicate their preference </w:t>
            </w:r>
            <w:r w:rsidR="00E45D1B" w:rsidRPr="001E009C">
              <w:rPr>
                <w:bCs/>
              </w:rPr>
              <w:t>to keep identifying information on the form confidential</w:t>
            </w:r>
            <w:r w:rsidR="001E009C" w:rsidRPr="001E009C">
              <w:rPr>
                <w:bCs/>
              </w:rPr>
              <w:t xml:space="preserve"> if either applicant is </w:t>
            </w:r>
            <w:r w:rsidR="006E51C9">
              <w:rPr>
                <w:bCs/>
              </w:rPr>
              <w:t xml:space="preserve">or has been </w:t>
            </w:r>
            <w:r w:rsidR="00274A10">
              <w:rPr>
                <w:bCs/>
              </w:rPr>
              <w:t xml:space="preserve">such </w:t>
            </w:r>
            <w:r w:rsidR="001E009C" w:rsidRPr="001E009C">
              <w:rPr>
                <w:bCs/>
              </w:rPr>
              <w:t xml:space="preserve">a victim </w:t>
            </w:r>
            <w:r w:rsidR="00D30C0F" w:rsidRPr="001E009C">
              <w:rPr>
                <w:bCs/>
              </w:rPr>
              <w:t xml:space="preserve">and </w:t>
            </w:r>
            <w:r w:rsidR="001E009C">
              <w:rPr>
                <w:bCs/>
              </w:rPr>
              <w:t>restricted</w:t>
            </w:r>
            <w:r w:rsidR="00D30C0F" w:rsidRPr="001E009C">
              <w:rPr>
                <w:bCs/>
              </w:rPr>
              <w:t xml:space="preserve"> </w:t>
            </w:r>
            <w:r w:rsidR="00D30C0F" w:rsidRPr="00274A10">
              <w:rPr>
                <w:bCs/>
              </w:rPr>
              <w:t xml:space="preserve">the </w:t>
            </w:r>
            <w:r w:rsidR="00274A10" w:rsidRPr="006A75E5">
              <w:rPr>
                <w:bCs/>
              </w:rPr>
              <w:t>publication, release, or furnishment</w:t>
            </w:r>
            <w:r w:rsidR="00274A10">
              <w:rPr>
                <w:bCs/>
              </w:rPr>
              <w:t xml:space="preserve"> of </w:t>
            </w:r>
            <w:r w:rsidR="00A933EE">
              <w:rPr>
                <w:bCs/>
              </w:rPr>
              <w:t xml:space="preserve">such </w:t>
            </w:r>
            <w:r w:rsidR="00D30C0F" w:rsidRPr="001E009C">
              <w:rPr>
                <w:bCs/>
              </w:rPr>
              <w:t>information</w:t>
            </w:r>
            <w:r w:rsidR="008B3DA9">
              <w:rPr>
                <w:bCs/>
              </w:rPr>
              <w:t xml:space="preserve"> if that box is checked</w:t>
            </w:r>
            <w:r w:rsidR="00D30C0F" w:rsidRPr="001E009C">
              <w:rPr>
                <w:bCs/>
              </w:rPr>
              <w:t xml:space="preserve"> in the same manner provided for an informal marriage declaration</w:t>
            </w:r>
            <w:r w:rsidRPr="001E009C">
              <w:rPr>
                <w:bCs/>
              </w:rPr>
              <w:t>.</w:t>
            </w:r>
          </w:p>
          <w:p w14:paraId="65B5713E" w14:textId="0CB5A68D" w:rsidR="004523ED" w:rsidRPr="004046CC" w:rsidRDefault="004523ED" w:rsidP="000F7FEA">
            <w:pPr>
              <w:jc w:val="both"/>
              <w:rPr>
                <w:b/>
                <w:u w:val="single"/>
              </w:rPr>
            </w:pPr>
          </w:p>
        </w:tc>
      </w:tr>
    </w:tbl>
    <w:p w14:paraId="181268C9" w14:textId="77777777" w:rsidR="008423E4" w:rsidRPr="00BE0E75" w:rsidRDefault="008423E4" w:rsidP="000F7FEA">
      <w:pPr>
        <w:jc w:val="both"/>
        <w:rPr>
          <w:rFonts w:ascii="Arial" w:hAnsi="Arial"/>
          <w:sz w:val="16"/>
          <w:szCs w:val="16"/>
        </w:rPr>
      </w:pPr>
    </w:p>
    <w:p w14:paraId="154AA969" w14:textId="77777777" w:rsidR="004108C3" w:rsidRPr="008423E4" w:rsidRDefault="004108C3" w:rsidP="000F7FEA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80911" w14:textId="77777777" w:rsidR="00231985" w:rsidRDefault="00231985">
      <w:r>
        <w:separator/>
      </w:r>
    </w:p>
  </w:endnote>
  <w:endnote w:type="continuationSeparator" w:id="0">
    <w:p w14:paraId="513C378B" w14:textId="77777777" w:rsidR="00231985" w:rsidRDefault="0023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E160" w14:textId="77777777" w:rsidR="00B936A3" w:rsidRDefault="00B936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704F9" w14:paraId="26E498AA" w14:textId="77777777" w:rsidTr="009C1E9A">
      <w:trPr>
        <w:cantSplit/>
      </w:trPr>
      <w:tc>
        <w:tcPr>
          <w:tcW w:w="0" w:type="pct"/>
        </w:tcPr>
        <w:p w14:paraId="4181ECA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060AFC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843B7A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8E9B6D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9185E4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704F9" w14:paraId="7B4F9439" w14:textId="77777777" w:rsidTr="009C1E9A">
      <w:trPr>
        <w:cantSplit/>
      </w:trPr>
      <w:tc>
        <w:tcPr>
          <w:tcW w:w="0" w:type="pct"/>
        </w:tcPr>
        <w:p w14:paraId="2AC17C5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BCAD8A3" w14:textId="5AF87006" w:rsidR="00EC379B" w:rsidRPr="009C1E9A" w:rsidRDefault="00231985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24609-D</w:t>
          </w:r>
        </w:p>
      </w:tc>
      <w:tc>
        <w:tcPr>
          <w:tcW w:w="2453" w:type="pct"/>
        </w:tcPr>
        <w:p w14:paraId="0FE5BB50" w14:textId="27B3188A" w:rsidR="00EC379B" w:rsidRDefault="00231985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47BDB">
            <w:t>25.105.1951</w:t>
          </w:r>
          <w:r>
            <w:fldChar w:fldCharType="end"/>
          </w:r>
        </w:p>
      </w:tc>
    </w:tr>
    <w:tr w:rsidR="008704F9" w14:paraId="4802D92B" w14:textId="77777777" w:rsidTr="009C1E9A">
      <w:trPr>
        <w:cantSplit/>
      </w:trPr>
      <w:tc>
        <w:tcPr>
          <w:tcW w:w="0" w:type="pct"/>
        </w:tcPr>
        <w:p w14:paraId="36F6365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E8F3CD0" w14:textId="0648F39B" w:rsidR="00EC379B" w:rsidRPr="009C1E9A" w:rsidRDefault="00231985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22339</w:t>
          </w:r>
        </w:p>
      </w:tc>
      <w:tc>
        <w:tcPr>
          <w:tcW w:w="2453" w:type="pct"/>
        </w:tcPr>
        <w:p w14:paraId="781CBA8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12D758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704F9" w14:paraId="7801DB4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0521CA4" w14:textId="77777777" w:rsidR="00EC379B" w:rsidRDefault="00231985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921929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A475CD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AE18" w14:textId="77777777" w:rsidR="00B936A3" w:rsidRDefault="00B93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F0634" w14:textId="77777777" w:rsidR="00231985" w:rsidRDefault="00231985">
      <w:r>
        <w:separator/>
      </w:r>
    </w:p>
  </w:footnote>
  <w:footnote w:type="continuationSeparator" w:id="0">
    <w:p w14:paraId="6AD4BA20" w14:textId="77777777" w:rsidR="00231985" w:rsidRDefault="00231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DE99" w14:textId="77777777" w:rsidR="00B936A3" w:rsidRDefault="00B936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675C5" w14:textId="77777777" w:rsidR="00B936A3" w:rsidRDefault="00B936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7709" w14:textId="77777777" w:rsidR="00B936A3" w:rsidRDefault="00B936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15652"/>
    <w:multiLevelType w:val="hybridMultilevel"/>
    <w:tmpl w:val="A2DC3DA6"/>
    <w:lvl w:ilvl="0" w:tplc="EF88B3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FE55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C4F8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285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E65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9686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6024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1E9F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6210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F0352"/>
    <w:multiLevelType w:val="hybridMultilevel"/>
    <w:tmpl w:val="3E909CA4"/>
    <w:lvl w:ilvl="0" w:tplc="572EED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46FA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82B4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24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E9C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5E8A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1A17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0B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5238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7718C"/>
    <w:multiLevelType w:val="hybridMultilevel"/>
    <w:tmpl w:val="AC92FB76"/>
    <w:lvl w:ilvl="0" w:tplc="20C6C1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8BB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3C6D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CE9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FC60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4C27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2046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3E69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F81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795266">
    <w:abstractNumId w:val="2"/>
  </w:num>
  <w:num w:numId="2" w16cid:durableId="1434469896">
    <w:abstractNumId w:val="0"/>
  </w:num>
  <w:num w:numId="3" w16cid:durableId="1930965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884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4ACD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15F7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3A00"/>
    <w:rsid w:val="00074236"/>
    <w:rsid w:val="000746BD"/>
    <w:rsid w:val="00076D7D"/>
    <w:rsid w:val="00077278"/>
    <w:rsid w:val="00080D95"/>
    <w:rsid w:val="000876E4"/>
    <w:rsid w:val="00090E6B"/>
    <w:rsid w:val="00091B2C"/>
    <w:rsid w:val="00092ABC"/>
    <w:rsid w:val="00097AAF"/>
    <w:rsid w:val="00097D13"/>
    <w:rsid w:val="000A0D47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AAF"/>
    <w:rsid w:val="000D2EBA"/>
    <w:rsid w:val="000D32A1"/>
    <w:rsid w:val="000D3725"/>
    <w:rsid w:val="000D46E5"/>
    <w:rsid w:val="000D769C"/>
    <w:rsid w:val="000E1976"/>
    <w:rsid w:val="000E20F1"/>
    <w:rsid w:val="000E5B20"/>
    <w:rsid w:val="000E6EA1"/>
    <w:rsid w:val="000E7C14"/>
    <w:rsid w:val="000F094C"/>
    <w:rsid w:val="000F1392"/>
    <w:rsid w:val="000F18A2"/>
    <w:rsid w:val="000F2A7F"/>
    <w:rsid w:val="000F3DBD"/>
    <w:rsid w:val="000F5843"/>
    <w:rsid w:val="000F6A06"/>
    <w:rsid w:val="000F7FEA"/>
    <w:rsid w:val="0010154D"/>
    <w:rsid w:val="00102D3F"/>
    <w:rsid w:val="00102EC7"/>
    <w:rsid w:val="0010347D"/>
    <w:rsid w:val="00110661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167A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009C"/>
    <w:rsid w:val="001E2907"/>
    <w:rsid w:val="001E2CAD"/>
    <w:rsid w:val="001E34DB"/>
    <w:rsid w:val="001E37CD"/>
    <w:rsid w:val="001E4070"/>
    <w:rsid w:val="001E655E"/>
    <w:rsid w:val="001F1907"/>
    <w:rsid w:val="001F3CB8"/>
    <w:rsid w:val="001F4B7A"/>
    <w:rsid w:val="001F6B91"/>
    <w:rsid w:val="001F703C"/>
    <w:rsid w:val="00200B9E"/>
    <w:rsid w:val="00200BF5"/>
    <w:rsid w:val="002010D1"/>
    <w:rsid w:val="00201338"/>
    <w:rsid w:val="0020775D"/>
    <w:rsid w:val="002108A1"/>
    <w:rsid w:val="002116DD"/>
    <w:rsid w:val="0021383D"/>
    <w:rsid w:val="00215EBC"/>
    <w:rsid w:val="00216BBA"/>
    <w:rsid w:val="00216E12"/>
    <w:rsid w:val="00217466"/>
    <w:rsid w:val="0021751D"/>
    <w:rsid w:val="00217C49"/>
    <w:rsid w:val="0022177D"/>
    <w:rsid w:val="002231EC"/>
    <w:rsid w:val="002242DA"/>
    <w:rsid w:val="00224C37"/>
    <w:rsid w:val="002304DF"/>
    <w:rsid w:val="00231985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A10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29C1"/>
    <w:rsid w:val="002940E9"/>
    <w:rsid w:val="00296FF0"/>
    <w:rsid w:val="002A17C0"/>
    <w:rsid w:val="002A2E2A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2BB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5026"/>
    <w:rsid w:val="00336BA4"/>
    <w:rsid w:val="00336C7A"/>
    <w:rsid w:val="00336E16"/>
    <w:rsid w:val="00337392"/>
    <w:rsid w:val="00337659"/>
    <w:rsid w:val="003427C9"/>
    <w:rsid w:val="00343A92"/>
    <w:rsid w:val="00344530"/>
    <w:rsid w:val="003446DC"/>
    <w:rsid w:val="00344A01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6C61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5CF3"/>
    <w:rsid w:val="00377E3D"/>
    <w:rsid w:val="00381852"/>
    <w:rsid w:val="003847E8"/>
    <w:rsid w:val="0038731D"/>
    <w:rsid w:val="00387B60"/>
    <w:rsid w:val="00390098"/>
    <w:rsid w:val="00392DA1"/>
    <w:rsid w:val="00393718"/>
    <w:rsid w:val="003A0296"/>
    <w:rsid w:val="003A10BC"/>
    <w:rsid w:val="003A6869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46CC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4AA8"/>
    <w:rsid w:val="0043190E"/>
    <w:rsid w:val="004324E9"/>
    <w:rsid w:val="004350F3"/>
    <w:rsid w:val="00436980"/>
    <w:rsid w:val="00441016"/>
    <w:rsid w:val="00441F2F"/>
    <w:rsid w:val="0044228B"/>
    <w:rsid w:val="00447018"/>
    <w:rsid w:val="00447BDB"/>
    <w:rsid w:val="00450561"/>
    <w:rsid w:val="00450A40"/>
    <w:rsid w:val="00451D7C"/>
    <w:rsid w:val="004523ED"/>
    <w:rsid w:val="00452FC3"/>
    <w:rsid w:val="00454715"/>
    <w:rsid w:val="00455936"/>
    <w:rsid w:val="00455ACE"/>
    <w:rsid w:val="00461B69"/>
    <w:rsid w:val="00462B3D"/>
    <w:rsid w:val="00466F3C"/>
    <w:rsid w:val="00474927"/>
    <w:rsid w:val="00475913"/>
    <w:rsid w:val="00475941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2EC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32EE"/>
    <w:rsid w:val="004E47F2"/>
    <w:rsid w:val="004E4E2B"/>
    <w:rsid w:val="004E5D4F"/>
    <w:rsid w:val="004E5DEA"/>
    <w:rsid w:val="004E6639"/>
    <w:rsid w:val="004E6BAE"/>
    <w:rsid w:val="004F32AD"/>
    <w:rsid w:val="004F57CB"/>
    <w:rsid w:val="004F590A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27C1"/>
    <w:rsid w:val="0051324D"/>
    <w:rsid w:val="005149E8"/>
    <w:rsid w:val="00515466"/>
    <w:rsid w:val="005154F7"/>
    <w:rsid w:val="005159DE"/>
    <w:rsid w:val="005269CE"/>
    <w:rsid w:val="005304B2"/>
    <w:rsid w:val="00530D40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583A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3F0E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122B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BA2"/>
    <w:rsid w:val="00685DC9"/>
    <w:rsid w:val="00687465"/>
    <w:rsid w:val="006907CF"/>
    <w:rsid w:val="00691CCF"/>
    <w:rsid w:val="00693AFA"/>
    <w:rsid w:val="00695101"/>
    <w:rsid w:val="00695B9A"/>
    <w:rsid w:val="00695C99"/>
    <w:rsid w:val="00696563"/>
    <w:rsid w:val="006973A1"/>
    <w:rsid w:val="006979F8"/>
    <w:rsid w:val="006A3487"/>
    <w:rsid w:val="006A6068"/>
    <w:rsid w:val="006A75E5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12D0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1C9"/>
    <w:rsid w:val="006E5692"/>
    <w:rsid w:val="006F1DF0"/>
    <w:rsid w:val="006F365D"/>
    <w:rsid w:val="006F4BB0"/>
    <w:rsid w:val="007014DF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2C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43DD"/>
    <w:rsid w:val="00735B9D"/>
    <w:rsid w:val="007365A5"/>
    <w:rsid w:val="00736FB0"/>
    <w:rsid w:val="0074036A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0ACE"/>
    <w:rsid w:val="00764786"/>
    <w:rsid w:val="00766E12"/>
    <w:rsid w:val="0077098E"/>
    <w:rsid w:val="00771287"/>
    <w:rsid w:val="007713C0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19CF"/>
    <w:rsid w:val="007C462E"/>
    <w:rsid w:val="007C496B"/>
    <w:rsid w:val="007C6803"/>
    <w:rsid w:val="007D0C44"/>
    <w:rsid w:val="007D2892"/>
    <w:rsid w:val="007D2DCC"/>
    <w:rsid w:val="007D3884"/>
    <w:rsid w:val="007D47E1"/>
    <w:rsid w:val="007D7FCB"/>
    <w:rsid w:val="007E33B6"/>
    <w:rsid w:val="007E59E8"/>
    <w:rsid w:val="007F3740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120F"/>
    <w:rsid w:val="008347A9"/>
    <w:rsid w:val="00835628"/>
    <w:rsid w:val="00835E90"/>
    <w:rsid w:val="0084176D"/>
    <w:rsid w:val="008423E4"/>
    <w:rsid w:val="008427AA"/>
    <w:rsid w:val="00842900"/>
    <w:rsid w:val="00850CF0"/>
    <w:rsid w:val="00851869"/>
    <w:rsid w:val="00851C04"/>
    <w:rsid w:val="008531A1"/>
    <w:rsid w:val="00853300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04F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2EC0"/>
    <w:rsid w:val="008845BA"/>
    <w:rsid w:val="00884AE3"/>
    <w:rsid w:val="00885203"/>
    <w:rsid w:val="008859CA"/>
    <w:rsid w:val="00885A8A"/>
    <w:rsid w:val="008861EE"/>
    <w:rsid w:val="00890B59"/>
    <w:rsid w:val="008930D7"/>
    <w:rsid w:val="008947A7"/>
    <w:rsid w:val="00897E80"/>
    <w:rsid w:val="008A04FA"/>
    <w:rsid w:val="008A3188"/>
    <w:rsid w:val="008A3FDF"/>
    <w:rsid w:val="008A5681"/>
    <w:rsid w:val="008A6418"/>
    <w:rsid w:val="008B05D8"/>
    <w:rsid w:val="008B0B3D"/>
    <w:rsid w:val="008B2B1A"/>
    <w:rsid w:val="008B3428"/>
    <w:rsid w:val="008B3DA9"/>
    <w:rsid w:val="008B4A91"/>
    <w:rsid w:val="008B7785"/>
    <w:rsid w:val="008B79F2"/>
    <w:rsid w:val="008C02BC"/>
    <w:rsid w:val="008C0809"/>
    <w:rsid w:val="008C132C"/>
    <w:rsid w:val="008C3FD0"/>
    <w:rsid w:val="008D27A5"/>
    <w:rsid w:val="008D2AAB"/>
    <w:rsid w:val="008D309C"/>
    <w:rsid w:val="008D4565"/>
    <w:rsid w:val="008D52AC"/>
    <w:rsid w:val="008D58F9"/>
    <w:rsid w:val="008D7427"/>
    <w:rsid w:val="008E3338"/>
    <w:rsid w:val="008E47BE"/>
    <w:rsid w:val="008F09DF"/>
    <w:rsid w:val="008F1FC1"/>
    <w:rsid w:val="008F3053"/>
    <w:rsid w:val="008F3136"/>
    <w:rsid w:val="008F40DF"/>
    <w:rsid w:val="008F5E16"/>
    <w:rsid w:val="008F5EFC"/>
    <w:rsid w:val="00901670"/>
    <w:rsid w:val="00902212"/>
    <w:rsid w:val="00902587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1C99"/>
    <w:rsid w:val="00924EA9"/>
    <w:rsid w:val="00925CE1"/>
    <w:rsid w:val="00925F5C"/>
    <w:rsid w:val="009277BC"/>
    <w:rsid w:val="00930897"/>
    <w:rsid w:val="009320D2"/>
    <w:rsid w:val="009329FB"/>
    <w:rsid w:val="00932C77"/>
    <w:rsid w:val="0093417F"/>
    <w:rsid w:val="00934AC2"/>
    <w:rsid w:val="009375BB"/>
    <w:rsid w:val="009418E9"/>
    <w:rsid w:val="00945A41"/>
    <w:rsid w:val="00946044"/>
    <w:rsid w:val="0094653B"/>
    <w:rsid w:val="009465AB"/>
    <w:rsid w:val="00946DEE"/>
    <w:rsid w:val="00953499"/>
    <w:rsid w:val="00954A16"/>
    <w:rsid w:val="0095696D"/>
    <w:rsid w:val="00956DD3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7760C"/>
    <w:rsid w:val="00980311"/>
    <w:rsid w:val="0098170E"/>
    <w:rsid w:val="0098285C"/>
    <w:rsid w:val="00983B56"/>
    <w:rsid w:val="009847FD"/>
    <w:rsid w:val="009851B3"/>
    <w:rsid w:val="00985300"/>
    <w:rsid w:val="00986720"/>
    <w:rsid w:val="00986E96"/>
    <w:rsid w:val="00987F00"/>
    <w:rsid w:val="0099403D"/>
    <w:rsid w:val="00995B0B"/>
    <w:rsid w:val="009A1883"/>
    <w:rsid w:val="009A1E1A"/>
    <w:rsid w:val="009A39F5"/>
    <w:rsid w:val="009A4588"/>
    <w:rsid w:val="009A5EA5"/>
    <w:rsid w:val="009B00C2"/>
    <w:rsid w:val="009B26AB"/>
    <w:rsid w:val="009B3476"/>
    <w:rsid w:val="009B39BC"/>
    <w:rsid w:val="009B4C8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8CF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361AF"/>
    <w:rsid w:val="00A41085"/>
    <w:rsid w:val="00A425FA"/>
    <w:rsid w:val="00A43960"/>
    <w:rsid w:val="00A46902"/>
    <w:rsid w:val="00A50CDB"/>
    <w:rsid w:val="00A51F3E"/>
    <w:rsid w:val="00A5364B"/>
    <w:rsid w:val="00A54142"/>
    <w:rsid w:val="00A54B58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7E34"/>
    <w:rsid w:val="00A803CF"/>
    <w:rsid w:val="00A8133F"/>
    <w:rsid w:val="00A82CB4"/>
    <w:rsid w:val="00A837A8"/>
    <w:rsid w:val="00A83C36"/>
    <w:rsid w:val="00A92CB9"/>
    <w:rsid w:val="00A932BB"/>
    <w:rsid w:val="00A933EE"/>
    <w:rsid w:val="00A93579"/>
    <w:rsid w:val="00A93934"/>
    <w:rsid w:val="00A95D51"/>
    <w:rsid w:val="00AA18AE"/>
    <w:rsid w:val="00AA228B"/>
    <w:rsid w:val="00AA4703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B7D4F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1776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304FD"/>
    <w:rsid w:val="00B30647"/>
    <w:rsid w:val="00B31F0E"/>
    <w:rsid w:val="00B34F25"/>
    <w:rsid w:val="00B36B22"/>
    <w:rsid w:val="00B40C76"/>
    <w:rsid w:val="00B43672"/>
    <w:rsid w:val="00B473D8"/>
    <w:rsid w:val="00B5165A"/>
    <w:rsid w:val="00B524C1"/>
    <w:rsid w:val="00B52C8D"/>
    <w:rsid w:val="00B564BF"/>
    <w:rsid w:val="00B57177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2B2C"/>
    <w:rsid w:val="00B90097"/>
    <w:rsid w:val="00B90999"/>
    <w:rsid w:val="00B91AD7"/>
    <w:rsid w:val="00B92D23"/>
    <w:rsid w:val="00B936A3"/>
    <w:rsid w:val="00B95BC8"/>
    <w:rsid w:val="00B96E87"/>
    <w:rsid w:val="00BA146A"/>
    <w:rsid w:val="00BA32EE"/>
    <w:rsid w:val="00BB5B36"/>
    <w:rsid w:val="00BC027B"/>
    <w:rsid w:val="00BC061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C648C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6D94"/>
    <w:rsid w:val="00C1014B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04C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3E6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325"/>
    <w:rsid w:val="00CB74CB"/>
    <w:rsid w:val="00CB7E04"/>
    <w:rsid w:val="00CC24B7"/>
    <w:rsid w:val="00CC7131"/>
    <w:rsid w:val="00CC7B9E"/>
    <w:rsid w:val="00CD06CA"/>
    <w:rsid w:val="00CD076A"/>
    <w:rsid w:val="00CD180C"/>
    <w:rsid w:val="00CD2229"/>
    <w:rsid w:val="00CD37DA"/>
    <w:rsid w:val="00CD3DB8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3B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4968"/>
    <w:rsid w:val="00D22160"/>
    <w:rsid w:val="00D22172"/>
    <w:rsid w:val="00D2301B"/>
    <w:rsid w:val="00D239EE"/>
    <w:rsid w:val="00D30534"/>
    <w:rsid w:val="00D30C0F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35D6"/>
    <w:rsid w:val="00DB53C6"/>
    <w:rsid w:val="00DB59E3"/>
    <w:rsid w:val="00DB6CB6"/>
    <w:rsid w:val="00DB7437"/>
    <w:rsid w:val="00DB758F"/>
    <w:rsid w:val="00DC0AF4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55A5"/>
    <w:rsid w:val="00DE618B"/>
    <w:rsid w:val="00DE6EC2"/>
    <w:rsid w:val="00DF0834"/>
    <w:rsid w:val="00DF0873"/>
    <w:rsid w:val="00DF2707"/>
    <w:rsid w:val="00DF41BF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33EA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5E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5D1B"/>
    <w:rsid w:val="00E500F1"/>
    <w:rsid w:val="00E51446"/>
    <w:rsid w:val="00E529C8"/>
    <w:rsid w:val="00E55DA0"/>
    <w:rsid w:val="00E55FFC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0AD1"/>
    <w:rsid w:val="00E81779"/>
    <w:rsid w:val="00E8272C"/>
    <w:rsid w:val="00E827C7"/>
    <w:rsid w:val="00E85DBD"/>
    <w:rsid w:val="00E87A99"/>
    <w:rsid w:val="00E90702"/>
    <w:rsid w:val="00E9241E"/>
    <w:rsid w:val="00E930BC"/>
    <w:rsid w:val="00E93DEF"/>
    <w:rsid w:val="00E947B1"/>
    <w:rsid w:val="00E96852"/>
    <w:rsid w:val="00EA01C1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66E8"/>
    <w:rsid w:val="00ED0665"/>
    <w:rsid w:val="00ED1088"/>
    <w:rsid w:val="00ED12C0"/>
    <w:rsid w:val="00ED19F0"/>
    <w:rsid w:val="00ED2B50"/>
    <w:rsid w:val="00ED3A32"/>
    <w:rsid w:val="00ED3BDE"/>
    <w:rsid w:val="00ED3DBA"/>
    <w:rsid w:val="00ED68FB"/>
    <w:rsid w:val="00ED783A"/>
    <w:rsid w:val="00EE2C9F"/>
    <w:rsid w:val="00EE2E34"/>
    <w:rsid w:val="00EE2E91"/>
    <w:rsid w:val="00EE3370"/>
    <w:rsid w:val="00EE43A2"/>
    <w:rsid w:val="00EE46B7"/>
    <w:rsid w:val="00EE5A49"/>
    <w:rsid w:val="00EE664B"/>
    <w:rsid w:val="00EE6C58"/>
    <w:rsid w:val="00EF10BA"/>
    <w:rsid w:val="00EF1738"/>
    <w:rsid w:val="00EF24D9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2E45"/>
    <w:rsid w:val="00F36FE0"/>
    <w:rsid w:val="00F37EA8"/>
    <w:rsid w:val="00F40B14"/>
    <w:rsid w:val="00F40E4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D53"/>
    <w:rsid w:val="00F70F8D"/>
    <w:rsid w:val="00F71C5A"/>
    <w:rsid w:val="00F733A4"/>
    <w:rsid w:val="00F7758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A6C91"/>
    <w:rsid w:val="00FB16CD"/>
    <w:rsid w:val="00FB73AE"/>
    <w:rsid w:val="00FC5388"/>
    <w:rsid w:val="00FC726C"/>
    <w:rsid w:val="00FD1B4B"/>
    <w:rsid w:val="00FD1B94"/>
    <w:rsid w:val="00FD645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13A0204-A0FB-4CB8-AEE8-BAA19069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D388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D38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D388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D3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D3884"/>
    <w:rPr>
      <w:b/>
      <w:bCs/>
    </w:rPr>
  </w:style>
  <w:style w:type="paragraph" w:styleId="Revision">
    <w:name w:val="Revision"/>
    <w:hidden/>
    <w:uiPriority w:val="99"/>
    <w:semiHidden/>
    <w:rsid w:val="00E80AD1"/>
    <w:rPr>
      <w:sz w:val="24"/>
      <w:szCs w:val="24"/>
    </w:rPr>
  </w:style>
  <w:style w:type="character" w:styleId="Hyperlink">
    <w:name w:val="Hyperlink"/>
    <w:basedOn w:val="DefaultParagraphFont"/>
    <w:unhideWhenUsed/>
    <w:rsid w:val="008C02B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2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</Words>
  <Characters>3531</Characters>
  <Application>Microsoft Office Word</Application>
  <DocSecurity>0</DocSecurity>
  <Lines>82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HB01193 (Committee Report (Substituted))</vt:lpstr>
    </vt:vector>
  </TitlesOfParts>
  <Company>State of Texas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24609</dc:subject>
  <dc:creator>State of Texas</dc:creator>
  <dc:description>HB 1193 by Manuel-(H)Judiciary &amp; Civil Jurisprudence (Substitute Document Number: 89R 22339)</dc:description>
  <cp:lastModifiedBy>Damian Duarte</cp:lastModifiedBy>
  <cp:revision>2</cp:revision>
  <cp:lastPrinted>2003-11-26T17:21:00Z</cp:lastPrinted>
  <dcterms:created xsi:type="dcterms:W3CDTF">2025-04-23T22:41:00Z</dcterms:created>
  <dcterms:modified xsi:type="dcterms:W3CDTF">2025-04-23T22:41:00Z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25.105.1951</vt:lpwstr>
  </property>
</Properties>
</file>