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B475A" w14:paraId="2A6DA586" w14:textId="77777777" w:rsidTr="00345119">
        <w:tc>
          <w:tcPr>
            <w:tcW w:w="9576" w:type="dxa"/>
            <w:noWrap/>
          </w:tcPr>
          <w:p w14:paraId="63395B3A" w14:textId="77777777" w:rsidR="008423E4" w:rsidRPr="0022177D" w:rsidRDefault="00567E0A" w:rsidP="000D3705">
            <w:pPr>
              <w:pStyle w:val="Heading1"/>
            </w:pPr>
            <w:r w:rsidRPr="00631897">
              <w:t>BILL ANALYSIS</w:t>
            </w:r>
          </w:p>
        </w:tc>
      </w:tr>
    </w:tbl>
    <w:p w14:paraId="4B73DD45" w14:textId="77777777" w:rsidR="008423E4" w:rsidRPr="0022177D" w:rsidRDefault="008423E4" w:rsidP="000D3705">
      <w:pPr>
        <w:jc w:val="center"/>
      </w:pPr>
    </w:p>
    <w:p w14:paraId="36FC86DE" w14:textId="77777777" w:rsidR="008423E4" w:rsidRPr="00B31F0E" w:rsidRDefault="008423E4" w:rsidP="000D3705"/>
    <w:p w14:paraId="10CED495" w14:textId="77777777" w:rsidR="008423E4" w:rsidRPr="00742794" w:rsidRDefault="008423E4" w:rsidP="000D3705">
      <w:pPr>
        <w:tabs>
          <w:tab w:val="right" w:pos="9360"/>
        </w:tabs>
      </w:pPr>
    </w:p>
    <w:tbl>
      <w:tblPr>
        <w:tblW w:w="0" w:type="auto"/>
        <w:tblLayout w:type="fixed"/>
        <w:tblLook w:val="01E0" w:firstRow="1" w:lastRow="1" w:firstColumn="1" w:lastColumn="1" w:noHBand="0" w:noVBand="0"/>
      </w:tblPr>
      <w:tblGrid>
        <w:gridCol w:w="9576"/>
      </w:tblGrid>
      <w:tr w:rsidR="005B475A" w14:paraId="3D231036" w14:textId="77777777" w:rsidTr="00345119">
        <w:tc>
          <w:tcPr>
            <w:tcW w:w="9576" w:type="dxa"/>
          </w:tcPr>
          <w:p w14:paraId="69BE1B1D" w14:textId="5B217465" w:rsidR="008423E4" w:rsidRPr="00861995" w:rsidRDefault="00567E0A" w:rsidP="000D3705">
            <w:pPr>
              <w:jc w:val="right"/>
            </w:pPr>
            <w:r>
              <w:t>C.S.H.B. 1481</w:t>
            </w:r>
          </w:p>
        </w:tc>
      </w:tr>
      <w:tr w:rsidR="005B475A" w14:paraId="5F6A6799" w14:textId="77777777" w:rsidTr="00345119">
        <w:tc>
          <w:tcPr>
            <w:tcW w:w="9576" w:type="dxa"/>
          </w:tcPr>
          <w:p w14:paraId="0531B7F2" w14:textId="40BA1279" w:rsidR="008423E4" w:rsidRPr="00861995" w:rsidRDefault="00567E0A" w:rsidP="000D3705">
            <w:pPr>
              <w:jc w:val="right"/>
            </w:pPr>
            <w:r>
              <w:t xml:space="preserve">By: </w:t>
            </w:r>
            <w:r w:rsidR="00A16778">
              <w:t>Fairly</w:t>
            </w:r>
          </w:p>
        </w:tc>
      </w:tr>
      <w:tr w:rsidR="005B475A" w14:paraId="1BDCA123" w14:textId="77777777" w:rsidTr="00345119">
        <w:tc>
          <w:tcPr>
            <w:tcW w:w="9576" w:type="dxa"/>
          </w:tcPr>
          <w:p w14:paraId="10154AA0" w14:textId="48658C50" w:rsidR="008423E4" w:rsidRPr="00861995" w:rsidRDefault="00567E0A" w:rsidP="000D3705">
            <w:pPr>
              <w:jc w:val="right"/>
            </w:pPr>
            <w:r>
              <w:t>Public Education</w:t>
            </w:r>
          </w:p>
        </w:tc>
      </w:tr>
      <w:tr w:rsidR="005B475A" w14:paraId="7E48C933" w14:textId="77777777" w:rsidTr="00345119">
        <w:tc>
          <w:tcPr>
            <w:tcW w:w="9576" w:type="dxa"/>
          </w:tcPr>
          <w:p w14:paraId="7A1E7A5A" w14:textId="6618891E" w:rsidR="008423E4" w:rsidRDefault="00567E0A" w:rsidP="000D3705">
            <w:pPr>
              <w:jc w:val="right"/>
            </w:pPr>
            <w:r>
              <w:t>Committee Report (Substituted)</w:t>
            </w:r>
          </w:p>
        </w:tc>
      </w:tr>
    </w:tbl>
    <w:p w14:paraId="495BA921" w14:textId="77777777" w:rsidR="008423E4" w:rsidRDefault="008423E4" w:rsidP="000D3705">
      <w:pPr>
        <w:tabs>
          <w:tab w:val="right" w:pos="9360"/>
        </w:tabs>
      </w:pPr>
    </w:p>
    <w:p w14:paraId="5C743DB7" w14:textId="77777777" w:rsidR="008423E4" w:rsidRDefault="008423E4" w:rsidP="000D3705"/>
    <w:p w14:paraId="72707071" w14:textId="77777777" w:rsidR="008423E4" w:rsidRDefault="008423E4" w:rsidP="000D3705"/>
    <w:tbl>
      <w:tblPr>
        <w:tblW w:w="0" w:type="auto"/>
        <w:tblCellMar>
          <w:left w:w="115" w:type="dxa"/>
          <w:right w:w="115" w:type="dxa"/>
        </w:tblCellMar>
        <w:tblLook w:val="01E0" w:firstRow="1" w:lastRow="1" w:firstColumn="1" w:lastColumn="1" w:noHBand="0" w:noVBand="0"/>
      </w:tblPr>
      <w:tblGrid>
        <w:gridCol w:w="9360"/>
      </w:tblGrid>
      <w:tr w:rsidR="005B475A" w14:paraId="1E3977B8" w14:textId="77777777" w:rsidTr="00345119">
        <w:tc>
          <w:tcPr>
            <w:tcW w:w="9576" w:type="dxa"/>
          </w:tcPr>
          <w:p w14:paraId="5E968C85" w14:textId="77777777" w:rsidR="008423E4" w:rsidRPr="00A8133F" w:rsidRDefault="00567E0A" w:rsidP="000D3705">
            <w:pPr>
              <w:rPr>
                <w:b/>
              </w:rPr>
            </w:pPr>
            <w:r w:rsidRPr="009C1E9A">
              <w:rPr>
                <w:b/>
                <w:u w:val="single"/>
              </w:rPr>
              <w:t>BACKGROUND AND PURPOSE</w:t>
            </w:r>
            <w:r>
              <w:rPr>
                <w:b/>
              </w:rPr>
              <w:t xml:space="preserve"> </w:t>
            </w:r>
          </w:p>
          <w:p w14:paraId="5099B2B1" w14:textId="77777777" w:rsidR="008423E4" w:rsidRDefault="008423E4" w:rsidP="000D3705"/>
          <w:p w14:paraId="74DEC6C4" w14:textId="77777777" w:rsidR="008423E4" w:rsidRDefault="00567E0A" w:rsidP="000D3705">
            <w:pPr>
              <w:pStyle w:val="Header"/>
              <w:tabs>
                <w:tab w:val="clear" w:pos="4320"/>
                <w:tab w:val="clear" w:pos="8640"/>
              </w:tabs>
              <w:jc w:val="both"/>
            </w:pPr>
            <w:r>
              <w:t>According to an article published by John</w:t>
            </w:r>
            <w:r w:rsidR="00E77721">
              <w:t>s</w:t>
            </w:r>
            <w:r>
              <w:t xml:space="preserve"> Hopkins University, </w:t>
            </w:r>
            <w:r w:rsidR="001704CA" w:rsidRPr="001704CA">
              <w:t>states such as Florida, Indiana, Ohio, South Carolina, and Louisiana have recent</w:t>
            </w:r>
            <w:r w:rsidR="001704CA">
              <w:t>ly</w:t>
            </w:r>
            <w:r w:rsidR="001704CA" w:rsidRPr="001704CA">
              <w:t xml:space="preserve"> passed law</w:t>
            </w:r>
            <w:r w:rsidR="001704CA">
              <w:t xml:space="preserve">s </w:t>
            </w:r>
            <w:r w:rsidR="001704CA" w:rsidRPr="001704CA">
              <w:t>restricting cell phone use in schools</w:t>
            </w:r>
            <w:r w:rsidR="00252B80">
              <w:t>,</w:t>
            </w:r>
            <w:r w:rsidR="001704CA">
              <w:t xml:space="preserve"> as research suggests that </w:t>
            </w:r>
            <w:r w:rsidR="00E77721">
              <w:t xml:space="preserve">cell </w:t>
            </w:r>
            <w:r>
              <w:t xml:space="preserve">phone usage may be contributing to </w:t>
            </w:r>
            <w:r w:rsidR="00E77721">
              <w:t>a</w:t>
            </w:r>
            <w:r>
              <w:t xml:space="preserve"> mental health crisis among youth</w:t>
            </w:r>
            <w:r w:rsidR="001704CA">
              <w:t xml:space="preserve">, </w:t>
            </w:r>
            <w:r w:rsidR="004D2978">
              <w:t>affecting students' attention spans</w:t>
            </w:r>
            <w:r>
              <w:t xml:space="preserve"> </w:t>
            </w:r>
            <w:r w:rsidR="004D2978">
              <w:t xml:space="preserve">and </w:t>
            </w:r>
            <w:r w:rsidR="00D1063A">
              <w:t xml:space="preserve">stymying their </w:t>
            </w:r>
            <w:r w:rsidR="004D2978">
              <w:t xml:space="preserve">social development. Furthermore, Pew Research Center found that </w:t>
            </w:r>
            <w:r w:rsidR="004D2978" w:rsidRPr="004D2978">
              <w:t>68</w:t>
            </w:r>
            <w:r w:rsidR="004D2978">
              <w:t xml:space="preserve"> percent</w:t>
            </w:r>
            <w:r w:rsidR="004D2978" w:rsidRPr="004D2978">
              <w:t xml:space="preserve"> of adults </w:t>
            </w:r>
            <w:r w:rsidR="004D2978">
              <w:t xml:space="preserve">in the United States </w:t>
            </w:r>
            <w:r w:rsidR="004D2978" w:rsidRPr="004D2978">
              <w:t>support a ban on middle and high school students using cell</w:t>
            </w:r>
            <w:r w:rsidR="00E77721">
              <w:t xml:space="preserve"> </w:t>
            </w:r>
            <w:r w:rsidR="004D2978" w:rsidRPr="004D2978">
              <w:t>phones during class</w:t>
            </w:r>
            <w:r w:rsidR="00E77721">
              <w:t>es</w:t>
            </w:r>
            <w:r w:rsidR="004D2978">
              <w:t xml:space="preserve">. </w:t>
            </w:r>
            <w:r w:rsidR="00D1063A">
              <w:t>The bill author has informed the committee that t</w:t>
            </w:r>
            <w:r w:rsidR="00105C76">
              <w:t xml:space="preserve">he increasing presence of personal devices </w:t>
            </w:r>
            <w:r w:rsidR="00D1063A">
              <w:t>in Texas</w:t>
            </w:r>
            <w:r w:rsidR="00E77721">
              <w:t xml:space="preserve"> schools</w:t>
            </w:r>
            <w:r w:rsidR="00D1063A">
              <w:t xml:space="preserve"> poses </w:t>
            </w:r>
            <w:r w:rsidR="00105C76">
              <w:t xml:space="preserve">concerns about their impact on student learning, safety, mental health, and overall school environment. </w:t>
            </w:r>
            <w:r w:rsidR="00B95173">
              <w:t>C.S.</w:t>
            </w:r>
            <w:r w:rsidR="00105C76">
              <w:t>H</w:t>
            </w:r>
            <w:r w:rsidR="00D1063A">
              <w:t>.</w:t>
            </w:r>
            <w:r w:rsidR="00105C76">
              <w:t>B</w:t>
            </w:r>
            <w:r w:rsidR="00D1063A">
              <w:t>.</w:t>
            </w:r>
            <w:r w:rsidR="00105C76">
              <w:t xml:space="preserve"> 1481 </w:t>
            </w:r>
            <w:r w:rsidR="00D1063A" w:rsidRPr="00D1063A">
              <w:t xml:space="preserve">aims to mitigate </w:t>
            </w:r>
            <w:r w:rsidR="00D1063A">
              <w:t>the</w:t>
            </w:r>
            <w:r w:rsidR="00D1063A" w:rsidRPr="00D1063A">
              <w:t xml:space="preserve"> negative effects </w:t>
            </w:r>
            <w:r w:rsidR="00D1063A">
              <w:t xml:space="preserve">of </w:t>
            </w:r>
            <w:r w:rsidR="00DF07D9">
              <w:t>a student's</w:t>
            </w:r>
            <w:r w:rsidR="00E77721">
              <w:t xml:space="preserve"> </w:t>
            </w:r>
            <w:r w:rsidR="00D1063A">
              <w:t>use</w:t>
            </w:r>
            <w:r w:rsidR="00252B80">
              <w:t xml:space="preserve"> of</w:t>
            </w:r>
            <w:r w:rsidR="00DF07D9">
              <w:t xml:space="preserve"> personal communication devices</w:t>
            </w:r>
            <w:r w:rsidR="00D1063A">
              <w:t xml:space="preserve"> by requiring public school districts and open-enrollment charter school</w:t>
            </w:r>
            <w:r w:rsidR="00E77721">
              <w:t>s</w:t>
            </w:r>
            <w:r w:rsidR="00D1063A">
              <w:t xml:space="preserve"> to </w:t>
            </w:r>
            <w:r w:rsidR="00105C76">
              <w:t xml:space="preserve">prohibit </w:t>
            </w:r>
            <w:r w:rsidR="00DF07D9">
              <w:t xml:space="preserve">different types of </w:t>
            </w:r>
            <w:r w:rsidR="00105C76">
              <w:t xml:space="preserve">personal </w:t>
            </w:r>
            <w:r w:rsidR="0047405D">
              <w:t xml:space="preserve">communication </w:t>
            </w:r>
            <w:r w:rsidR="00105C76">
              <w:t>devices</w:t>
            </w:r>
            <w:r w:rsidR="00DF07D9">
              <w:t>, including cell phones,</w:t>
            </w:r>
            <w:r w:rsidR="00105C76">
              <w:t xml:space="preserve"> </w:t>
            </w:r>
            <w:r w:rsidR="00E77721">
              <w:t xml:space="preserve">in order </w:t>
            </w:r>
            <w:r w:rsidR="00105C76">
              <w:t>to create a more focused, engaging, and safe learning environment for students</w:t>
            </w:r>
            <w:r w:rsidR="0047405D">
              <w:t>.</w:t>
            </w:r>
          </w:p>
          <w:p w14:paraId="5FDC3711" w14:textId="55B58D35" w:rsidR="000C15BD" w:rsidRPr="00E26B13" w:rsidRDefault="000C15BD" w:rsidP="000D3705">
            <w:pPr>
              <w:pStyle w:val="Header"/>
              <w:tabs>
                <w:tab w:val="clear" w:pos="4320"/>
                <w:tab w:val="clear" w:pos="8640"/>
              </w:tabs>
              <w:jc w:val="both"/>
              <w:rPr>
                <w:b/>
              </w:rPr>
            </w:pPr>
          </w:p>
        </w:tc>
      </w:tr>
      <w:tr w:rsidR="005B475A" w14:paraId="217AE65D" w14:textId="77777777" w:rsidTr="00345119">
        <w:tc>
          <w:tcPr>
            <w:tcW w:w="9576" w:type="dxa"/>
          </w:tcPr>
          <w:p w14:paraId="1DB2A0F1" w14:textId="77777777" w:rsidR="0017725B" w:rsidRDefault="00567E0A" w:rsidP="000D3705">
            <w:pPr>
              <w:rPr>
                <w:b/>
                <w:u w:val="single"/>
              </w:rPr>
            </w:pPr>
            <w:r>
              <w:rPr>
                <w:b/>
                <w:u w:val="single"/>
              </w:rPr>
              <w:t>CRIMINAL JUSTICE IMPACT</w:t>
            </w:r>
          </w:p>
          <w:p w14:paraId="68D501E2" w14:textId="77777777" w:rsidR="0017725B" w:rsidRDefault="0017725B" w:rsidP="000D3705">
            <w:pPr>
              <w:rPr>
                <w:b/>
                <w:u w:val="single"/>
              </w:rPr>
            </w:pPr>
          </w:p>
          <w:p w14:paraId="0FE7B347" w14:textId="46D5611E" w:rsidR="00B23544" w:rsidRPr="00B23544" w:rsidRDefault="00567E0A" w:rsidP="000D370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E1407C5" w14:textId="77777777" w:rsidR="0017725B" w:rsidRPr="0017725B" w:rsidRDefault="0017725B" w:rsidP="000D3705">
            <w:pPr>
              <w:rPr>
                <w:b/>
                <w:u w:val="single"/>
              </w:rPr>
            </w:pPr>
          </w:p>
        </w:tc>
      </w:tr>
      <w:tr w:rsidR="005B475A" w14:paraId="18DB56A0" w14:textId="77777777" w:rsidTr="00345119">
        <w:tc>
          <w:tcPr>
            <w:tcW w:w="9576" w:type="dxa"/>
          </w:tcPr>
          <w:p w14:paraId="02E43071" w14:textId="77777777" w:rsidR="008423E4" w:rsidRPr="00A8133F" w:rsidRDefault="00567E0A" w:rsidP="000D3705">
            <w:pPr>
              <w:rPr>
                <w:b/>
              </w:rPr>
            </w:pPr>
            <w:r w:rsidRPr="009C1E9A">
              <w:rPr>
                <w:b/>
                <w:u w:val="single"/>
              </w:rPr>
              <w:t>RULEMAKING AUTHORITY</w:t>
            </w:r>
            <w:r>
              <w:rPr>
                <w:b/>
              </w:rPr>
              <w:t xml:space="preserve"> </w:t>
            </w:r>
          </w:p>
          <w:p w14:paraId="07230A70" w14:textId="77777777" w:rsidR="008423E4" w:rsidRDefault="008423E4" w:rsidP="000D3705"/>
          <w:p w14:paraId="69B0E79F" w14:textId="42B2B500" w:rsidR="00B23544" w:rsidRDefault="00567E0A" w:rsidP="000D370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5102EAC" w14:textId="77777777" w:rsidR="008423E4" w:rsidRPr="00E21FDC" w:rsidRDefault="008423E4" w:rsidP="000D3705">
            <w:pPr>
              <w:rPr>
                <w:b/>
              </w:rPr>
            </w:pPr>
          </w:p>
        </w:tc>
      </w:tr>
      <w:tr w:rsidR="005B475A" w14:paraId="54D2DF78" w14:textId="77777777" w:rsidTr="00345119">
        <w:tc>
          <w:tcPr>
            <w:tcW w:w="9576" w:type="dxa"/>
          </w:tcPr>
          <w:p w14:paraId="3196FF4F" w14:textId="77777777" w:rsidR="008423E4" w:rsidRPr="00A8133F" w:rsidRDefault="00567E0A" w:rsidP="000D3705">
            <w:pPr>
              <w:rPr>
                <w:b/>
              </w:rPr>
            </w:pPr>
            <w:r w:rsidRPr="009C1E9A">
              <w:rPr>
                <w:b/>
                <w:u w:val="single"/>
              </w:rPr>
              <w:t>ANALYSIS</w:t>
            </w:r>
            <w:r>
              <w:rPr>
                <w:b/>
              </w:rPr>
              <w:t xml:space="preserve"> </w:t>
            </w:r>
          </w:p>
          <w:p w14:paraId="08CD429C" w14:textId="77777777" w:rsidR="008423E4" w:rsidRDefault="008423E4" w:rsidP="000D3705"/>
          <w:p w14:paraId="7E05D99C" w14:textId="66470BF4" w:rsidR="00E70C97" w:rsidRDefault="00567E0A" w:rsidP="000D3705">
            <w:pPr>
              <w:jc w:val="both"/>
            </w:pPr>
            <w:r>
              <w:t xml:space="preserve">C.S.H.B. 1481 </w:t>
            </w:r>
            <w:r w:rsidR="00B23544">
              <w:t>amends the Education Code to</w:t>
            </w:r>
            <w:r w:rsidR="00105C76">
              <w:t xml:space="preserve"> </w:t>
            </w:r>
            <w:r w:rsidR="00CA0E40">
              <w:t>re</w:t>
            </w:r>
            <w:r w:rsidR="00016EBE">
              <w:t>place</w:t>
            </w:r>
            <w:r w:rsidR="00CA0E40">
              <w:t xml:space="preserve"> the</w:t>
            </w:r>
            <w:r w:rsidR="00105C76">
              <w:t xml:space="preserve"> statutory provisions authorizing </w:t>
            </w:r>
            <w:r w:rsidR="00A76818">
              <w:t xml:space="preserve">the board of trustees of </w:t>
            </w:r>
            <w:r w:rsidR="00105C76">
              <w:t xml:space="preserve">a public school district to </w:t>
            </w:r>
            <w:r w:rsidR="00105C76" w:rsidRPr="00105C76">
              <w:t>adopt a policy prohibiting a student from possessing a paging device while on school property or while attending a school-sponsored or school-related activity on or off school property</w:t>
            </w:r>
            <w:r w:rsidR="00831555">
              <w:t xml:space="preserve"> </w:t>
            </w:r>
            <w:r w:rsidR="00016EBE">
              <w:t xml:space="preserve">with a provision </w:t>
            </w:r>
            <w:r w:rsidR="00A76818">
              <w:t xml:space="preserve">that instead </w:t>
            </w:r>
            <w:r w:rsidR="00016EBE">
              <w:t>requir</w:t>
            </w:r>
            <w:r w:rsidR="00A76818">
              <w:t>es</w:t>
            </w:r>
            <w:r w:rsidR="00016EBE">
              <w:t xml:space="preserve"> the board of trustees of a school district or the governing body of an open-enrollment charter school to adopt, implement, and ensure the district or school complies with a written policy prohibiting a student from using a personal communication device</w:t>
            </w:r>
            <w:r w:rsidR="002316D8">
              <w:t>, as defined by the bill,</w:t>
            </w:r>
            <w:r w:rsidR="00016EBE">
              <w:t xml:space="preserve"> while on school property during the school day</w:t>
            </w:r>
            <w:r w:rsidR="002316D8">
              <w:t>, requires the mandatory pol</w:t>
            </w:r>
            <w:r w:rsidR="00B84D8F">
              <w:t>icy to establish disciplinary measures to be imposed for violation of the prohibition</w:t>
            </w:r>
            <w:r w:rsidR="002316D8">
              <w:t>, and authorizes the mandatory policy to provide for confiscation of an applicable personal communication device. Moreover,</w:t>
            </w:r>
            <w:r w:rsidR="00016EBE">
              <w:t xml:space="preserve"> the bill </w:t>
            </w:r>
            <w:r>
              <w:t>does the following:</w:t>
            </w:r>
          </w:p>
          <w:p w14:paraId="1857730D" w14:textId="4EA272B2" w:rsidR="00312CFA" w:rsidRDefault="00567E0A" w:rsidP="000D3705">
            <w:pPr>
              <w:pStyle w:val="ListParagraph"/>
              <w:numPr>
                <w:ilvl w:val="0"/>
                <w:numId w:val="10"/>
              </w:numPr>
              <w:contextualSpacing w:val="0"/>
              <w:jc w:val="both"/>
            </w:pPr>
            <w:r>
              <w:t xml:space="preserve">removes </w:t>
            </w:r>
            <w:r w:rsidR="00016EBE">
              <w:t xml:space="preserve">the </w:t>
            </w:r>
            <w:r w:rsidR="00371B38">
              <w:t>provisions</w:t>
            </w:r>
            <w:r w:rsidR="00CA0E40">
              <w:t xml:space="preserve"> </w:t>
            </w:r>
            <w:r w:rsidR="00371B38">
              <w:t xml:space="preserve">that are applicable </w:t>
            </w:r>
            <w:r w:rsidR="00BB0E98">
              <w:t>only</w:t>
            </w:r>
            <w:r w:rsidR="00AB25F6">
              <w:t xml:space="preserve"> to </w:t>
            </w:r>
            <w:r w:rsidR="008B247D">
              <w:t>the</w:t>
            </w:r>
            <w:r>
              <w:t xml:space="preserve"> discretionary policy regarding </w:t>
            </w:r>
            <w:r w:rsidR="008B247D">
              <w:t>the confiscation, disposal, and release</w:t>
            </w:r>
            <w:r w:rsidR="00E70C97">
              <w:t>, after payment of an administrative fee,</w:t>
            </w:r>
            <w:r w:rsidR="008B247D">
              <w:t xml:space="preserve"> of </w:t>
            </w:r>
            <w:r w:rsidR="00AB25F6">
              <w:t>a paging device</w:t>
            </w:r>
            <w:r>
              <w:t>;</w:t>
            </w:r>
          </w:p>
          <w:p w14:paraId="74730836" w14:textId="48871860" w:rsidR="00312CFA" w:rsidRDefault="00567E0A" w:rsidP="000D3705">
            <w:pPr>
              <w:pStyle w:val="ListParagraph"/>
              <w:numPr>
                <w:ilvl w:val="0"/>
                <w:numId w:val="10"/>
              </w:numPr>
              <w:contextualSpacing w:val="0"/>
              <w:jc w:val="both"/>
            </w:pPr>
            <w:r>
              <w:t>removes the definition of "paging device" and the specification expressly excluding from that term an amateur radio under the control of an operator who holds an amateur radio station license issued by the FCC; and</w:t>
            </w:r>
          </w:p>
          <w:p w14:paraId="120FE81A" w14:textId="2D47D45B" w:rsidR="00AB25F6" w:rsidRDefault="00567E0A" w:rsidP="000D3705">
            <w:pPr>
              <w:pStyle w:val="ListParagraph"/>
              <w:numPr>
                <w:ilvl w:val="0"/>
                <w:numId w:val="10"/>
              </w:numPr>
              <w:contextualSpacing w:val="0"/>
              <w:jc w:val="both"/>
            </w:pPr>
            <w:r>
              <w:t>make</w:t>
            </w:r>
            <w:r w:rsidR="008B247D">
              <w:t>s</w:t>
            </w:r>
            <w:r>
              <w:t xml:space="preserve"> the </w:t>
            </w:r>
            <w:r w:rsidR="00A76818">
              <w:t>bill's mandatory</w:t>
            </w:r>
            <w:r>
              <w:t xml:space="preserve"> policy applicable to a range of </w:t>
            </w:r>
            <w:r w:rsidR="009424A5">
              <w:t>personal communication devices</w:t>
            </w:r>
            <w:r w:rsidR="00BB0E98">
              <w:t>, which</w:t>
            </w:r>
            <w:r>
              <w:t xml:space="preserve"> are defined by the bill as follows:</w:t>
            </w:r>
          </w:p>
          <w:p w14:paraId="3104CE1C" w14:textId="2F554437" w:rsidR="00AB25F6" w:rsidRDefault="00567E0A" w:rsidP="000D3705">
            <w:pPr>
              <w:pStyle w:val="ListParagraph"/>
              <w:numPr>
                <w:ilvl w:val="1"/>
                <w:numId w:val="10"/>
              </w:numPr>
              <w:contextualSpacing w:val="0"/>
              <w:jc w:val="both"/>
            </w:pPr>
            <w:r>
              <w:t>a telephone</w:t>
            </w:r>
            <w:r w:rsidR="000B5878">
              <w:t>;</w:t>
            </w:r>
          </w:p>
          <w:p w14:paraId="13361265" w14:textId="34662A30" w:rsidR="00AB25F6" w:rsidRDefault="00567E0A" w:rsidP="000D3705">
            <w:pPr>
              <w:pStyle w:val="ListParagraph"/>
              <w:numPr>
                <w:ilvl w:val="1"/>
                <w:numId w:val="10"/>
              </w:numPr>
              <w:contextualSpacing w:val="0"/>
              <w:jc w:val="both"/>
            </w:pPr>
            <w:r>
              <w:t xml:space="preserve">a </w:t>
            </w:r>
            <w:r w:rsidR="009424A5">
              <w:t>cell phone such as a smartphone or flip phone</w:t>
            </w:r>
            <w:r w:rsidR="000B5878">
              <w:t>;</w:t>
            </w:r>
            <w:r w:rsidR="009424A5">
              <w:t xml:space="preserve"> </w:t>
            </w:r>
          </w:p>
          <w:p w14:paraId="22DD0888" w14:textId="14AE992A" w:rsidR="00AB25F6" w:rsidRDefault="00567E0A" w:rsidP="000D3705">
            <w:pPr>
              <w:pStyle w:val="ListParagraph"/>
              <w:numPr>
                <w:ilvl w:val="1"/>
                <w:numId w:val="10"/>
              </w:numPr>
              <w:contextualSpacing w:val="0"/>
              <w:jc w:val="both"/>
            </w:pPr>
            <w:r>
              <w:t xml:space="preserve">a </w:t>
            </w:r>
            <w:r w:rsidR="009424A5">
              <w:t>tablet</w:t>
            </w:r>
            <w:r w:rsidR="000B5878">
              <w:t>;</w:t>
            </w:r>
            <w:r w:rsidR="009424A5">
              <w:t xml:space="preserve"> </w:t>
            </w:r>
          </w:p>
          <w:p w14:paraId="2E9529FE" w14:textId="1EC61A18" w:rsidR="00AB25F6" w:rsidRDefault="00567E0A" w:rsidP="000D3705">
            <w:pPr>
              <w:pStyle w:val="ListParagraph"/>
              <w:numPr>
                <w:ilvl w:val="1"/>
                <w:numId w:val="10"/>
              </w:numPr>
              <w:contextualSpacing w:val="0"/>
              <w:jc w:val="both"/>
            </w:pPr>
            <w:r>
              <w:t xml:space="preserve">a </w:t>
            </w:r>
            <w:r w:rsidR="009424A5">
              <w:t>smartwatch</w:t>
            </w:r>
            <w:r w:rsidR="000B5878">
              <w:t>;</w:t>
            </w:r>
            <w:r w:rsidR="009424A5">
              <w:t xml:space="preserve"> </w:t>
            </w:r>
          </w:p>
          <w:p w14:paraId="4915392D" w14:textId="60389004" w:rsidR="00EB0A83" w:rsidRDefault="00567E0A" w:rsidP="000D3705">
            <w:pPr>
              <w:pStyle w:val="ListParagraph"/>
              <w:numPr>
                <w:ilvl w:val="1"/>
                <w:numId w:val="10"/>
              </w:numPr>
              <w:contextualSpacing w:val="0"/>
              <w:jc w:val="both"/>
            </w:pPr>
            <w:r>
              <w:t xml:space="preserve">a </w:t>
            </w:r>
            <w:r w:rsidR="009424A5">
              <w:t>radio device</w:t>
            </w:r>
            <w:r w:rsidR="000B5878">
              <w:t>;</w:t>
            </w:r>
          </w:p>
          <w:p w14:paraId="5CA3AB39" w14:textId="49B8A497" w:rsidR="00AB25F6" w:rsidRDefault="00567E0A" w:rsidP="000D3705">
            <w:pPr>
              <w:pStyle w:val="ListParagraph"/>
              <w:numPr>
                <w:ilvl w:val="1"/>
                <w:numId w:val="10"/>
              </w:numPr>
              <w:contextualSpacing w:val="0"/>
              <w:jc w:val="both"/>
            </w:pPr>
            <w:r>
              <w:t xml:space="preserve">a paging device; </w:t>
            </w:r>
            <w:r w:rsidR="00EE5E11">
              <w:t>and</w:t>
            </w:r>
          </w:p>
          <w:p w14:paraId="7F5A69FA" w14:textId="16241B42" w:rsidR="00AB25F6" w:rsidRDefault="00567E0A" w:rsidP="000D3705">
            <w:pPr>
              <w:pStyle w:val="ListParagraph"/>
              <w:numPr>
                <w:ilvl w:val="1"/>
                <w:numId w:val="10"/>
              </w:numPr>
              <w:contextualSpacing w:val="0"/>
              <w:jc w:val="both"/>
            </w:pPr>
            <w:r>
              <w:t>any other electronic device capable of telecommunication or digital communication.</w:t>
            </w:r>
          </w:p>
          <w:p w14:paraId="1B5010AD" w14:textId="7ACA0A4C" w:rsidR="00105C76" w:rsidRDefault="00567E0A" w:rsidP="000D3705">
            <w:pPr>
              <w:jc w:val="both"/>
            </w:pPr>
            <w:r>
              <w:t xml:space="preserve">The bill </w:t>
            </w:r>
            <w:r w:rsidR="000514A4">
              <w:t xml:space="preserve">expressly </w:t>
            </w:r>
            <w:r>
              <w:t xml:space="preserve">excludes from </w:t>
            </w:r>
            <w:r w:rsidR="000514A4">
              <w:t xml:space="preserve">the applicability of the </w:t>
            </w:r>
            <w:r w:rsidR="002316D8">
              <w:t>mandatory policy</w:t>
            </w:r>
            <w:r w:rsidR="000514A4">
              <w:t xml:space="preserve"> </w:t>
            </w:r>
            <w:r>
              <w:t>an electronic device provided to a student by a school district or open-enrollment charter school</w:t>
            </w:r>
            <w:r w:rsidR="00C8524C">
              <w:t>,</w:t>
            </w:r>
            <w:r w:rsidR="002316D8">
              <w:t xml:space="preserve"> and </w:t>
            </w:r>
            <w:r w:rsidR="00530CA1">
              <w:t xml:space="preserve">the bill </w:t>
            </w:r>
            <w:r w:rsidR="002316D8">
              <w:t xml:space="preserve">expressly does not apply to an adult </w:t>
            </w:r>
            <w:r w:rsidR="00530CA1">
              <w:t>high school charter school</w:t>
            </w:r>
            <w:r w:rsidR="002316D8">
              <w:t xml:space="preserve"> program</w:t>
            </w:r>
            <w:r w:rsidR="00530CA1">
              <w:t xml:space="preserve"> operated under applicable state law.</w:t>
            </w:r>
          </w:p>
          <w:p w14:paraId="0A014251" w14:textId="1233301D" w:rsidR="00105C76" w:rsidRDefault="00105C76" w:rsidP="000D3705">
            <w:pPr>
              <w:jc w:val="both"/>
            </w:pPr>
          </w:p>
          <w:p w14:paraId="3EA2A46B" w14:textId="43D6A3CE" w:rsidR="00986CED" w:rsidRDefault="00567E0A" w:rsidP="000D3705">
            <w:pPr>
              <w:jc w:val="both"/>
            </w:pPr>
            <w:r w:rsidRPr="00C04BE9">
              <w:t>C.S.H.B. 1481</w:t>
            </w:r>
            <w:r w:rsidR="002C0673">
              <w:t xml:space="preserve"> authorizes </w:t>
            </w:r>
            <w:r w:rsidR="00E81397">
              <w:t xml:space="preserve">the </w:t>
            </w:r>
            <w:r>
              <w:t xml:space="preserve">mandatory </w:t>
            </w:r>
            <w:r w:rsidR="00E81397">
              <w:t>policy to provide for the district or charter school to</w:t>
            </w:r>
            <w:r>
              <w:t xml:space="preserve"> do the following:</w:t>
            </w:r>
          </w:p>
          <w:p w14:paraId="2269F55E" w14:textId="5E0C90A0" w:rsidR="00986CED" w:rsidRDefault="00567E0A" w:rsidP="000D3705">
            <w:pPr>
              <w:pStyle w:val="ListParagraph"/>
              <w:numPr>
                <w:ilvl w:val="0"/>
                <w:numId w:val="12"/>
              </w:numPr>
              <w:contextualSpacing w:val="0"/>
              <w:jc w:val="both"/>
            </w:pPr>
            <w:r>
              <w:t>comply with the bill's provisions by prohibiting a student from bringing a personal communication device on school property or by designating a method for the storage of a student's personal communication device while the student is on school property during the school day; and</w:t>
            </w:r>
          </w:p>
          <w:p w14:paraId="473E55B9" w14:textId="111CCEDF" w:rsidR="00196E2A" w:rsidRDefault="00567E0A" w:rsidP="000D3705">
            <w:pPr>
              <w:pStyle w:val="ListParagraph"/>
              <w:numPr>
                <w:ilvl w:val="0"/>
                <w:numId w:val="12"/>
              </w:numPr>
              <w:contextualSpacing w:val="0"/>
              <w:jc w:val="both"/>
            </w:pPr>
            <w:r>
              <w:t>dispos</w:t>
            </w:r>
            <w:r w:rsidR="00DF07D9">
              <w:t>e</w:t>
            </w:r>
            <w:r>
              <w:t xml:space="preserve"> of a confiscated personal communication device in any reasonable manner after having provided the student's parent 90 days' prior notice in writing of the district's or school's intent to dispose of that device.</w:t>
            </w:r>
          </w:p>
          <w:p w14:paraId="267B161E" w14:textId="7CF863C3" w:rsidR="00101AD4" w:rsidRDefault="00567E0A" w:rsidP="000D3705">
            <w:pPr>
              <w:jc w:val="both"/>
            </w:pPr>
            <w:r>
              <w:t xml:space="preserve">Furthermore, the bill requires </w:t>
            </w:r>
            <w:r w:rsidRPr="00101AD4">
              <w:t>the board or governing body</w:t>
            </w:r>
            <w:r>
              <w:t xml:space="preserve">, in adopting the </w:t>
            </w:r>
            <w:r w:rsidR="00DF07D9">
              <w:t xml:space="preserve">mandatory </w:t>
            </w:r>
            <w:r>
              <w:t>policy,</w:t>
            </w:r>
            <w:r w:rsidRPr="00101AD4">
              <w:t xml:space="preserve"> </w:t>
            </w:r>
            <w:r>
              <w:t>to</w:t>
            </w:r>
            <w:r w:rsidRPr="00101AD4">
              <w:t xml:space="preserve"> authorize</w:t>
            </w:r>
            <w:r>
              <w:t>, as follows,</w:t>
            </w:r>
            <w:r w:rsidRPr="00101AD4">
              <w:t xml:space="preserve"> the use of a personal communication device:</w:t>
            </w:r>
          </w:p>
          <w:p w14:paraId="01D76C67" w14:textId="60181DE8" w:rsidR="00101AD4" w:rsidRDefault="00567E0A" w:rsidP="000D3705">
            <w:pPr>
              <w:pStyle w:val="ListParagraph"/>
              <w:numPr>
                <w:ilvl w:val="0"/>
                <w:numId w:val="3"/>
              </w:numPr>
              <w:contextualSpacing w:val="0"/>
              <w:jc w:val="both"/>
            </w:pPr>
            <w:r>
              <w:t xml:space="preserve">necessary to implement an individualized education program, a plan created under </w:t>
            </w:r>
            <w:r w:rsidR="004466D4">
              <w:t>Section 504 of the</w:t>
            </w:r>
            <w:r>
              <w:t xml:space="preserve"> federal Rehabilitation Act of 1973, or a similar program or plan;</w:t>
            </w:r>
          </w:p>
          <w:p w14:paraId="33365EA6" w14:textId="38FF9546" w:rsidR="00101AD4" w:rsidRDefault="00567E0A" w:rsidP="000D3705">
            <w:pPr>
              <w:pStyle w:val="ListParagraph"/>
              <w:numPr>
                <w:ilvl w:val="0"/>
                <w:numId w:val="3"/>
              </w:numPr>
              <w:contextualSpacing w:val="0"/>
              <w:jc w:val="both"/>
            </w:pPr>
            <w:r>
              <w:t xml:space="preserve">by a student with a documented need based on a directive from a </w:t>
            </w:r>
            <w:r>
              <w:t>qualified physician; or</w:t>
            </w:r>
          </w:p>
          <w:p w14:paraId="7EB2CD77" w14:textId="14CCB01F" w:rsidR="00CB2ED5" w:rsidRDefault="00567E0A" w:rsidP="000D3705">
            <w:pPr>
              <w:pStyle w:val="ListParagraph"/>
              <w:numPr>
                <w:ilvl w:val="0"/>
                <w:numId w:val="3"/>
              </w:numPr>
              <w:contextualSpacing w:val="0"/>
              <w:jc w:val="both"/>
            </w:pPr>
            <w:r>
              <w:t xml:space="preserve">necessary to comply with a health or safety requirement imposed by law or as part of the district's or </w:t>
            </w:r>
            <w:r w:rsidR="004466D4">
              <w:t xml:space="preserve">charter </w:t>
            </w:r>
            <w:r>
              <w:t>school's safety protocols.</w:t>
            </w:r>
          </w:p>
          <w:p w14:paraId="3396FCED" w14:textId="426CF10D" w:rsidR="00196E2A" w:rsidRDefault="00567E0A" w:rsidP="000D3705">
            <w:pPr>
              <w:jc w:val="both"/>
            </w:pPr>
            <w:r>
              <w:t>The bill</w:t>
            </w:r>
            <w:r w:rsidR="00CA3F72">
              <w:t xml:space="preserve"> requires the Texas Education Agency to </w:t>
            </w:r>
            <w:r w:rsidR="00CA3F72" w:rsidRPr="00CA3F72">
              <w:t xml:space="preserve">develop and publish on </w:t>
            </w:r>
            <w:r w:rsidR="00CA3F72">
              <w:t>its</w:t>
            </w:r>
            <w:r w:rsidR="00CA3F72" w:rsidRPr="00CA3F72">
              <w:t xml:space="preserve"> website model language for </w:t>
            </w:r>
            <w:r>
              <w:t>the mandatory</w:t>
            </w:r>
            <w:r w:rsidR="00CA3F72" w:rsidRPr="00CA3F72">
              <w:t xml:space="preserve"> policy</w:t>
            </w:r>
            <w:r>
              <w:t xml:space="preserve">. </w:t>
            </w:r>
          </w:p>
          <w:p w14:paraId="1FB2F6E0" w14:textId="77777777" w:rsidR="00715765" w:rsidRDefault="00715765" w:rsidP="000D3705">
            <w:pPr>
              <w:jc w:val="both"/>
            </w:pPr>
          </w:p>
          <w:p w14:paraId="712D4225" w14:textId="77777777" w:rsidR="00715765" w:rsidRDefault="00567E0A" w:rsidP="000D3705">
            <w:pPr>
              <w:jc w:val="both"/>
            </w:pPr>
            <w:r w:rsidRPr="00715765">
              <w:t>C.S.H.B. 1481 requires</w:t>
            </w:r>
            <w:r>
              <w:t xml:space="preserve"> </w:t>
            </w:r>
            <w:r w:rsidRPr="00715765">
              <w:t>the board of trustees of a district or the governing body of a</w:t>
            </w:r>
            <w:r>
              <w:t xml:space="preserve"> </w:t>
            </w:r>
            <w:r w:rsidRPr="00715765">
              <w:t>charter school</w:t>
            </w:r>
            <w:r>
              <w:t>,</w:t>
            </w:r>
            <w:r w:rsidRPr="00715765">
              <w:t xml:space="preserve"> </w:t>
            </w:r>
            <w:r>
              <w:t>a</w:t>
            </w:r>
            <w:r w:rsidRPr="00715765">
              <w:t xml:space="preserve">s soon as practicable, but not later than the 90th day after the </w:t>
            </w:r>
            <w:r>
              <w:t xml:space="preserve">bill's </w:t>
            </w:r>
            <w:r w:rsidRPr="00715765">
              <w:t>effective date</w:t>
            </w:r>
            <w:r>
              <w:t>, to</w:t>
            </w:r>
            <w:r w:rsidRPr="00715765">
              <w:t xml:space="preserve"> adopt the </w:t>
            </w:r>
            <w:r w:rsidR="00196E2A">
              <w:t xml:space="preserve">mandatory </w:t>
            </w:r>
            <w:r w:rsidRPr="00715765">
              <w:t>policy.</w:t>
            </w:r>
          </w:p>
          <w:p w14:paraId="01848AF1" w14:textId="07CA8945" w:rsidR="000D3705" w:rsidRPr="00715765" w:rsidRDefault="000D3705" w:rsidP="000D3705">
            <w:pPr>
              <w:jc w:val="both"/>
            </w:pPr>
          </w:p>
        </w:tc>
      </w:tr>
      <w:tr w:rsidR="005B475A" w14:paraId="6D3BCEED" w14:textId="77777777" w:rsidTr="00345119">
        <w:tc>
          <w:tcPr>
            <w:tcW w:w="9576" w:type="dxa"/>
          </w:tcPr>
          <w:p w14:paraId="38D3E6F9" w14:textId="77777777" w:rsidR="008423E4" w:rsidRPr="00A8133F" w:rsidRDefault="00567E0A" w:rsidP="000D3705">
            <w:pPr>
              <w:rPr>
                <w:b/>
              </w:rPr>
            </w:pPr>
            <w:r w:rsidRPr="009C1E9A">
              <w:rPr>
                <w:b/>
                <w:u w:val="single"/>
              </w:rPr>
              <w:t>EFFECTIVE DATE</w:t>
            </w:r>
            <w:r>
              <w:rPr>
                <w:b/>
              </w:rPr>
              <w:t xml:space="preserve"> </w:t>
            </w:r>
          </w:p>
          <w:p w14:paraId="34509E5F" w14:textId="77777777" w:rsidR="008423E4" w:rsidRDefault="008423E4" w:rsidP="000D3705"/>
          <w:p w14:paraId="13D87A08" w14:textId="37AE76C9" w:rsidR="008423E4" w:rsidRPr="003624F2" w:rsidRDefault="00567E0A" w:rsidP="000D3705">
            <w:pPr>
              <w:pStyle w:val="Header"/>
              <w:tabs>
                <w:tab w:val="clear" w:pos="4320"/>
                <w:tab w:val="clear" w:pos="8640"/>
              </w:tabs>
              <w:jc w:val="both"/>
            </w:pPr>
            <w:r>
              <w:t>On passage, or, if the bill does not receive the necessary vote, September 1, 2025.</w:t>
            </w:r>
          </w:p>
          <w:p w14:paraId="72CE3E60" w14:textId="77777777" w:rsidR="008423E4" w:rsidRPr="00233FDB" w:rsidRDefault="008423E4" w:rsidP="000D3705">
            <w:pPr>
              <w:rPr>
                <w:b/>
              </w:rPr>
            </w:pPr>
          </w:p>
        </w:tc>
      </w:tr>
      <w:tr w:rsidR="005B475A" w14:paraId="595ADDEF" w14:textId="77777777" w:rsidTr="00345119">
        <w:tc>
          <w:tcPr>
            <w:tcW w:w="9576" w:type="dxa"/>
          </w:tcPr>
          <w:p w14:paraId="704067BD" w14:textId="77777777" w:rsidR="00A16778" w:rsidRDefault="00567E0A" w:rsidP="000D3705">
            <w:pPr>
              <w:jc w:val="both"/>
              <w:rPr>
                <w:b/>
                <w:u w:val="single"/>
              </w:rPr>
            </w:pPr>
            <w:r>
              <w:rPr>
                <w:b/>
                <w:u w:val="single"/>
              </w:rPr>
              <w:t>COMPARISON OF INTRODUCED AND SUBSTITUTE</w:t>
            </w:r>
          </w:p>
          <w:p w14:paraId="7CA4F675" w14:textId="77777777" w:rsidR="0064139B" w:rsidRDefault="0064139B" w:rsidP="000D3705">
            <w:pPr>
              <w:jc w:val="both"/>
            </w:pPr>
          </w:p>
          <w:p w14:paraId="2D9B4AA0" w14:textId="7FC68614" w:rsidR="0064139B" w:rsidRDefault="00567E0A" w:rsidP="000D3705">
            <w:pPr>
              <w:jc w:val="both"/>
            </w:pPr>
            <w:r>
              <w:t>While C.S.H.B. 1481 may differ from the introduced in minor or nonsubstantive ways, the following summarizes the substantial differences between the introduced and committee substitute versions of the bill.</w:t>
            </w:r>
          </w:p>
          <w:p w14:paraId="78127131" w14:textId="77777777" w:rsidR="00AE7D1E" w:rsidRDefault="00AE7D1E" w:rsidP="000D3705">
            <w:pPr>
              <w:jc w:val="both"/>
            </w:pPr>
          </w:p>
          <w:p w14:paraId="5086C422" w14:textId="1EDD379A" w:rsidR="00805EC3" w:rsidRDefault="00567E0A" w:rsidP="000D3705">
            <w:pPr>
              <w:jc w:val="both"/>
            </w:pPr>
            <w:r>
              <w:t xml:space="preserve">While both the introduced and the substitute </w:t>
            </w:r>
            <w:r w:rsidR="00E32D5F">
              <w:t>provide for mandatory policies prohibiting the use of certain devices</w:t>
            </w:r>
            <w:r>
              <w:t xml:space="preserve">, </w:t>
            </w:r>
            <w:r w:rsidR="00F302AC">
              <w:t xml:space="preserve">they </w:t>
            </w:r>
            <w:r>
              <w:t xml:space="preserve">provide for such a </w:t>
            </w:r>
            <w:r>
              <w:t>policy in a different manner</w:t>
            </w:r>
            <w:r w:rsidR="00F302AC">
              <w:t>,</w:t>
            </w:r>
            <w:r w:rsidR="00994649">
              <w:t xml:space="preserve"> with the introduced setting out a new statutory provision in the Education Code's health and safety provisions and the substitute </w:t>
            </w:r>
            <w:r w:rsidR="00E86396">
              <w:t xml:space="preserve">extensively </w:t>
            </w:r>
            <w:r w:rsidR="00994649">
              <w:t>revising</w:t>
            </w:r>
            <w:r w:rsidR="00EB34D1">
              <w:t xml:space="preserve"> and repurposing</w:t>
            </w:r>
            <w:r w:rsidR="00994649">
              <w:t xml:space="preserve"> </w:t>
            </w:r>
            <w:r w:rsidR="00CA789B">
              <w:t xml:space="preserve">an </w:t>
            </w:r>
            <w:r w:rsidR="00994649">
              <w:t>existing</w:t>
            </w:r>
            <w:r w:rsidR="00CA789B">
              <w:t xml:space="preserve"> discretionary </w:t>
            </w:r>
            <w:r w:rsidR="00994649">
              <w:t xml:space="preserve">prohibition on the possession of </w:t>
            </w:r>
            <w:r w:rsidR="00CB1D76">
              <w:t xml:space="preserve">a </w:t>
            </w:r>
            <w:r w:rsidR="00994649">
              <w:t>paging device</w:t>
            </w:r>
            <w:r w:rsidR="00F302AC">
              <w:t xml:space="preserve"> </w:t>
            </w:r>
            <w:r w:rsidR="00E86396">
              <w:t>located in</w:t>
            </w:r>
            <w:r w:rsidR="00994649">
              <w:t xml:space="preserve"> the code</w:t>
            </w:r>
            <w:r w:rsidR="00CA789B">
              <w:t>'</w:t>
            </w:r>
            <w:r w:rsidR="00994649">
              <w:t>s discipline and law and order provisions</w:t>
            </w:r>
            <w:r w:rsidR="00CA789B">
              <w:t>. They also differ as follows:</w:t>
            </w:r>
          </w:p>
          <w:p w14:paraId="41EC508E" w14:textId="18CB9BB6" w:rsidR="00E32D5F" w:rsidRDefault="00E32D5F" w:rsidP="000D3705"/>
          <w:p w14:paraId="2C37E4FF" w14:textId="4B8F033B" w:rsidR="00E32D5F" w:rsidRDefault="00567E0A" w:rsidP="000D3705">
            <w:pPr>
              <w:pStyle w:val="ListParagraph"/>
              <w:numPr>
                <w:ilvl w:val="0"/>
                <w:numId w:val="9"/>
              </w:numPr>
              <w:contextualSpacing w:val="0"/>
              <w:jc w:val="both"/>
            </w:pPr>
            <w:r>
              <w:t xml:space="preserve">the introduced required </w:t>
            </w:r>
            <w:r w:rsidRPr="00AE7D1E">
              <w:t xml:space="preserve">the board of trustees </w:t>
            </w:r>
            <w:r>
              <w:t>and</w:t>
            </w:r>
            <w:r w:rsidRPr="00AE7D1E">
              <w:t xml:space="preserve"> the governing body</w:t>
            </w:r>
            <w:r>
              <w:t xml:space="preserve"> </w:t>
            </w:r>
            <w:r w:rsidRPr="00AE7D1E">
              <w:t>to adopt policies prohibiting students from using personal wireless communication devices during instructional time</w:t>
            </w:r>
            <w:r>
              <w:t xml:space="preserve">, but the substitute </w:t>
            </w:r>
            <w:r w:rsidR="000A3BBA">
              <w:t xml:space="preserve">provides that the policy must </w:t>
            </w:r>
            <w:r>
              <w:t>prohibit student use of personal communication devices while on school property during the school day</w:t>
            </w:r>
            <w:r w:rsidR="00994649">
              <w:t>;</w:t>
            </w:r>
          </w:p>
          <w:p w14:paraId="3EB37BC1" w14:textId="408A61B0" w:rsidR="00E32D5F" w:rsidRDefault="00567E0A" w:rsidP="000D3705">
            <w:pPr>
              <w:pStyle w:val="ListParagraph"/>
              <w:numPr>
                <w:ilvl w:val="0"/>
                <w:numId w:val="9"/>
              </w:numPr>
              <w:contextualSpacing w:val="0"/>
              <w:jc w:val="both"/>
            </w:pPr>
            <w:r>
              <w:t xml:space="preserve">the introduced defined </w:t>
            </w:r>
            <w:r w:rsidR="006861BA">
              <w:t xml:space="preserve">a </w:t>
            </w:r>
            <w:r w:rsidRPr="00AE7D1E">
              <w:t xml:space="preserve">personal wireless </w:t>
            </w:r>
            <w:r w:rsidRPr="00AE7D1E">
              <w:t>communication device</w:t>
            </w:r>
            <w:r w:rsidR="006861BA">
              <w:t xml:space="preserve"> </w:t>
            </w:r>
            <w:r w:rsidRPr="00AE7D1E">
              <w:t>as</w:t>
            </w:r>
            <w:r>
              <w:t xml:space="preserve"> </w:t>
            </w:r>
            <w:r w:rsidRPr="00AE7D1E">
              <w:t>any wireless electronic communication device</w:t>
            </w:r>
            <w:r w:rsidR="006861BA">
              <w:t xml:space="preserve"> </w:t>
            </w:r>
            <w:r w:rsidRPr="00AE7D1E">
              <w:t>capable of transmitting and/or receiving data, including cellular telephones, text messaging devices, laptop computers, and tablet computers</w:t>
            </w:r>
            <w:r w:rsidR="00994649">
              <w:t xml:space="preserve">, but the substitute defines </w:t>
            </w:r>
            <w:r w:rsidR="004D64BC">
              <w:t xml:space="preserve">a personal communication device </w:t>
            </w:r>
            <w:r w:rsidR="00994649">
              <w:t xml:space="preserve">as </w:t>
            </w:r>
            <w:r w:rsidR="00CA789B">
              <w:t>a</w:t>
            </w:r>
            <w:r w:rsidR="00E03196">
              <w:t xml:space="preserve"> telephone, cell phone such as a</w:t>
            </w:r>
            <w:r w:rsidR="00CA789B">
              <w:t xml:space="preserve"> smartphone or flip phone, tablet, smartwatch, radio device, paging device, or any other </w:t>
            </w:r>
            <w:r w:rsidR="003F224C">
              <w:t xml:space="preserve">electronic </w:t>
            </w:r>
            <w:r w:rsidR="00CA789B">
              <w:t>device capable of telecommunication or digital communication, excluding an electronic device provided to a student by the district or charter school;</w:t>
            </w:r>
          </w:p>
          <w:p w14:paraId="592EB135" w14:textId="487BC81F" w:rsidR="006861BA" w:rsidRDefault="00567E0A" w:rsidP="000D3705">
            <w:pPr>
              <w:pStyle w:val="ListParagraph"/>
              <w:numPr>
                <w:ilvl w:val="0"/>
                <w:numId w:val="9"/>
              </w:numPr>
              <w:contextualSpacing w:val="0"/>
              <w:jc w:val="both"/>
            </w:pPr>
            <w:r>
              <w:t xml:space="preserve">while the introduced excluded from its definition a device provided to students by a school for instructional purposes, the substitute excludes </w:t>
            </w:r>
            <w:r w:rsidR="00C17DE8">
              <w:t>an electronic device provided to a student by a district or charter school without specification as to the device's purpose;</w:t>
            </w:r>
            <w:r w:rsidR="00EB34D1">
              <w:t xml:space="preserve"> and</w:t>
            </w:r>
          </w:p>
          <w:p w14:paraId="4BF60BD8" w14:textId="48283490" w:rsidR="00B21B6E" w:rsidRDefault="00567E0A" w:rsidP="000D3705">
            <w:pPr>
              <w:pStyle w:val="ListParagraph"/>
              <w:numPr>
                <w:ilvl w:val="0"/>
                <w:numId w:val="9"/>
              </w:numPr>
              <w:contextualSpacing w:val="0"/>
              <w:jc w:val="both"/>
            </w:pPr>
            <w:r>
              <w:t xml:space="preserve">while </w:t>
            </w:r>
            <w:r w:rsidR="006861BA">
              <w:t xml:space="preserve">the introduced required </w:t>
            </w:r>
            <w:r w:rsidR="00EB7F65">
              <w:t xml:space="preserve">the </w:t>
            </w:r>
            <w:r w:rsidR="006861BA">
              <w:t xml:space="preserve">policies to require that classrooms designate a secure, out-of-sight area for the storage of devices during instructional time, the substitute </w:t>
            </w:r>
            <w:r>
              <w:t xml:space="preserve">provides that </w:t>
            </w:r>
            <w:r w:rsidR="00EB7F65">
              <w:t xml:space="preserve">the </w:t>
            </w:r>
            <w:r w:rsidR="00743941">
              <w:t xml:space="preserve">policy </w:t>
            </w:r>
            <w:r>
              <w:t xml:space="preserve">may either prohibit a student from bringing a </w:t>
            </w:r>
            <w:r w:rsidR="00E86396">
              <w:t>device</w:t>
            </w:r>
            <w:r>
              <w:t xml:space="preserve"> on school property or designate a method for the storage of a device while the student is on school property during the school day</w:t>
            </w:r>
            <w:r w:rsidR="00EB34D1">
              <w:t>.</w:t>
            </w:r>
          </w:p>
          <w:p w14:paraId="546C40D8" w14:textId="77777777" w:rsidR="00FA7575" w:rsidRDefault="00FA7575" w:rsidP="000D3705">
            <w:pPr>
              <w:pStyle w:val="ListParagraph"/>
              <w:contextualSpacing w:val="0"/>
            </w:pPr>
          </w:p>
          <w:p w14:paraId="31BDB523" w14:textId="23E28AF0" w:rsidR="00FA7575" w:rsidRPr="00FA7575" w:rsidRDefault="00567E0A" w:rsidP="000D3705">
            <w:r w:rsidRPr="00FA7575">
              <w:t xml:space="preserve">The substitute also includes </w:t>
            </w:r>
            <w:r w:rsidR="00E26276">
              <w:t xml:space="preserve">the following </w:t>
            </w:r>
            <w:r w:rsidRPr="00FA7575">
              <w:t>that were not in the introduced</w:t>
            </w:r>
            <w:r w:rsidR="00E26276">
              <w:t>:</w:t>
            </w:r>
          </w:p>
          <w:p w14:paraId="466C50DC" w14:textId="7255DDA1" w:rsidR="00E26276" w:rsidRDefault="00567E0A" w:rsidP="000D3705">
            <w:pPr>
              <w:pStyle w:val="ListParagraph"/>
              <w:numPr>
                <w:ilvl w:val="0"/>
                <w:numId w:val="9"/>
              </w:numPr>
              <w:contextualSpacing w:val="0"/>
              <w:jc w:val="both"/>
            </w:pPr>
            <w:r>
              <w:t xml:space="preserve">a provision regarding the </w:t>
            </w:r>
            <w:r w:rsidR="004D64BC">
              <w:t xml:space="preserve">confiscation </w:t>
            </w:r>
            <w:r w:rsidR="001639D5">
              <w:t xml:space="preserve">of a device and its </w:t>
            </w:r>
            <w:r>
              <w:t>disposal</w:t>
            </w:r>
            <w:r w:rsidR="001639D5">
              <w:t xml:space="preserve"> after written notice to the student's parent</w:t>
            </w:r>
            <w:r>
              <w:t>;</w:t>
            </w:r>
          </w:p>
          <w:p w14:paraId="25CC1006" w14:textId="33CF3FFF" w:rsidR="001639D5" w:rsidRDefault="00567E0A" w:rsidP="000D3705">
            <w:pPr>
              <w:pStyle w:val="ListParagraph"/>
              <w:numPr>
                <w:ilvl w:val="0"/>
                <w:numId w:val="9"/>
              </w:numPr>
              <w:contextualSpacing w:val="0"/>
              <w:jc w:val="both"/>
            </w:pPr>
            <w:r>
              <w:t xml:space="preserve">a provision </w:t>
            </w:r>
            <w:r w:rsidR="00D54302">
              <w:t xml:space="preserve">requiring </w:t>
            </w:r>
            <w:r>
              <w:t>the policy to establish disciplinary measures;</w:t>
            </w:r>
          </w:p>
          <w:p w14:paraId="40582993" w14:textId="114341E3" w:rsidR="00FA7575" w:rsidRDefault="00567E0A" w:rsidP="000D3705">
            <w:pPr>
              <w:pStyle w:val="ListParagraph"/>
              <w:numPr>
                <w:ilvl w:val="0"/>
                <w:numId w:val="9"/>
              </w:numPr>
              <w:contextualSpacing w:val="0"/>
              <w:jc w:val="both"/>
            </w:pPr>
            <w:r>
              <w:t xml:space="preserve">a requirement for a </w:t>
            </w:r>
            <w:r w:rsidRPr="00FA7575">
              <w:t>board of trustees or governing body, in adopting the policy, to authorize the use of a device under certain circumstances</w:t>
            </w:r>
            <w:r>
              <w:t>;</w:t>
            </w:r>
          </w:p>
          <w:p w14:paraId="0B3E0D1F" w14:textId="66D50BAF" w:rsidR="00D618DF" w:rsidRPr="00FA7575" w:rsidRDefault="00567E0A" w:rsidP="000D3705">
            <w:pPr>
              <w:pStyle w:val="ListParagraph"/>
              <w:numPr>
                <w:ilvl w:val="0"/>
                <w:numId w:val="9"/>
              </w:numPr>
              <w:contextualSpacing w:val="0"/>
              <w:jc w:val="both"/>
            </w:pPr>
            <w:r>
              <w:t xml:space="preserve">a requirement for </w:t>
            </w:r>
            <w:r w:rsidR="007764C2" w:rsidRPr="00FA7575">
              <w:t>TEA</w:t>
            </w:r>
            <w:r w:rsidR="001D1CA5" w:rsidRPr="00FA7575">
              <w:t xml:space="preserve"> to develop and publish on its website model language for the policy</w:t>
            </w:r>
            <w:r w:rsidR="00FA7575">
              <w:t>;</w:t>
            </w:r>
          </w:p>
          <w:p w14:paraId="77920A6B" w14:textId="1C0663D7" w:rsidR="001D1CA5" w:rsidRPr="00D618DF" w:rsidRDefault="00567E0A" w:rsidP="000D3705">
            <w:pPr>
              <w:pStyle w:val="ListParagraph"/>
              <w:numPr>
                <w:ilvl w:val="0"/>
                <w:numId w:val="9"/>
              </w:numPr>
              <w:contextualSpacing w:val="0"/>
              <w:jc w:val="both"/>
            </w:pPr>
            <w:r>
              <w:t xml:space="preserve">a provision expressly excluding </w:t>
            </w:r>
            <w:r w:rsidRPr="00FA7575">
              <w:t>an adult high school charter school program</w:t>
            </w:r>
            <w:r w:rsidR="004D64BC">
              <w:t xml:space="preserve"> from applicability of the policy</w:t>
            </w:r>
            <w:r w:rsidR="0062414D">
              <w:t>; and</w:t>
            </w:r>
          </w:p>
          <w:p w14:paraId="241C0B38" w14:textId="79C5B71D" w:rsidR="001D1CA5" w:rsidRPr="00FA7575" w:rsidRDefault="00567E0A" w:rsidP="000D3705">
            <w:pPr>
              <w:pStyle w:val="ListParagraph"/>
              <w:numPr>
                <w:ilvl w:val="0"/>
                <w:numId w:val="9"/>
              </w:numPr>
              <w:contextualSpacing w:val="0"/>
              <w:jc w:val="both"/>
              <w:rPr>
                <w:bCs/>
              </w:rPr>
            </w:pPr>
            <w:r>
              <w:rPr>
                <w:bCs/>
              </w:rPr>
              <w:t>a deadline by which the board or governing body must adopt the policy</w:t>
            </w:r>
            <w:r w:rsidRPr="00FA7575">
              <w:rPr>
                <w:bCs/>
              </w:rPr>
              <w:t>.</w:t>
            </w:r>
          </w:p>
          <w:p w14:paraId="5B0491D1" w14:textId="38820D2E" w:rsidR="0064139B" w:rsidRPr="00A16778" w:rsidRDefault="0064139B" w:rsidP="000D3705">
            <w:pPr>
              <w:jc w:val="both"/>
              <w:rPr>
                <w:b/>
                <w:u w:val="single"/>
              </w:rPr>
            </w:pPr>
          </w:p>
        </w:tc>
      </w:tr>
      <w:tr w:rsidR="005B475A" w14:paraId="4B6A356B" w14:textId="77777777" w:rsidTr="00345119">
        <w:tc>
          <w:tcPr>
            <w:tcW w:w="9576" w:type="dxa"/>
          </w:tcPr>
          <w:p w14:paraId="5767FD38" w14:textId="77777777" w:rsidR="00A16778" w:rsidRPr="009C1E9A" w:rsidRDefault="00A16778" w:rsidP="000D3705">
            <w:pPr>
              <w:rPr>
                <w:b/>
                <w:u w:val="single"/>
              </w:rPr>
            </w:pPr>
          </w:p>
        </w:tc>
      </w:tr>
      <w:tr w:rsidR="005B475A" w14:paraId="303D3E0C" w14:textId="77777777" w:rsidTr="00345119">
        <w:tc>
          <w:tcPr>
            <w:tcW w:w="9576" w:type="dxa"/>
          </w:tcPr>
          <w:p w14:paraId="6A6E9B00" w14:textId="77777777" w:rsidR="00A16778" w:rsidRPr="00A16778" w:rsidRDefault="00A16778" w:rsidP="000D3705">
            <w:pPr>
              <w:jc w:val="both"/>
            </w:pPr>
          </w:p>
        </w:tc>
      </w:tr>
    </w:tbl>
    <w:p w14:paraId="2A7E4339" w14:textId="77777777" w:rsidR="008423E4" w:rsidRPr="00BE0E75" w:rsidRDefault="008423E4" w:rsidP="000D3705">
      <w:pPr>
        <w:jc w:val="both"/>
        <w:rPr>
          <w:rFonts w:ascii="Arial" w:hAnsi="Arial"/>
          <w:sz w:val="16"/>
          <w:szCs w:val="16"/>
        </w:rPr>
      </w:pPr>
    </w:p>
    <w:p w14:paraId="48E5B58D" w14:textId="77777777" w:rsidR="004108C3" w:rsidRPr="008423E4" w:rsidRDefault="004108C3" w:rsidP="000D370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5509" w14:textId="77777777" w:rsidR="00567E0A" w:rsidRDefault="00567E0A">
      <w:r>
        <w:separator/>
      </w:r>
    </w:p>
  </w:endnote>
  <w:endnote w:type="continuationSeparator" w:id="0">
    <w:p w14:paraId="6A355FA6" w14:textId="77777777" w:rsidR="00567E0A" w:rsidRDefault="0056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AB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B475A" w14:paraId="75B8C216" w14:textId="77777777" w:rsidTr="009C1E9A">
      <w:trPr>
        <w:cantSplit/>
      </w:trPr>
      <w:tc>
        <w:tcPr>
          <w:tcW w:w="0" w:type="pct"/>
        </w:tcPr>
        <w:p w14:paraId="3F7FAE12" w14:textId="77777777" w:rsidR="00137D90" w:rsidRDefault="00137D90" w:rsidP="009C1E9A">
          <w:pPr>
            <w:pStyle w:val="Footer"/>
            <w:tabs>
              <w:tab w:val="clear" w:pos="8640"/>
              <w:tab w:val="right" w:pos="9360"/>
            </w:tabs>
          </w:pPr>
        </w:p>
      </w:tc>
      <w:tc>
        <w:tcPr>
          <w:tcW w:w="2395" w:type="pct"/>
        </w:tcPr>
        <w:p w14:paraId="2045C7B3" w14:textId="77777777" w:rsidR="00137D90" w:rsidRDefault="00137D90" w:rsidP="009C1E9A">
          <w:pPr>
            <w:pStyle w:val="Footer"/>
            <w:tabs>
              <w:tab w:val="clear" w:pos="8640"/>
              <w:tab w:val="right" w:pos="9360"/>
            </w:tabs>
          </w:pPr>
        </w:p>
        <w:p w14:paraId="300AEBBB" w14:textId="77777777" w:rsidR="001A4310" w:rsidRDefault="001A4310" w:rsidP="009C1E9A">
          <w:pPr>
            <w:pStyle w:val="Footer"/>
            <w:tabs>
              <w:tab w:val="clear" w:pos="8640"/>
              <w:tab w:val="right" w:pos="9360"/>
            </w:tabs>
          </w:pPr>
        </w:p>
        <w:p w14:paraId="2E022646" w14:textId="77777777" w:rsidR="00137D90" w:rsidRDefault="00137D90" w:rsidP="009C1E9A">
          <w:pPr>
            <w:pStyle w:val="Footer"/>
            <w:tabs>
              <w:tab w:val="clear" w:pos="8640"/>
              <w:tab w:val="right" w:pos="9360"/>
            </w:tabs>
          </w:pPr>
        </w:p>
      </w:tc>
      <w:tc>
        <w:tcPr>
          <w:tcW w:w="2453" w:type="pct"/>
        </w:tcPr>
        <w:p w14:paraId="23830DE5" w14:textId="77777777" w:rsidR="00137D90" w:rsidRDefault="00137D90" w:rsidP="009C1E9A">
          <w:pPr>
            <w:pStyle w:val="Footer"/>
            <w:tabs>
              <w:tab w:val="clear" w:pos="8640"/>
              <w:tab w:val="right" w:pos="9360"/>
            </w:tabs>
            <w:jc w:val="right"/>
          </w:pPr>
        </w:p>
      </w:tc>
    </w:tr>
    <w:tr w:rsidR="005B475A" w14:paraId="18AF00F8" w14:textId="77777777" w:rsidTr="009C1E9A">
      <w:trPr>
        <w:cantSplit/>
      </w:trPr>
      <w:tc>
        <w:tcPr>
          <w:tcW w:w="0" w:type="pct"/>
        </w:tcPr>
        <w:p w14:paraId="4BFAB32A" w14:textId="77777777" w:rsidR="00EC379B" w:rsidRDefault="00EC379B" w:rsidP="009C1E9A">
          <w:pPr>
            <w:pStyle w:val="Footer"/>
            <w:tabs>
              <w:tab w:val="clear" w:pos="8640"/>
              <w:tab w:val="right" w:pos="9360"/>
            </w:tabs>
          </w:pPr>
        </w:p>
      </w:tc>
      <w:tc>
        <w:tcPr>
          <w:tcW w:w="2395" w:type="pct"/>
        </w:tcPr>
        <w:p w14:paraId="6BB81EC2" w14:textId="36696E57" w:rsidR="00EC379B" w:rsidRPr="009C1E9A" w:rsidRDefault="00567E0A" w:rsidP="009C1E9A">
          <w:pPr>
            <w:pStyle w:val="Footer"/>
            <w:tabs>
              <w:tab w:val="clear" w:pos="8640"/>
              <w:tab w:val="right" w:pos="9360"/>
            </w:tabs>
            <w:rPr>
              <w:rFonts w:ascii="Shruti" w:hAnsi="Shruti"/>
              <w:sz w:val="22"/>
            </w:rPr>
          </w:pPr>
          <w:r>
            <w:rPr>
              <w:rFonts w:ascii="Shruti" w:hAnsi="Shruti"/>
              <w:sz w:val="22"/>
            </w:rPr>
            <w:t>89R 22854-D</w:t>
          </w:r>
        </w:p>
      </w:tc>
      <w:tc>
        <w:tcPr>
          <w:tcW w:w="2453" w:type="pct"/>
        </w:tcPr>
        <w:p w14:paraId="1180E3C7" w14:textId="57A874D5" w:rsidR="00EC379B" w:rsidRDefault="00567E0A" w:rsidP="009C1E9A">
          <w:pPr>
            <w:pStyle w:val="Footer"/>
            <w:tabs>
              <w:tab w:val="clear" w:pos="8640"/>
              <w:tab w:val="right" w:pos="9360"/>
            </w:tabs>
            <w:jc w:val="right"/>
          </w:pPr>
          <w:r>
            <w:fldChar w:fldCharType="begin"/>
          </w:r>
          <w:r>
            <w:instrText xml:space="preserve"> DOCPROPERTY  OTID  \* MERGEFORMAT </w:instrText>
          </w:r>
          <w:r>
            <w:fldChar w:fldCharType="separate"/>
          </w:r>
          <w:r w:rsidR="00D623E8">
            <w:t>25.95.390</w:t>
          </w:r>
          <w:r>
            <w:fldChar w:fldCharType="end"/>
          </w:r>
        </w:p>
      </w:tc>
    </w:tr>
    <w:tr w:rsidR="005B475A" w14:paraId="62414624" w14:textId="77777777" w:rsidTr="009C1E9A">
      <w:trPr>
        <w:cantSplit/>
      </w:trPr>
      <w:tc>
        <w:tcPr>
          <w:tcW w:w="0" w:type="pct"/>
        </w:tcPr>
        <w:p w14:paraId="0CC4DC00" w14:textId="77777777" w:rsidR="00EC379B" w:rsidRDefault="00EC379B" w:rsidP="009C1E9A">
          <w:pPr>
            <w:pStyle w:val="Footer"/>
            <w:tabs>
              <w:tab w:val="clear" w:pos="4320"/>
              <w:tab w:val="clear" w:pos="8640"/>
              <w:tab w:val="left" w:pos="2865"/>
            </w:tabs>
          </w:pPr>
        </w:p>
      </w:tc>
      <w:tc>
        <w:tcPr>
          <w:tcW w:w="2395" w:type="pct"/>
        </w:tcPr>
        <w:p w14:paraId="77389E6C" w14:textId="7AC4A6C3" w:rsidR="00EC379B" w:rsidRPr="009C1E9A" w:rsidRDefault="00567E0A" w:rsidP="009C1E9A">
          <w:pPr>
            <w:pStyle w:val="Footer"/>
            <w:tabs>
              <w:tab w:val="clear" w:pos="4320"/>
              <w:tab w:val="clear" w:pos="8640"/>
              <w:tab w:val="left" w:pos="2865"/>
            </w:tabs>
            <w:rPr>
              <w:rFonts w:ascii="Shruti" w:hAnsi="Shruti"/>
              <w:sz w:val="22"/>
            </w:rPr>
          </w:pPr>
          <w:r>
            <w:rPr>
              <w:rFonts w:ascii="Shruti" w:hAnsi="Shruti"/>
              <w:sz w:val="22"/>
            </w:rPr>
            <w:t>Substitute Document Number: 89R 21338</w:t>
          </w:r>
        </w:p>
      </w:tc>
      <w:tc>
        <w:tcPr>
          <w:tcW w:w="2453" w:type="pct"/>
        </w:tcPr>
        <w:p w14:paraId="52229ECD" w14:textId="77777777" w:rsidR="00EC379B" w:rsidRDefault="00EC379B" w:rsidP="006D504F">
          <w:pPr>
            <w:pStyle w:val="Footer"/>
            <w:rPr>
              <w:rStyle w:val="PageNumber"/>
            </w:rPr>
          </w:pPr>
        </w:p>
        <w:p w14:paraId="15330B32" w14:textId="77777777" w:rsidR="00EC379B" w:rsidRDefault="00EC379B" w:rsidP="009C1E9A">
          <w:pPr>
            <w:pStyle w:val="Footer"/>
            <w:tabs>
              <w:tab w:val="clear" w:pos="8640"/>
              <w:tab w:val="right" w:pos="9360"/>
            </w:tabs>
            <w:jc w:val="right"/>
          </w:pPr>
        </w:p>
      </w:tc>
    </w:tr>
    <w:tr w:rsidR="005B475A" w14:paraId="292D3900" w14:textId="77777777" w:rsidTr="009C1E9A">
      <w:trPr>
        <w:cantSplit/>
        <w:trHeight w:val="323"/>
      </w:trPr>
      <w:tc>
        <w:tcPr>
          <w:tcW w:w="0" w:type="pct"/>
          <w:gridSpan w:val="3"/>
        </w:tcPr>
        <w:p w14:paraId="7D2CD021" w14:textId="77777777" w:rsidR="00EC379B" w:rsidRDefault="00567E0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398843" w14:textId="77777777" w:rsidR="00EC379B" w:rsidRDefault="00EC379B" w:rsidP="009C1E9A">
          <w:pPr>
            <w:pStyle w:val="Footer"/>
            <w:tabs>
              <w:tab w:val="clear" w:pos="8640"/>
              <w:tab w:val="right" w:pos="9360"/>
            </w:tabs>
            <w:jc w:val="center"/>
          </w:pPr>
        </w:p>
      </w:tc>
    </w:tr>
  </w:tbl>
  <w:p w14:paraId="46F0737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5B8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D148" w14:textId="77777777" w:rsidR="00567E0A" w:rsidRDefault="00567E0A">
      <w:r>
        <w:separator/>
      </w:r>
    </w:p>
  </w:footnote>
  <w:footnote w:type="continuationSeparator" w:id="0">
    <w:p w14:paraId="52DA37AD" w14:textId="77777777" w:rsidR="00567E0A" w:rsidRDefault="0056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E4B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F8C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4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EA0"/>
    <w:multiLevelType w:val="hybridMultilevel"/>
    <w:tmpl w:val="8848D79C"/>
    <w:lvl w:ilvl="0" w:tplc="9E4E8FCA">
      <w:start w:val="1"/>
      <w:numFmt w:val="bullet"/>
      <w:lvlText w:val=""/>
      <w:lvlJc w:val="left"/>
      <w:pPr>
        <w:tabs>
          <w:tab w:val="num" w:pos="720"/>
        </w:tabs>
        <w:ind w:left="720" w:hanging="360"/>
      </w:pPr>
      <w:rPr>
        <w:rFonts w:ascii="Symbol" w:hAnsi="Symbol" w:hint="default"/>
      </w:rPr>
    </w:lvl>
    <w:lvl w:ilvl="1" w:tplc="C3ECE846">
      <w:start w:val="1"/>
      <w:numFmt w:val="bullet"/>
      <w:lvlText w:val="o"/>
      <w:lvlJc w:val="left"/>
      <w:pPr>
        <w:ind w:left="1440" w:hanging="360"/>
      </w:pPr>
      <w:rPr>
        <w:rFonts w:ascii="Courier New" w:hAnsi="Courier New" w:cs="Courier New" w:hint="default"/>
      </w:rPr>
    </w:lvl>
    <w:lvl w:ilvl="2" w:tplc="7C82EDB4" w:tentative="1">
      <w:start w:val="1"/>
      <w:numFmt w:val="bullet"/>
      <w:lvlText w:val=""/>
      <w:lvlJc w:val="left"/>
      <w:pPr>
        <w:ind w:left="2160" w:hanging="360"/>
      </w:pPr>
      <w:rPr>
        <w:rFonts w:ascii="Wingdings" w:hAnsi="Wingdings" w:hint="default"/>
      </w:rPr>
    </w:lvl>
    <w:lvl w:ilvl="3" w:tplc="A40CF1C4" w:tentative="1">
      <w:start w:val="1"/>
      <w:numFmt w:val="bullet"/>
      <w:lvlText w:val=""/>
      <w:lvlJc w:val="left"/>
      <w:pPr>
        <w:ind w:left="2880" w:hanging="360"/>
      </w:pPr>
      <w:rPr>
        <w:rFonts w:ascii="Symbol" w:hAnsi="Symbol" w:hint="default"/>
      </w:rPr>
    </w:lvl>
    <w:lvl w:ilvl="4" w:tplc="81D6853C" w:tentative="1">
      <w:start w:val="1"/>
      <w:numFmt w:val="bullet"/>
      <w:lvlText w:val="o"/>
      <w:lvlJc w:val="left"/>
      <w:pPr>
        <w:ind w:left="3600" w:hanging="360"/>
      </w:pPr>
      <w:rPr>
        <w:rFonts w:ascii="Courier New" w:hAnsi="Courier New" w:cs="Courier New" w:hint="default"/>
      </w:rPr>
    </w:lvl>
    <w:lvl w:ilvl="5" w:tplc="D93A2678" w:tentative="1">
      <w:start w:val="1"/>
      <w:numFmt w:val="bullet"/>
      <w:lvlText w:val=""/>
      <w:lvlJc w:val="left"/>
      <w:pPr>
        <w:ind w:left="4320" w:hanging="360"/>
      </w:pPr>
      <w:rPr>
        <w:rFonts w:ascii="Wingdings" w:hAnsi="Wingdings" w:hint="default"/>
      </w:rPr>
    </w:lvl>
    <w:lvl w:ilvl="6" w:tplc="227673CE" w:tentative="1">
      <w:start w:val="1"/>
      <w:numFmt w:val="bullet"/>
      <w:lvlText w:val=""/>
      <w:lvlJc w:val="left"/>
      <w:pPr>
        <w:ind w:left="5040" w:hanging="360"/>
      </w:pPr>
      <w:rPr>
        <w:rFonts w:ascii="Symbol" w:hAnsi="Symbol" w:hint="default"/>
      </w:rPr>
    </w:lvl>
    <w:lvl w:ilvl="7" w:tplc="28467DD4" w:tentative="1">
      <w:start w:val="1"/>
      <w:numFmt w:val="bullet"/>
      <w:lvlText w:val="o"/>
      <w:lvlJc w:val="left"/>
      <w:pPr>
        <w:ind w:left="5760" w:hanging="360"/>
      </w:pPr>
      <w:rPr>
        <w:rFonts w:ascii="Courier New" w:hAnsi="Courier New" w:cs="Courier New" w:hint="default"/>
      </w:rPr>
    </w:lvl>
    <w:lvl w:ilvl="8" w:tplc="D124D40C" w:tentative="1">
      <w:start w:val="1"/>
      <w:numFmt w:val="bullet"/>
      <w:lvlText w:val=""/>
      <w:lvlJc w:val="left"/>
      <w:pPr>
        <w:ind w:left="6480" w:hanging="360"/>
      </w:pPr>
      <w:rPr>
        <w:rFonts w:ascii="Wingdings" w:hAnsi="Wingdings" w:hint="default"/>
      </w:rPr>
    </w:lvl>
  </w:abstractNum>
  <w:abstractNum w:abstractNumId="1" w15:restartNumberingAfterBreak="0">
    <w:nsid w:val="19A21DFE"/>
    <w:multiLevelType w:val="hybridMultilevel"/>
    <w:tmpl w:val="BB1EF866"/>
    <w:lvl w:ilvl="0" w:tplc="2A6CDA2C">
      <w:start w:val="1"/>
      <w:numFmt w:val="upperLetter"/>
      <w:lvlText w:val="(%1)"/>
      <w:lvlJc w:val="left"/>
      <w:pPr>
        <w:ind w:left="833" w:hanging="473"/>
      </w:pPr>
      <w:rPr>
        <w:rFonts w:hint="default"/>
      </w:rPr>
    </w:lvl>
    <w:lvl w:ilvl="1" w:tplc="59768A92" w:tentative="1">
      <w:start w:val="1"/>
      <w:numFmt w:val="lowerLetter"/>
      <w:lvlText w:val="%2."/>
      <w:lvlJc w:val="left"/>
      <w:pPr>
        <w:ind w:left="1440" w:hanging="360"/>
      </w:pPr>
    </w:lvl>
    <w:lvl w:ilvl="2" w:tplc="AF303CCA" w:tentative="1">
      <w:start w:val="1"/>
      <w:numFmt w:val="lowerRoman"/>
      <w:lvlText w:val="%3."/>
      <w:lvlJc w:val="right"/>
      <w:pPr>
        <w:ind w:left="2160" w:hanging="180"/>
      </w:pPr>
    </w:lvl>
    <w:lvl w:ilvl="3" w:tplc="90FEF7B6" w:tentative="1">
      <w:start w:val="1"/>
      <w:numFmt w:val="decimal"/>
      <w:lvlText w:val="%4."/>
      <w:lvlJc w:val="left"/>
      <w:pPr>
        <w:ind w:left="2880" w:hanging="360"/>
      </w:pPr>
    </w:lvl>
    <w:lvl w:ilvl="4" w:tplc="C99ACD2E" w:tentative="1">
      <w:start w:val="1"/>
      <w:numFmt w:val="lowerLetter"/>
      <w:lvlText w:val="%5."/>
      <w:lvlJc w:val="left"/>
      <w:pPr>
        <w:ind w:left="3600" w:hanging="360"/>
      </w:pPr>
    </w:lvl>
    <w:lvl w:ilvl="5" w:tplc="DAE66B38" w:tentative="1">
      <w:start w:val="1"/>
      <w:numFmt w:val="lowerRoman"/>
      <w:lvlText w:val="%6."/>
      <w:lvlJc w:val="right"/>
      <w:pPr>
        <w:ind w:left="4320" w:hanging="180"/>
      </w:pPr>
    </w:lvl>
    <w:lvl w:ilvl="6" w:tplc="DAA2FB64" w:tentative="1">
      <w:start w:val="1"/>
      <w:numFmt w:val="decimal"/>
      <w:lvlText w:val="%7."/>
      <w:lvlJc w:val="left"/>
      <w:pPr>
        <w:ind w:left="5040" w:hanging="360"/>
      </w:pPr>
    </w:lvl>
    <w:lvl w:ilvl="7" w:tplc="E89076E4" w:tentative="1">
      <w:start w:val="1"/>
      <w:numFmt w:val="lowerLetter"/>
      <w:lvlText w:val="%8."/>
      <w:lvlJc w:val="left"/>
      <w:pPr>
        <w:ind w:left="5760" w:hanging="360"/>
      </w:pPr>
    </w:lvl>
    <w:lvl w:ilvl="8" w:tplc="7D36EB5C" w:tentative="1">
      <w:start w:val="1"/>
      <w:numFmt w:val="lowerRoman"/>
      <w:lvlText w:val="%9."/>
      <w:lvlJc w:val="right"/>
      <w:pPr>
        <w:ind w:left="6480" w:hanging="180"/>
      </w:pPr>
    </w:lvl>
  </w:abstractNum>
  <w:abstractNum w:abstractNumId="2" w15:restartNumberingAfterBreak="0">
    <w:nsid w:val="33E21760"/>
    <w:multiLevelType w:val="hybridMultilevel"/>
    <w:tmpl w:val="FA24EF2A"/>
    <w:lvl w:ilvl="0" w:tplc="45DED1F6">
      <w:start w:val="1"/>
      <w:numFmt w:val="bullet"/>
      <w:lvlText w:val=""/>
      <w:lvlJc w:val="left"/>
      <w:pPr>
        <w:ind w:left="1440" w:hanging="360"/>
      </w:pPr>
      <w:rPr>
        <w:rFonts w:ascii="Symbol" w:hAnsi="Symbol" w:hint="default"/>
      </w:rPr>
    </w:lvl>
    <w:lvl w:ilvl="1" w:tplc="559A8566" w:tentative="1">
      <w:start w:val="1"/>
      <w:numFmt w:val="bullet"/>
      <w:lvlText w:val="o"/>
      <w:lvlJc w:val="left"/>
      <w:pPr>
        <w:ind w:left="2160" w:hanging="360"/>
      </w:pPr>
      <w:rPr>
        <w:rFonts w:ascii="Courier New" w:hAnsi="Courier New" w:cs="Courier New" w:hint="default"/>
      </w:rPr>
    </w:lvl>
    <w:lvl w:ilvl="2" w:tplc="1F82163C" w:tentative="1">
      <w:start w:val="1"/>
      <w:numFmt w:val="bullet"/>
      <w:lvlText w:val=""/>
      <w:lvlJc w:val="left"/>
      <w:pPr>
        <w:ind w:left="2880" w:hanging="360"/>
      </w:pPr>
      <w:rPr>
        <w:rFonts w:ascii="Wingdings" w:hAnsi="Wingdings" w:hint="default"/>
      </w:rPr>
    </w:lvl>
    <w:lvl w:ilvl="3" w:tplc="483218FE" w:tentative="1">
      <w:start w:val="1"/>
      <w:numFmt w:val="bullet"/>
      <w:lvlText w:val=""/>
      <w:lvlJc w:val="left"/>
      <w:pPr>
        <w:ind w:left="3600" w:hanging="360"/>
      </w:pPr>
      <w:rPr>
        <w:rFonts w:ascii="Symbol" w:hAnsi="Symbol" w:hint="default"/>
      </w:rPr>
    </w:lvl>
    <w:lvl w:ilvl="4" w:tplc="1B9CB5D4" w:tentative="1">
      <w:start w:val="1"/>
      <w:numFmt w:val="bullet"/>
      <w:lvlText w:val="o"/>
      <w:lvlJc w:val="left"/>
      <w:pPr>
        <w:ind w:left="4320" w:hanging="360"/>
      </w:pPr>
      <w:rPr>
        <w:rFonts w:ascii="Courier New" w:hAnsi="Courier New" w:cs="Courier New" w:hint="default"/>
      </w:rPr>
    </w:lvl>
    <w:lvl w:ilvl="5" w:tplc="09CAEDDC" w:tentative="1">
      <w:start w:val="1"/>
      <w:numFmt w:val="bullet"/>
      <w:lvlText w:val=""/>
      <w:lvlJc w:val="left"/>
      <w:pPr>
        <w:ind w:left="5040" w:hanging="360"/>
      </w:pPr>
      <w:rPr>
        <w:rFonts w:ascii="Wingdings" w:hAnsi="Wingdings" w:hint="default"/>
      </w:rPr>
    </w:lvl>
    <w:lvl w:ilvl="6" w:tplc="B03EDD2C" w:tentative="1">
      <w:start w:val="1"/>
      <w:numFmt w:val="bullet"/>
      <w:lvlText w:val=""/>
      <w:lvlJc w:val="left"/>
      <w:pPr>
        <w:ind w:left="5760" w:hanging="360"/>
      </w:pPr>
      <w:rPr>
        <w:rFonts w:ascii="Symbol" w:hAnsi="Symbol" w:hint="default"/>
      </w:rPr>
    </w:lvl>
    <w:lvl w:ilvl="7" w:tplc="A4525D4A" w:tentative="1">
      <w:start w:val="1"/>
      <w:numFmt w:val="bullet"/>
      <w:lvlText w:val="o"/>
      <w:lvlJc w:val="left"/>
      <w:pPr>
        <w:ind w:left="6480" w:hanging="360"/>
      </w:pPr>
      <w:rPr>
        <w:rFonts w:ascii="Courier New" w:hAnsi="Courier New" w:cs="Courier New" w:hint="default"/>
      </w:rPr>
    </w:lvl>
    <w:lvl w:ilvl="8" w:tplc="3FB6A7F4" w:tentative="1">
      <w:start w:val="1"/>
      <w:numFmt w:val="bullet"/>
      <w:lvlText w:val=""/>
      <w:lvlJc w:val="left"/>
      <w:pPr>
        <w:ind w:left="7200" w:hanging="360"/>
      </w:pPr>
      <w:rPr>
        <w:rFonts w:ascii="Wingdings" w:hAnsi="Wingdings" w:hint="default"/>
      </w:rPr>
    </w:lvl>
  </w:abstractNum>
  <w:abstractNum w:abstractNumId="3" w15:restartNumberingAfterBreak="0">
    <w:nsid w:val="3B920047"/>
    <w:multiLevelType w:val="hybridMultilevel"/>
    <w:tmpl w:val="A8EABFA2"/>
    <w:lvl w:ilvl="0" w:tplc="BE50A76A">
      <w:start w:val="1"/>
      <w:numFmt w:val="bullet"/>
      <w:lvlText w:val=""/>
      <w:lvlJc w:val="left"/>
      <w:pPr>
        <w:tabs>
          <w:tab w:val="num" w:pos="720"/>
        </w:tabs>
        <w:ind w:left="720" w:hanging="360"/>
      </w:pPr>
      <w:rPr>
        <w:rFonts w:ascii="Symbol" w:hAnsi="Symbol" w:hint="default"/>
      </w:rPr>
    </w:lvl>
    <w:lvl w:ilvl="1" w:tplc="3F4476B2">
      <w:start w:val="1"/>
      <w:numFmt w:val="bullet"/>
      <w:lvlText w:val="o"/>
      <w:lvlJc w:val="left"/>
      <w:pPr>
        <w:ind w:left="1440" w:hanging="360"/>
      </w:pPr>
      <w:rPr>
        <w:rFonts w:ascii="Courier New" w:hAnsi="Courier New" w:cs="Courier New" w:hint="default"/>
      </w:rPr>
    </w:lvl>
    <w:lvl w:ilvl="2" w:tplc="1AD6F4B8" w:tentative="1">
      <w:start w:val="1"/>
      <w:numFmt w:val="bullet"/>
      <w:lvlText w:val=""/>
      <w:lvlJc w:val="left"/>
      <w:pPr>
        <w:ind w:left="2160" w:hanging="360"/>
      </w:pPr>
      <w:rPr>
        <w:rFonts w:ascii="Wingdings" w:hAnsi="Wingdings" w:hint="default"/>
      </w:rPr>
    </w:lvl>
    <w:lvl w:ilvl="3" w:tplc="EC8C448A" w:tentative="1">
      <w:start w:val="1"/>
      <w:numFmt w:val="bullet"/>
      <w:lvlText w:val=""/>
      <w:lvlJc w:val="left"/>
      <w:pPr>
        <w:ind w:left="2880" w:hanging="360"/>
      </w:pPr>
      <w:rPr>
        <w:rFonts w:ascii="Symbol" w:hAnsi="Symbol" w:hint="default"/>
      </w:rPr>
    </w:lvl>
    <w:lvl w:ilvl="4" w:tplc="EB9A0F18" w:tentative="1">
      <w:start w:val="1"/>
      <w:numFmt w:val="bullet"/>
      <w:lvlText w:val="o"/>
      <w:lvlJc w:val="left"/>
      <w:pPr>
        <w:ind w:left="3600" w:hanging="360"/>
      </w:pPr>
      <w:rPr>
        <w:rFonts w:ascii="Courier New" w:hAnsi="Courier New" w:cs="Courier New" w:hint="default"/>
      </w:rPr>
    </w:lvl>
    <w:lvl w:ilvl="5" w:tplc="79260690" w:tentative="1">
      <w:start w:val="1"/>
      <w:numFmt w:val="bullet"/>
      <w:lvlText w:val=""/>
      <w:lvlJc w:val="left"/>
      <w:pPr>
        <w:ind w:left="4320" w:hanging="360"/>
      </w:pPr>
      <w:rPr>
        <w:rFonts w:ascii="Wingdings" w:hAnsi="Wingdings" w:hint="default"/>
      </w:rPr>
    </w:lvl>
    <w:lvl w:ilvl="6" w:tplc="05FC11A6" w:tentative="1">
      <w:start w:val="1"/>
      <w:numFmt w:val="bullet"/>
      <w:lvlText w:val=""/>
      <w:lvlJc w:val="left"/>
      <w:pPr>
        <w:ind w:left="5040" w:hanging="360"/>
      </w:pPr>
      <w:rPr>
        <w:rFonts w:ascii="Symbol" w:hAnsi="Symbol" w:hint="default"/>
      </w:rPr>
    </w:lvl>
    <w:lvl w:ilvl="7" w:tplc="7A0221D8" w:tentative="1">
      <w:start w:val="1"/>
      <w:numFmt w:val="bullet"/>
      <w:lvlText w:val="o"/>
      <w:lvlJc w:val="left"/>
      <w:pPr>
        <w:ind w:left="5760" w:hanging="360"/>
      </w:pPr>
      <w:rPr>
        <w:rFonts w:ascii="Courier New" w:hAnsi="Courier New" w:cs="Courier New" w:hint="default"/>
      </w:rPr>
    </w:lvl>
    <w:lvl w:ilvl="8" w:tplc="D258FDBE" w:tentative="1">
      <w:start w:val="1"/>
      <w:numFmt w:val="bullet"/>
      <w:lvlText w:val=""/>
      <w:lvlJc w:val="left"/>
      <w:pPr>
        <w:ind w:left="6480" w:hanging="360"/>
      </w:pPr>
      <w:rPr>
        <w:rFonts w:ascii="Wingdings" w:hAnsi="Wingdings" w:hint="default"/>
      </w:rPr>
    </w:lvl>
  </w:abstractNum>
  <w:abstractNum w:abstractNumId="4" w15:restartNumberingAfterBreak="0">
    <w:nsid w:val="411926C3"/>
    <w:multiLevelType w:val="hybridMultilevel"/>
    <w:tmpl w:val="2BC23540"/>
    <w:lvl w:ilvl="0" w:tplc="0EDC9530">
      <w:start w:val="1"/>
      <w:numFmt w:val="decimal"/>
      <w:lvlText w:val="(%1)"/>
      <w:lvlJc w:val="left"/>
      <w:pPr>
        <w:ind w:left="780" w:hanging="420"/>
      </w:pPr>
      <w:rPr>
        <w:rFonts w:hint="default"/>
      </w:rPr>
    </w:lvl>
    <w:lvl w:ilvl="1" w:tplc="F93CFC4E" w:tentative="1">
      <w:start w:val="1"/>
      <w:numFmt w:val="lowerLetter"/>
      <w:lvlText w:val="%2."/>
      <w:lvlJc w:val="left"/>
      <w:pPr>
        <w:ind w:left="1440" w:hanging="360"/>
      </w:pPr>
    </w:lvl>
    <w:lvl w:ilvl="2" w:tplc="F900F6B0" w:tentative="1">
      <w:start w:val="1"/>
      <w:numFmt w:val="lowerRoman"/>
      <w:lvlText w:val="%3."/>
      <w:lvlJc w:val="right"/>
      <w:pPr>
        <w:ind w:left="2160" w:hanging="180"/>
      </w:pPr>
    </w:lvl>
    <w:lvl w:ilvl="3" w:tplc="5D18D0FC" w:tentative="1">
      <w:start w:val="1"/>
      <w:numFmt w:val="decimal"/>
      <w:lvlText w:val="%4."/>
      <w:lvlJc w:val="left"/>
      <w:pPr>
        <w:ind w:left="2880" w:hanging="360"/>
      </w:pPr>
    </w:lvl>
    <w:lvl w:ilvl="4" w:tplc="CC3E103C" w:tentative="1">
      <w:start w:val="1"/>
      <w:numFmt w:val="lowerLetter"/>
      <w:lvlText w:val="%5."/>
      <w:lvlJc w:val="left"/>
      <w:pPr>
        <w:ind w:left="3600" w:hanging="360"/>
      </w:pPr>
    </w:lvl>
    <w:lvl w:ilvl="5" w:tplc="3DAC3B6A" w:tentative="1">
      <w:start w:val="1"/>
      <w:numFmt w:val="lowerRoman"/>
      <w:lvlText w:val="%6."/>
      <w:lvlJc w:val="right"/>
      <w:pPr>
        <w:ind w:left="4320" w:hanging="180"/>
      </w:pPr>
    </w:lvl>
    <w:lvl w:ilvl="6" w:tplc="9BAA36EC" w:tentative="1">
      <w:start w:val="1"/>
      <w:numFmt w:val="decimal"/>
      <w:lvlText w:val="%7."/>
      <w:lvlJc w:val="left"/>
      <w:pPr>
        <w:ind w:left="5040" w:hanging="360"/>
      </w:pPr>
    </w:lvl>
    <w:lvl w:ilvl="7" w:tplc="4C6E9C7A" w:tentative="1">
      <w:start w:val="1"/>
      <w:numFmt w:val="lowerLetter"/>
      <w:lvlText w:val="%8."/>
      <w:lvlJc w:val="left"/>
      <w:pPr>
        <w:ind w:left="5760" w:hanging="360"/>
      </w:pPr>
    </w:lvl>
    <w:lvl w:ilvl="8" w:tplc="7236EC1A" w:tentative="1">
      <w:start w:val="1"/>
      <w:numFmt w:val="lowerRoman"/>
      <w:lvlText w:val="%9."/>
      <w:lvlJc w:val="right"/>
      <w:pPr>
        <w:ind w:left="6480" w:hanging="180"/>
      </w:pPr>
    </w:lvl>
  </w:abstractNum>
  <w:abstractNum w:abstractNumId="5" w15:restartNumberingAfterBreak="0">
    <w:nsid w:val="501450A2"/>
    <w:multiLevelType w:val="hybridMultilevel"/>
    <w:tmpl w:val="49CC75E6"/>
    <w:lvl w:ilvl="0" w:tplc="50F2E290">
      <w:start w:val="1"/>
      <w:numFmt w:val="bullet"/>
      <w:lvlText w:val=""/>
      <w:lvlJc w:val="left"/>
      <w:pPr>
        <w:tabs>
          <w:tab w:val="num" w:pos="720"/>
        </w:tabs>
        <w:ind w:left="720" w:hanging="360"/>
      </w:pPr>
      <w:rPr>
        <w:rFonts w:ascii="Symbol" w:hAnsi="Symbol" w:hint="default"/>
      </w:rPr>
    </w:lvl>
    <w:lvl w:ilvl="1" w:tplc="41D047FE" w:tentative="1">
      <w:start w:val="1"/>
      <w:numFmt w:val="bullet"/>
      <w:lvlText w:val="o"/>
      <w:lvlJc w:val="left"/>
      <w:pPr>
        <w:ind w:left="1440" w:hanging="360"/>
      </w:pPr>
      <w:rPr>
        <w:rFonts w:ascii="Courier New" w:hAnsi="Courier New" w:cs="Courier New" w:hint="default"/>
      </w:rPr>
    </w:lvl>
    <w:lvl w:ilvl="2" w:tplc="46465998" w:tentative="1">
      <w:start w:val="1"/>
      <w:numFmt w:val="bullet"/>
      <w:lvlText w:val=""/>
      <w:lvlJc w:val="left"/>
      <w:pPr>
        <w:ind w:left="2160" w:hanging="360"/>
      </w:pPr>
      <w:rPr>
        <w:rFonts w:ascii="Wingdings" w:hAnsi="Wingdings" w:hint="default"/>
      </w:rPr>
    </w:lvl>
    <w:lvl w:ilvl="3" w:tplc="8CCE2EAE" w:tentative="1">
      <w:start w:val="1"/>
      <w:numFmt w:val="bullet"/>
      <w:lvlText w:val=""/>
      <w:lvlJc w:val="left"/>
      <w:pPr>
        <w:ind w:left="2880" w:hanging="360"/>
      </w:pPr>
      <w:rPr>
        <w:rFonts w:ascii="Symbol" w:hAnsi="Symbol" w:hint="default"/>
      </w:rPr>
    </w:lvl>
    <w:lvl w:ilvl="4" w:tplc="162CF6DC" w:tentative="1">
      <w:start w:val="1"/>
      <w:numFmt w:val="bullet"/>
      <w:lvlText w:val="o"/>
      <w:lvlJc w:val="left"/>
      <w:pPr>
        <w:ind w:left="3600" w:hanging="360"/>
      </w:pPr>
      <w:rPr>
        <w:rFonts w:ascii="Courier New" w:hAnsi="Courier New" w:cs="Courier New" w:hint="default"/>
      </w:rPr>
    </w:lvl>
    <w:lvl w:ilvl="5" w:tplc="D9C05A2A" w:tentative="1">
      <w:start w:val="1"/>
      <w:numFmt w:val="bullet"/>
      <w:lvlText w:val=""/>
      <w:lvlJc w:val="left"/>
      <w:pPr>
        <w:ind w:left="4320" w:hanging="360"/>
      </w:pPr>
      <w:rPr>
        <w:rFonts w:ascii="Wingdings" w:hAnsi="Wingdings" w:hint="default"/>
      </w:rPr>
    </w:lvl>
    <w:lvl w:ilvl="6" w:tplc="7DE2E43A" w:tentative="1">
      <w:start w:val="1"/>
      <w:numFmt w:val="bullet"/>
      <w:lvlText w:val=""/>
      <w:lvlJc w:val="left"/>
      <w:pPr>
        <w:ind w:left="5040" w:hanging="360"/>
      </w:pPr>
      <w:rPr>
        <w:rFonts w:ascii="Symbol" w:hAnsi="Symbol" w:hint="default"/>
      </w:rPr>
    </w:lvl>
    <w:lvl w:ilvl="7" w:tplc="09E04754" w:tentative="1">
      <w:start w:val="1"/>
      <w:numFmt w:val="bullet"/>
      <w:lvlText w:val="o"/>
      <w:lvlJc w:val="left"/>
      <w:pPr>
        <w:ind w:left="5760" w:hanging="360"/>
      </w:pPr>
      <w:rPr>
        <w:rFonts w:ascii="Courier New" w:hAnsi="Courier New" w:cs="Courier New" w:hint="default"/>
      </w:rPr>
    </w:lvl>
    <w:lvl w:ilvl="8" w:tplc="B36A8478" w:tentative="1">
      <w:start w:val="1"/>
      <w:numFmt w:val="bullet"/>
      <w:lvlText w:val=""/>
      <w:lvlJc w:val="left"/>
      <w:pPr>
        <w:ind w:left="6480" w:hanging="360"/>
      </w:pPr>
      <w:rPr>
        <w:rFonts w:ascii="Wingdings" w:hAnsi="Wingdings" w:hint="default"/>
      </w:rPr>
    </w:lvl>
  </w:abstractNum>
  <w:abstractNum w:abstractNumId="6" w15:restartNumberingAfterBreak="0">
    <w:nsid w:val="543A789B"/>
    <w:multiLevelType w:val="hybridMultilevel"/>
    <w:tmpl w:val="01240B88"/>
    <w:lvl w:ilvl="0" w:tplc="17D466DA">
      <w:start w:val="1"/>
      <w:numFmt w:val="bullet"/>
      <w:lvlText w:val=""/>
      <w:lvlJc w:val="left"/>
      <w:pPr>
        <w:ind w:left="720" w:hanging="360"/>
      </w:pPr>
      <w:rPr>
        <w:rFonts w:ascii="Symbol" w:hAnsi="Symbol" w:hint="default"/>
      </w:rPr>
    </w:lvl>
    <w:lvl w:ilvl="1" w:tplc="51FC91AC">
      <w:start w:val="1"/>
      <w:numFmt w:val="bullet"/>
      <w:lvlText w:val="o"/>
      <w:lvlJc w:val="left"/>
      <w:pPr>
        <w:ind w:left="1440" w:hanging="360"/>
      </w:pPr>
      <w:rPr>
        <w:rFonts w:ascii="Courier New" w:hAnsi="Courier New" w:cs="Courier New" w:hint="default"/>
      </w:rPr>
    </w:lvl>
    <w:lvl w:ilvl="2" w:tplc="E2E628E0" w:tentative="1">
      <w:start w:val="1"/>
      <w:numFmt w:val="bullet"/>
      <w:lvlText w:val=""/>
      <w:lvlJc w:val="left"/>
      <w:pPr>
        <w:ind w:left="2160" w:hanging="360"/>
      </w:pPr>
      <w:rPr>
        <w:rFonts w:ascii="Wingdings" w:hAnsi="Wingdings" w:hint="default"/>
      </w:rPr>
    </w:lvl>
    <w:lvl w:ilvl="3" w:tplc="A7A27BE6">
      <w:start w:val="1"/>
      <w:numFmt w:val="bullet"/>
      <w:lvlText w:val=""/>
      <w:lvlJc w:val="left"/>
      <w:pPr>
        <w:ind w:left="2880" w:hanging="360"/>
      </w:pPr>
      <w:rPr>
        <w:rFonts w:ascii="Symbol" w:hAnsi="Symbol" w:hint="default"/>
      </w:rPr>
    </w:lvl>
    <w:lvl w:ilvl="4" w:tplc="9D58CC1E" w:tentative="1">
      <w:start w:val="1"/>
      <w:numFmt w:val="bullet"/>
      <w:lvlText w:val="o"/>
      <w:lvlJc w:val="left"/>
      <w:pPr>
        <w:ind w:left="3600" w:hanging="360"/>
      </w:pPr>
      <w:rPr>
        <w:rFonts w:ascii="Courier New" w:hAnsi="Courier New" w:cs="Courier New" w:hint="default"/>
      </w:rPr>
    </w:lvl>
    <w:lvl w:ilvl="5" w:tplc="3314DD24" w:tentative="1">
      <w:start w:val="1"/>
      <w:numFmt w:val="bullet"/>
      <w:lvlText w:val=""/>
      <w:lvlJc w:val="left"/>
      <w:pPr>
        <w:ind w:left="4320" w:hanging="360"/>
      </w:pPr>
      <w:rPr>
        <w:rFonts w:ascii="Wingdings" w:hAnsi="Wingdings" w:hint="default"/>
      </w:rPr>
    </w:lvl>
    <w:lvl w:ilvl="6" w:tplc="55BED3D8" w:tentative="1">
      <w:start w:val="1"/>
      <w:numFmt w:val="bullet"/>
      <w:lvlText w:val=""/>
      <w:lvlJc w:val="left"/>
      <w:pPr>
        <w:ind w:left="5040" w:hanging="360"/>
      </w:pPr>
      <w:rPr>
        <w:rFonts w:ascii="Symbol" w:hAnsi="Symbol" w:hint="default"/>
      </w:rPr>
    </w:lvl>
    <w:lvl w:ilvl="7" w:tplc="B050746C" w:tentative="1">
      <w:start w:val="1"/>
      <w:numFmt w:val="bullet"/>
      <w:lvlText w:val="o"/>
      <w:lvlJc w:val="left"/>
      <w:pPr>
        <w:ind w:left="5760" w:hanging="360"/>
      </w:pPr>
      <w:rPr>
        <w:rFonts w:ascii="Courier New" w:hAnsi="Courier New" w:cs="Courier New" w:hint="default"/>
      </w:rPr>
    </w:lvl>
    <w:lvl w:ilvl="8" w:tplc="CB749478" w:tentative="1">
      <w:start w:val="1"/>
      <w:numFmt w:val="bullet"/>
      <w:lvlText w:val=""/>
      <w:lvlJc w:val="left"/>
      <w:pPr>
        <w:ind w:left="6480" w:hanging="360"/>
      </w:pPr>
      <w:rPr>
        <w:rFonts w:ascii="Wingdings" w:hAnsi="Wingdings" w:hint="default"/>
      </w:rPr>
    </w:lvl>
  </w:abstractNum>
  <w:abstractNum w:abstractNumId="7" w15:restartNumberingAfterBreak="0">
    <w:nsid w:val="57B037CF"/>
    <w:multiLevelType w:val="hybridMultilevel"/>
    <w:tmpl w:val="6C6E4300"/>
    <w:lvl w:ilvl="0" w:tplc="75747E32">
      <w:start w:val="1"/>
      <w:numFmt w:val="bullet"/>
      <w:lvlText w:val=""/>
      <w:lvlJc w:val="left"/>
      <w:pPr>
        <w:ind w:left="720" w:hanging="360"/>
      </w:pPr>
      <w:rPr>
        <w:rFonts w:ascii="Symbol" w:hAnsi="Symbol" w:hint="default"/>
      </w:rPr>
    </w:lvl>
    <w:lvl w:ilvl="1" w:tplc="A86821A0" w:tentative="1">
      <w:start w:val="1"/>
      <w:numFmt w:val="bullet"/>
      <w:lvlText w:val="o"/>
      <w:lvlJc w:val="left"/>
      <w:pPr>
        <w:ind w:left="1440" w:hanging="360"/>
      </w:pPr>
      <w:rPr>
        <w:rFonts w:ascii="Courier New" w:hAnsi="Courier New" w:cs="Courier New" w:hint="default"/>
      </w:rPr>
    </w:lvl>
    <w:lvl w:ilvl="2" w:tplc="54664488" w:tentative="1">
      <w:start w:val="1"/>
      <w:numFmt w:val="bullet"/>
      <w:lvlText w:val=""/>
      <w:lvlJc w:val="left"/>
      <w:pPr>
        <w:ind w:left="2160" w:hanging="360"/>
      </w:pPr>
      <w:rPr>
        <w:rFonts w:ascii="Wingdings" w:hAnsi="Wingdings" w:hint="default"/>
      </w:rPr>
    </w:lvl>
    <w:lvl w:ilvl="3" w:tplc="A1F0E6DE" w:tentative="1">
      <w:start w:val="1"/>
      <w:numFmt w:val="bullet"/>
      <w:lvlText w:val=""/>
      <w:lvlJc w:val="left"/>
      <w:pPr>
        <w:ind w:left="2880" w:hanging="360"/>
      </w:pPr>
      <w:rPr>
        <w:rFonts w:ascii="Symbol" w:hAnsi="Symbol" w:hint="default"/>
      </w:rPr>
    </w:lvl>
    <w:lvl w:ilvl="4" w:tplc="7722C3E8" w:tentative="1">
      <w:start w:val="1"/>
      <w:numFmt w:val="bullet"/>
      <w:lvlText w:val="o"/>
      <w:lvlJc w:val="left"/>
      <w:pPr>
        <w:ind w:left="3600" w:hanging="360"/>
      </w:pPr>
      <w:rPr>
        <w:rFonts w:ascii="Courier New" w:hAnsi="Courier New" w:cs="Courier New" w:hint="default"/>
      </w:rPr>
    </w:lvl>
    <w:lvl w:ilvl="5" w:tplc="37D8D572" w:tentative="1">
      <w:start w:val="1"/>
      <w:numFmt w:val="bullet"/>
      <w:lvlText w:val=""/>
      <w:lvlJc w:val="left"/>
      <w:pPr>
        <w:ind w:left="4320" w:hanging="360"/>
      </w:pPr>
      <w:rPr>
        <w:rFonts w:ascii="Wingdings" w:hAnsi="Wingdings" w:hint="default"/>
      </w:rPr>
    </w:lvl>
    <w:lvl w:ilvl="6" w:tplc="31CCC05C" w:tentative="1">
      <w:start w:val="1"/>
      <w:numFmt w:val="bullet"/>
      <w:lvlText w:val=""/>
      <w:lvlJc w:val="left"/>
      <w:pPr>
        <w:ind w:left="5040" w:hanging="360"/>
      </w:pPr>
      <w:rPr>
        <w:rFonts w:ascii="Symbol" w:hAnsi="Symbol" w:hint="default"/>
      </w:rPr>
    </w:lvl>
    <w:lvl w:ilvl="7" w:tplc="0F1600AC" w:tentative="1">
      <w:start w:val="1"/>
      <w:numFmt w:val="bullet"/>
      <w:lvlText w:val="o"/>
      <w:lvlJc w:val="left"/>
      <w:pPr>
        <w:ind w:left="5760" w:hanging="360"/>
      </w:pPr>
      <w:rPr>
        <w:rFonts w:ascii="Courier New" w:hAnsi="Courier New" w:cs="Courier New" w:hint="default"/>
      </w:rPr>
    </w:lvl>
    <w:lvl w:ilvl="8" w:tplc="1E6C7F3E" w:tentative="1">
      <w:start w:val="1"/>
      <w:numFmt w:val="bullet"/>
      <w:lvlText w:val=""/>
      <w:lvlJc w:val="left"/>
      <w:pPr>
        <w:ind w:left="6480" w:hanging="360"/>
      </w:pPr>
      <w:rPr>
        <w:rFonts w:ascii="Wingdings" w:hAnsi="Wingdings" w:hint="default"/>
      </w:rPr>
    </w:lvl>
  </w:abstractNum>
  <w:abstractNum w:abstractNumId="8" w15:restartNumberingAfterBreak="0">
    <w:nsid w:val="617B7044"/>
    <w:multiLevelType w:val="hybridMultilevel"/>
    <w:tmpl w:val="5D748A76"/>
    <w:lvl w:ilvl="0" w:tplc="0EBA65E8">
      <w:start w:val="1"/>
      <w:numFmt w:val="bullet"/>
      <w:lvlText w:val=""/>
      <w:lvlJc w:val="left"/>
      <w:pPr>
        <w:ind w:left="720" w:hanging="360"/>
      </w:pPr>
      <w:rPr>
        <w:rFonts w:ascii="Symbol" w:hAnsi="Symbol" w:hint="default"/>
      </w:rPr>
    </w:lvl>
    <w:lvl w:ilvl="1" w:tplc="048CD7D0" w:tentative="1">
      <w:start w:val="1"/>
      <w:numFmt w:val="bullet"/>
      <w:lvlText w:val="o"/>
      <w:lvlJc w:val="left"/>
      <w:pPr>
        <w:ind w:left="1440" w:hanging="360"/>
      </w:pPr>
      <w:rPr>
        <w:rFonts w:ascii="Courier New" w:hAnsi="Courier New" w:cs="Courier New" w:hint="default"/>
      </w:rPr>
    </w:lvl>
    <w:lvl w:ilvl="2" w:tplc="EAB2322E" w:tentative="1">
      <w:start w:val="1"/>
      <w:numFmt w:val="bullet"/>
      <w:lvlText w:val=""/>
      <w:lvlJc w:val="left"/>
      <w:pPr>
        <w:ind w:left="2160" w:hanging="360"/>
      </w:pPr>
      <w:rPr>
        <w:rFonts w:ascii="Wingdings" w:hAnsi="Wingdings" w:hint="default"/>
      </w:rPr>
    </w:lvl>
    <w:lvl w:ilvl="3" w:tplc="6E7CEA6C" w:tentative="1">
      <w:start w:val="1"/>
      <w:numFmt w:val="bullet"/>
      <w:lvlText w:val=""/>
      <w:lvlJc w:val="left"/>
      <w:pPr>
        <w:ind w:left="2880" w:hanging="360"/>
      </w:pPr>
      <w:rPr>
        <w:rFonts w:ascii="Symbol" w:hAnsi="Symbol" w:hint="default"/>
      </w:rPr>
    </w:lvl>
    <w:lvl w:ilvl="4" w:tplc="D8829D10" w:tentative="1">
      <w:start w:val="1"/>
      <w:numFmt w:val="bullet"/>
      <w:lvlText w:val="o"/>
      <w:lvlJc w:val="left"/>
      <w:pPr>
        <w:ind w:left="3600" w:hanging="360"/>
      </w:pPr>
      <w:rPr>
        <w:rFonts w:ascii="Courier New" w:hAnsi="Courier New" w:cs="Courier New" w:hint="default"/>
      </w:rPr>
    </w:lvl>
    <w:lvl w:ilvl="5" w:tplc="0428AE76" w:tentative="1">
      <w:start w:val="1"/>
      <w:numFmt w:val="bullet"/>
      <w:lvlText w:val=""/>
      <w:lvlJc w:val="left"/>
      <w:pPr>
        <w:ind w:left="4320" w:hanging="360"/>
      </w:pPr>
      <w:rPr>
        <w:rFonts w:ascii="Wingdings" w:hAnsi="Wingdings" w:hint="default"/>
      </w:rPr>
    </w:lvl>
    <w:lvl w:ilvl="6" w:tplc="5DECB43A" w:tentative="1">
      <w:start w:val="1"/>
      <w:numFmt w:val="bullet"/>
      <w:lvlText w:val=""/>
      <w:lvlJc w:val="left"/>
      <w:pPr>
        <w:ind w:left="5040" w:hanging="360"/>
      </w:pPr>
      <w:rPr>
        <w:rFonts w:ascii="Symbol" w:hAnsi="Symbol" w:hint="default"/>
      </w:rPr>
    </w:lvl>
    <w:lvl w:ilvl="7" w:tplc="8166C844" w:tentative="1">
      <w:start w:val="1"/>
      <w:numFmt w:val="bullet"/>
      <w:lvlText w:val="o"/>
      <w:lvlJc w:val="left"/>
      <w:pPr>
        <w:ind w:left="5760" w:hanging="360"/>
      </w:pPr>
      <w:rPr>
        <w:rFonts w:ascii="Courier New" w:hAnsi="Courier New" w:cs="Courier New" w:hint="default"/>
      </w:rPr>
    </w:lvl>
    <w:lvl w:ilvl="8" w:tplc="8F181A54" w:tentative="1">
      <w:start w:val="1"/>
      <w:numFmt w:val="bullet"/>
      <w:lvlText w:val=""/>
      <w:lvlJc w:val="left"/>
      <w:pPr>
        <w:ind w:left="6480" w:hanging="360"/>
      </w:pPr>
      <w:rPr>
        <w:rFonts w:ascii="Wingdings" w:hAnsi="Wingdings" w:hint="default"/>
      </w:rPr>
    </w:lvl>
  </w:abstractNum>
  <w:abstractNum w:abstractNumId="9" w15:restartNumberingAfterBreak="0">
    <w:nsid w:val="61C16D52"/>
    <w:multiLevelType w:val="hybridMultilevel"/>
    <w:tmpl w:val="7E061DC0"/>
    <w:lvl w:ilvl="0" w:tplc="EC8A1FC2">
      <w:start w:val="1"/>
      <w:numFmt w:val="bullet"/>
      <w:lvlText w:val=""/>
      <w:lvlJc w:val="left"/>
      <w:pPr>
        <w:tabs>
          <w:tab w:val="num" w:pos="720"/>
        </w:tabs>
        <w:ind w:left="720" w:hanging="360"/>
      </w:pPr>
      <w:rPr>
        <w:rFonts w:ascii="Symbol" w:hAnsi="Symbol" w:hint="default"/>
      </w:rPr>
    </w:lvl>
    <w:lvl w:ilvl="1" w:tplc="C6CAE4F4">
      <w:start w:val="1"/>
      <w:numFmt w:val="bullet"/>
      <w:lvlText w:val="o"/>
      <w:lvlJc w:val="left"/>
      <w:pPr>
        <w:ind w:left="1440" w:hanging="360"/>
      </w:pPr>
      <w:rPr>
        <w:rFonts w:ascii="Courier New" w:hAnsi="Courier New" w:cs="Courier New" w:hint="default"/>
      </w:rPr>
    </w:lvl>
    <w:lvl w:ilvl="2" w:tplc="2248984E" w:tentative="1">
      <w:start w:val="1"/>
      <w:numFmt w:val="bullet"/>
      <w:lvlText w:val=""/>
      <w:lvlJc w:val="left"/>
      <w:pPr>
        <w:ind w:left="2160" w:hanging="360"/>
      </w:pPr>
      <w:rPr>
        <w:rFonts w:ascii="Wingdings" w:hAnsi="Wingdings" w:hint="default"/>
      </w:rPr>
    </w:lvl>
    <w:lvl w:ilvl="3" w:tplc="655E3012" w:tentative="1">
      <w:start w:val="1"/>
      <w:numFmt w:val="bullet"/>
      <w:lvlText w:val=""/>
      <w:lvlJc w:val="left"/>
      <w:pPr>
        <w:ind w:left="2880" w:hanging="360"/>
      </w:pPr>
      <w:rPr>
        <w:rFonts w:ascii="Symbol" w:hAnsi="Symbol" w:hint="default"/>
      </w:rPr>
    </w:lvl>
    <w:lvl w:ilvl="4" w:tplc="6E5C30F4" w:tentative="1">
      <w:start w:val="1"/>
      <w:numFmt w:val="bullet"/>
      <w:lvlText w:val="o"/>
      <w:lvlJc w:val="left"/>
      <w:pPr>
        <w:ind w:left="3600" w:hanging="360"/>
      </w:pPr>
      <w:rPr>
        <w:rFonts w:ascii="Courier New" w:hAnsi="Courier New" w:cs="Courier New" w:hint="default"/>
      </w:rPr>
    </w:lvl>
    <w:lvl w:ilvl="5" w:tplc="7A8CF182" w:tentative="1">
      <w:start w:val="1"/>
      <w:numFmt w:val="bullet"/>
      <w:lvlText w:val=""/>
      <w:lvlJc w:val="left"/>
      <w:pPr>
        <w:ind w:left="4320" w:hanging="360"/>
      </w:pPr>
      <w:rPr>
        <w:rFonts w:ascii="Wingdings" w:hAnsi="Wingdings" w:hint="default"/>
      </w:rPr>
    </w:lvl>
    <w:lvl w:ilvl="6" w:tplc="CB4CC0E2" w:tentative="1">
      <w:start w:val="1"/>
      <w:numFmt w:val="bullet"/>
      <w:lvlText w:val=""/>
      <w:lvlJc w:val="left"/>
      <w:pPr>
        <w:ind w:left="5040" w:hanging="360"/>
      </w:pPr>
      <w:rPr>
        <w:rFonts w:ascii="Symbol" w:hAnsi="Symbol" w:hint="default"/>
      </w:rPr>
    </w:lvl>
    <w:lvl w:ilvl="7" w:tplc="106C4F28" w:tentative="1">
      <w:start w:val="1"/>
      <w:numFmt w:val="bullet"/>
      <w:lvlText w:val="o"/>
      <w:lvlJc w:val="left"/>
      <w:pPr>
        <w:ind w:left="5760" w:hanging="360"/>
      </w:pPr>
      <w:rPr>
        <w:rFonts w:ascii="Courier New" w:hAnsi="Courier New" w:cs="Courier New" w:hint="default"/>
      </w:rPr>
    </w:lvl>
    <w:lvl w:ilvl="8" w:tplc="428C49E4" w:tentative="1">
      <w:start w:val="1"/>
      <w:numFmt w:val="bullet"/>
      <w:lvlText w:val=""/>
      <w:lvlJc w:val="left"/>
      <w:pPr>
        <w:ind w:left="6480" w:hanging="360"/>
      </w:pPr>
      <w:rPr>
        <w:rFonts w:ascii="Wingdings" w:hAnsi="Wingdings" w:hint="default"/>
      </w:rPr>
    </w:lvl>
  </w:abstractNum>
  <w:abstractNum w:abstractNumId="10" w15:restartNumberingAfterBreak="0">
    <w:nsid w:val="64AE38EA"/>
    <w:multiLevelType w:val="hybridMultilevel"/>
    <w:tmpl w:val="5F34C75E"/>
    <w:lvl w:ilvl="0" w:tplc="7B1C4768">
      <w:start w:val="1"/>
      <w:numFmt w:val="bullet"/>
      <w:lvlText w:val=""/>
      <w:lvlJc w:val="left"/>
      <w:pPr>
        <w:ind w:left="720" w:hanging="360"/>
      </w:pPr>
      <w:rPr>
        <w:rFonts w:ascii="Symbol" w:hAnsi="Symbol" w:hint="default"/>
      </w:rPr>
    </w:lvl>
    <w:lvl w:ilvl="1" w:tplc="E250C98C" w:tentative="1">
      <w:start w:val="1"/>
      <w:numFmt w:val="bullet"/>
      <w:lvlText w:val="o"/>
      <w:lvlJc w:val="left"/>
      <w:pPr>
        <w:ind w:left="1440" w:hanging="360"/>
      </w:pPr>
      <w:rPr>
        <w:rFonts w:ascii="Courier New" w:hAnsi="Courier New" w:cs="Courier New" w:hint="default"/>
      </w:rPr>
    </w:lvl>
    <w:lvl w:ilvl="2" w:tplc="B8C04E8E" w:tentative="1">
      <w:start w:val="1"/>
      <w:numFmt w:val="bullet"/>
      <w:lvlText w:val=""/>
      <w:lvlJc w:val="left"/>
      <w:pPr>
        <w:ind w:left="2160" w:hanging="360"/>
      </w:pPr>
      <w:rPr>
        <w:rFonts w:ascii="Wingdings" w:hAnsi="Wingdings" w:hint="default"/>
      </w:rPr>
    </w:lvl>
    <w:lvl w:ilvl="3" w:tplc="1DB658DA" w:tentative="1">
      <w:start w:val="1"/>
      <w:numFmt w:val="bullet"/>
      <w:lvlText w:val=""/>
      <w:lvlJc w:val="left"/>
      <w:pPr>
        <w:ind w:left="2880" w:hanging="360"/>
      </w:pPr>
      <w:rPr>
        <w:rFonts w:ascii="Symbol" w:hAnsi="Symbol" w:hint="default"/>
      </w:rPr>
    </w:lvl>
    <w:lvl w:ilvl="4" w:tplc="0D24A416" w:tentative="1">
      <w:start w:val="1"/>
      <w:numFmt w:val="bullet"/>
      <w:lvlText w:val="o"/>
      <w:lvlJc w:val="left"/>
      <w:pPr>
        <w:ind w:left="3600" w:hanging="360"/>
      </w:pPr>
      <w:rPr>
        <w:rFonts w:ascii="Courier New" w:hAnsi="Courier New" w:cs="Courier New" w:hint="default"/>
      </w:rPr>
    </w:lvl>
    <w:lvl w:ilvl="5" w:tplc="91A04EAC" w:tentative="1">
      <w:start w:val="1"/>
      <w:numFmt w:val="bullet"/>
      <w:lvlText w:val=""/>
      <w:lvlJc w:val="left"/>
      <w:pPr>
        <w:ind w:left="4320" w:hanging="360"/>
      </w:pPr>
      <w:rPr>
        <w:rFonts w:ascii="Wingdings" w:hAnsi="Wingdings" w:hint="default"/>
      </w:rPr>
    </w:lvl>
    <w:lvl w:ilvl="6" w:tplc="958C8F9A" w:tentative="1">
      <w:start w:val="1"/>
      <w:numFmt w:val="bullet"/>
      <w:lvlText w:val=""/>
      <w:lvlJc w:val="left"/>
      <w:pPr>
        <w:ind w:left="5040" w:hanging="360"/>
      </w:pPr>
      <w:rPr>
        <w:rFonts w:ascii="Symbol" w:hAnsi="Symbol" w:hint="default"/>
      </w:rPr>
    </w:lvl>
    <w:lvl w:ilvl="7" w:tplc="744E4ED8" w:tentative="1">
      <w:start w:val="1"/>
      <w:numFmt w:val="bullet"/>
      <w:lvlText w:val="o"/>
      <w:lvlJc w:val="left"/>
      <w:pPr>
        <w:ind w:left="5760" w:hanging="360"/>
      </w:pPr>
      <w:rPr>
        <w:rFonts w:ascii="Courier New" w:hAnsi="Courier New" w:cs="Courier New" w:hint="default"/>
      </w:rPr>
    </w:lvl>
    <w:lvl w:ilvl="8" w:tplc="2C7AAF5E" w:tentative="1">
      <w:start w:val="1"/>
      <w:numFmt w:val="bullet"/>
      <w:lvlText w:val=""/>
      <w:lvlJc w:val="left"/>
      <w:pPr>
        <w:ind w:left="6480" w:hanging="360"/>
      </w:pPr>
      <w:rPr>
        <w:rFonts w:ascii="Wingdings" w:hAnsi="Wingdings" w:hint="default"/>
      </w:rPr>
    </w:lvl>
  </w:abstractNum>
  <w:abstractNum w:abstractNumId="11" w15:restartNumberingAfterBreak="0">
    <w:nsid w:val="727F33D4"/>
    <w:multiLevelType w:val="hybridMultilevel"/>
    <w:tmpl w:val="282802FC"/>
    <w:lvl w:ilvl="0" w:tplc="E7CAE7D8">
      <w:start w:val="1"/>
      <w:numFmt w:val="bullet"/>
      <w:lvlText w:val=""/>
      <w:lvlJc w:val="left"/>
      <w:pPr>
        <w:tabs>
          <w:tab w:val="num" w:pos="720"/>
        </w:tabs>
        <w:ind w:left="720" w:hanging="360"/>
      </w:pPr>
      <w:rPr>
        <w:rFonts w:ascii="Symbol" w:hAnsi="Symbol" w:hint="default"/>
      </w:rPr>
    </w:lvl>
    <w:lvl w:ilvl="1" w:tplc="E6421352" w:tentative="1">
      <w:start w:val="1"/>
      <w:numFmt w:val="bullet"/>
      <w:lvlText w:val="o"/>
      <w:lvlJc w:val="left"/>
      <w:pPr>
        <w:ind w:left="1440" w:hanging="360"/>
      </w:pPr>
      <w:rPr>
        <w:rFonts w:ascii="Courier New" w:hAnsi="Courier New" w:cs="Courier New" w:hint="default"/>
      </w:rPr>
    </w:lvl>
    <w:lvl w:ilvl="2" w:tplc="9DFC59CC" w:tentative="1">
      <w:start w:val="1"/>
      <w:numFmt w:val="bullet"/>
      <w:lvlText w:val=""/>
      <w:lvlJc w:val="left"/>
      <w:pPr>
        <w:ind w:left="2160" w:hanging="360"/>
      </w:pPr>
      <w:rPr>
        <w:rFonts w:ascii="Wingdings" w:hAnsi="Wingdings" w:hint="default"/>
      </w:rPr>
    </w:lvl>
    <w:lvl w:ilvl="3" w:tplc="64D00DD6" w:tentative="1">
      <w:start w:val="1"/>
      <w:numFmt w:val="bullet"/>
      <w:lvlText w:val=""/>
      <w:lvlJc w:val="left"/>
      <w:pPr>
        <w:ind w:left="2880" w:hanging="360"/>
      </w:pPr>
      <w:rPr>
        <w:rFonts w:ascii="Symbol" w:hAnsi="Symbol" w:hint="default"/>
      </w:rPr>
    </w:lvl>
    <w:lvl w:ilvl="4" w:tplc="315A97D8" w:tentative="1">
      <w:start w:val="1"/>
      <w:numFmt w:val="bullet"/>
      <w:lvlText w:val="o"/>
      <w:lvlJc w:val="left"/>
      <w:pPr>
        <w:ind w:left="3600" w:hanging="360"/>
      </w:pPr>
      <w:rPr>
        <w:rFonts w:ascii="Courier New" w:hAnsi="Courier New" w:cs="Courier New" w:hint="default"/>
      </w:rPr>
    </w:lvl>
    <w:lvl w:ilvl="5" w:tplc="B2120F8E" w:tentative="1">
      <w:start w:val="1"/>
      <w:numFmt w:val="bullet"/>
      <w:lvlText w:val=""/>
      <w:lvlJc w:val="left"/>
      <w:pPr>
        <w:ind w:left="4320" w:hanging="360"/>
      </w:pPr>
      <w:rPr>
        <w:rFonts w:ascii="Wingdings" w:hAnsi="Wingdings" w:hint="default"/>
      </w:rPr>
    </w:lvl>
    <w:lvl w:ilvl="6" w:tplc="0DE45E56" w:tentative="1">
      <w:start w:val="1"/>
      <w:numFmt w:val="bullet"/>
      <w:lvlText w:val=""/>
      <w:lvlJc w:val="left"/>
      <w:pPr>
        <w:ind w:left="5040" w:hanging="360"/>
      </w:pPr>
      <w:rPr>
        <w:rFonts w:ascii="Symbol" w:hAnsi="Symbol" w:hint="default"/>
      </w:rPr>
    </w:lvl>
    <w:lvl w:ilvl="7" w:tplc="A356AA5C" w:tentative="1">
      <w:start w:val="1"/>
      <w:numFmt w:val="bullet"/>
      <w:lvlText w:val="o"/>
      <w:lvlJc w:val="left"/>
      <w:pPr>
        <w:ind w:left="5760" w:hanging="360"/>
      </w:pPr>
      <w:rPr>
        <w:rFonts w:ascii="Courier New" w:hAnsi="Courier New" w:cs="Courier New" w:hint="default"/>
      </w:rPr>
    </w:lvl>
    <w:lvl w:ilvl="8" w:tplc="27149C9A" w:tentative="1">
      <w:start w:val="1"/>
      <w:numFmt w:val="bullet"/>
      <w:lvlText w:val=""/>
      <w:lvlJc w:val="left"/>
      <w:pPr>
        <w:ind w:left="6480" w:hanging="360"/>
      </w:pPr>
      <w:rPr>
        <w:rFonts w:ascii="Wingdings" w:hAnsi="Wingdings" w:hint="default"/>
      </w:rPr>
    </w:lvl>
  </w:abstractNum>
  <w:abstractNum w:abstractNumId="12" w15:restartNumberingAfterBreak="0">
    <w:nsid w:val="75CB480E"/>
    <w:multiLevelType w:val="hybridMultilevel"/>
    <w:tmpl w:val="1486A500"/>
    <w:lvl w:ilvl="0" w:tplc="D05CDFB6">
      <w:start w:val="1"/>
      <w:numFmt w:val="bullet"/>
      <w:lvlText w:val=""/>
      <w:lvlJc w:val="left"/>
      <w:pPr>
        <w:tabs>
          <w:tab w:val="num" w:pos="720"/>
        </w:tabs>
        <w:ind w:left="720" w:hanging="360"/>
      </w:pPr>
      <w:rPr>
        <w:rFonts w:ascii="Symbol" w:hAnsi="Symbol" w:hint="default"/>
      </w:rPr>
    </w:lvl>
    <w:lvl w:ilvl="1" w:tplc="D53CF98A">
      <w:start w:val="1"/>
      <w:numFmt w:val="bullet"/>
      <w:lvlText w:val="o"/>
      <w:lvlJc w:val="left"/>
      <w:pPr>
        <w:ind w:left="1440" w:hanging="360"/>
      </w:pPr>
      <w:rPr>
        <w:rFonts w:ascii="Courier New" w:hAnsi="Courier New" w:cs="Courier New" w:hint="default"/>
      </w:rPr>
    </w:lvl>
    <w:lvl w:ilvl="2" w:tplc="A72026A0" w:tentative="1">
      <w:start w:val="1"/>
      <w:numFmt w:val="bullet"/>
      <w:lvlText w:val=""/>
      <w:lvlJc w:val="left"/>
      <w:pPr>
        <w:ind w:left="2160" w:hanging="360"/>
      </w:pPr>
      <w:rPr>
        <w:rFonts w:ascii="Wingdings" w:hAnsi="Wingdings" w:hint="default"/>
      </w:rPr>
    </w:lvl>
    <w:lvl w:ilvl="3" w:tplc="1700D25A" w:tentative="1">
      <w:start w:val="1"/>
      <w:numFmt w:val="bullet"/>
      <w:lvlText w:val=""/>
      <w:lvlJc w:val="left"/>
      <w:pPr>
        <w:ind w:left="2880" w:hanging="360"/>
      </w:pPr>
      <w:rPr>
        <w:rFonts w:ascii="Symbol" w:hAnsi="Symbol" w:hint="default"/>
      </w:rPr>
    </w:lvl>
    <w:lvl w:ilvl="4" w:tplc="542A22DC" w:tentative="1">
      <w:start w:val="1"/>
      <w:numFmt w:val="bullet"/>
      <w:lvlText w:val="o"/>
      <w:lvlJc w:val="left"/>
      <w:pPr>
        <w:ind w:left="3600" w:hanging="360"/>
      </w:pPr>
      <w:rPr>
        <w:rFonts w:ascii="Courier New" w:hAnsi="Courier New" w:cs="Courier New" w:hint="default"/>
      </w:rPr>
    </w:lvl>
    <w:lvl w:ilvl="5" w:tplc="D6286576" w:tentative="1">
      <w:start w:val="1"/>
      <w:numFmt w:val="bullet"/>
      <w:lvlText w:val=""/>
      <w:lvlJc w:val="left"/>
      <w:pPr>
        <w:ind w:left="4320" w:hanging="360"/>
      </w:pPr>
      <w:rPr>
        <w:rFonts w:ascii="Wingdings" w:hAnsi="Wingdings" w:hint="default"/>
      </w:rPr>
    </w:lvl>
    <w:lvl w:ilvl="6" w:tplc="E0CEC1B0" w:tentative="1">
      <w:start w:val="1"/>
      <w:numFmt w:val="bullet"/>
      <w:lvlText w:val=""/>
      <w:lvlJc w:val="left"/>
      <w:pPr>
        <w:ind w:left="5040" w:hanging="360"/>
      </w:pPr>
      <w:rPr>
        <w:rFonts w:ascii="Symbol" w:hAnsi="Symbol" w:hint="default"/>
      </w:rPr>
    </w:lvl>
    <w:lvl w:ilvl="7" w:tplc="F27C4592" w:tentative="1">
      <w:start w:val="1"/>
      <w:numFmt w:val="bullet"/>
      <w:lvlText w:val="o"/>
      <w:lvlJc w:val="left"/>
      <w:pPr>
        <w:ind w:left="5760" w:hanging="360"/>
      </w:pPr>
      <w:rPr>
        <w:rFonts w:ascii="Courier New" w:hAnsi="Courier New" w:cs="Courier New" w:hint="default"/>
      </w:rPr>
    </w:lvl>
    <w:lvl w:ilvl="8" w:tplc="52CCBAD2" w:tentative="1">
      <w:start w:val="1"/>
      <w:numFmt w:val="bullet"/>
      <w:lvlText w:val=""/>
      <w:lvlJc w:val="left"/>
      <w:pPr>
        <w:ind w:left="6480" w:hanging="360"/>
      </w:pPr>
      <w:rPr>
        <w:rFonts w:ascii="Wingdings" w:hAnsi="Wingdings" w:hint="default"/>
      </w:rPr>
    </w:lvl>
  </w:abstractNum>
  <w:abstractNum w:abstractNumId="13" w15:restartNumberingAfterBreak="0">
    <w:nsid w:val="7F42600C"/>
    <w:multiLevelType w:val="hybridMultilevel"/>
    <w:tmpl w:val="FDF8C4BC"/>
    <w:lvl w:ilvl="0" w:tplc="99F0F2A8">
      <w:start w:val="1"/>
      <w:numFmt w:val="bullet"/>
      <w:lvlText w:val=""/>
      <w:lvlJc w:val="left"/>
      <w:pPr>
        <w:tabs>
          <w:tab w:val="num" w:pos="720"/>
        </w:tabs>
        <w:ind w:left="720" w:hanging="360"/>
      </w:pPr>
      <w:rPr>
        <w:rFonts w:ascii="Symbol" w:hAnsi="Symbol" w:hint="default"/>
      </w:rPr>
    </w:lvl>
    <w:lvl w:ilvl="1" w:tplc="B19E8424">
      <w:start w:val="1"/>
      <w:numFmt w:val="bullet"/>
      <w:lvlText w:val="o"/>
      <w:lvlJc w:val="left"/>
      <w:pPr>
        <w:ind w:left="1440" w:hanging="360"/>
      </w:pPr>
      <w:rPr>
        <w:rFonts w:ascii="Courier New" w:hAnsi="Courier New" w:cs="Courier New" w:hint="default"/>
      </w:rPr>
    </w:lvl>
    <w:lvl w:ilvl="2" w:tplc="00B459EE" w:tentative="1">
      <w:start w:val="1"/>
      <w:numFmt w:val="bullet"/>
      <w:lvlText w:val=""/>
      <w:lvlJc w:val="left"/>
      <w:pPr>
        <w:ind w:left="2160" w:hanging="360"/>
      </w:pPr>
      <w:rPr>
        <w:rFonts w:ascii="Wingdings" w:hAnsi="Wingdings" w:hint="default"/>
      </w:rPr>
    </w:lvl>
    <w:lvl w:ilvl="3" w:tplc="7666C0B6" w:tentative="1">
      <w:start w:val="1"/>
      <w:numFmt w:val="bullet"/>
      <w:lvlText w:val=""/>
      <w:lvlJc w:val="left"/>
      <w:pPr>
        <w:ind w:left="2880" w:hanging="360"/>
      </w:pPr>
      <w:rPr>
        <w:rFonts w:ascii="Symbol" w:hAnsi="Symbol" w:hint="default"/>
      </w:rPr>
    </w:lvl>
    <w:lvl w:ilvl="4" w:tplc="773CDC5C" w:tentative="1">
      <w:start w:val="1"/>
      <w:numFmt w:val="bullet"/>
      <w:lvlText w:val="o"/>
      <w:lvlJc w:val="left"/>
      <w:pPr>
        <w:ind w:left="3600" w:hanging="360"/>
      </w:pPr>
      <w:rPr>
        <w:rFonts w:ascii="Courier New" w:hAnsi="Courier New" w:cs="Courier New" w:hint="default"/>
      </w:rPr>
    </w:lvl>
    <w:lvl w:ilvl="5" w:tplc="406E4144" w:tentative="1">
      <w:start w:val="1"/>
      <w:numFmt w:val="bullet"/>
      <w:lvlText w:val=""/>
      <w:lvlJc w:val="left"/>
      <w:pPr>
        <w:ind w:left="4320" w:hanging="360"/>
      </w:pPr>
      <w:rPr>
        <w:rFonts w:ascii="Wingdings" w:hAnsi="Wingdings" w:hint="default"/>
      </w:rPr>
    </w:lvl>
    <w:lvl w:ilvl="6" w:tplc="30FED956" w:tentative="1">
      <w:start w:val="1"/>
      <w:numFmt w:val="bullet"/>
      <w:lvlText w:val=""/>
      <w:lvlJc w:val="left"/>
      <w:pPr>
        <w:ind w:left="5040" w:hanging="360"/>
      </w:pPr>
      <w:rPr>
        <w:rFonts w:ascii="Symbol" w:hAnsi="Symbol" w:hint="default"/>
      </w:rPr>
    </w:lvl>
    <w:lvl w:ilvl="7" w:tplc="51A49A68" w:tentative="1">
      <w:start w:val="1"/>
      <w:numFmt w:val="bullet"/>
      <w:lvlText w:val="o"/>
      <w:lvlJc w:val="left"/>
      <w:pPr>
        <w:ind w:left="5760" w:hanging="360"/>
      </w:pPr>
      <w:rPr>
        <w:rFonts w:ascii="Courier New" w:hAnsi="Courier New" w:cs="Courier New" w:hint="default"/>
      </w:rPr>
    </w:lvl>
    <w:lvl w:ilvl="8" w:tplc="24FC3130" w:tentative="1">
      <w:start w:val="1"/>
      <w:numFmt w:val="bullet"/>
      <w:lvlText w:val=""/>
      <w:lvlJc w:val="left"/>
      <w:pPr>
        <w:ind w:left="6480" w:hanging="360"/>
      </w:pPr>
      <w:rPr>
        <w:rFonts w:ascii="Wingdings" w:hAnsi="Wingdings" w:hint="default"/>
      </w:rPr>
    </w:lvl>
  </w:abstractNum>
  <w:num w:numId="1" w16cid:durableId="376668026">
    <w:abstractNumId w:val="13"/>
  </w:num>
  <w:num w:numId="2" w16cid:durableId="2062627755">
    <w:abstractNumId w:val="1"/>
  </w:num>
  <w:num w:numId="3" w16cid:durableId="810713072">
    <w:abstractNumId w:val="11"/>
  </w:num>
  <w:num w:numId="4" w16cid:durableId="1223251429">
    <w:abstractNumId w:val="4"/>
  </w:num>
  <w:num w:numId="5" w16cid:durableId="1844272960">
    <w:abstractNumId w:val="5"/>
  </w:num>
  <w:num w:numId="6" w16cid:durableId="225914260">
    <w:abstractNumId w:val="9"/>
  </w:num>
  <w:num w:numId="7" w16cid:durableId="503130895">
    <w:abstractNumId w:val="0"/>
  </w:num>
  <w:num w:numId="8" w16cid:durableId="1378120859">
    <w:abstractNumId w:val="12"/>
  </w:num>
  <w:num w:numId="9" w16cid:durableId="806164172">
    <w:abstractNumId w:val="3"/>
  </w:num>
  <w:num w:numId="10" w16cid:durableId="1867282309">
    <w:abstractNumId w:val="6"/>
  </w:num>
  <w:num w:numId="11" w16cid:durableId="1933315371">
    <w:abstractNumId w:val="10"/>
  </w:num>
  <w:num w:numId="12" w16cid:durableId="1577936618">
    <w:abstractNumId w:val="7"/>
  </w:num>
  <w:num w:numId="13" w16cid:durableId="332731615">
    <w:abstractNumId w:val="8"/>
  </w:num>
  <w:num w:numId="14" w16cid:durableId="36132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44"/>
    <w:rsid w:val="00000A70"/>
    <w:rsid w:val="000032B8"/>
    <w:rsid w:val="00003B06"/>
    <w:rsid w:val="000054B9"/>
    <w:rsid w:val="00007461"/>
    <w:rsid w:val="0001117E"/>
    <w:rsid w:val="0001125F"/>
    <w:rsid w:val="0001338E"/>
    <w:rsid w:val="00013D24"/>
    <w:rsid w:val="00014AF0"/>
    <w:rsid w:val="000155D6"/>
    <w:rsid w:val="00015D4E"/>
    <w:rsid w:val="00016EB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4A4"/>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74C"/>
    <w:rsid w:val="00092ABC"/>
    <w:rsid w:val="00097AAF"/>
    <w:rsid w:val="00097D13"/>
    <w:rsid w:val="000A3BBA"/>
    <w:rsid w:val="000A4893"/>
    <w:rsid w:val="000A54E0"/>
    <w:rsid w:val="000A72C4"/>
    <w:rsid w:val="000B0F30"/>
    <w:rsid w:val="000B1486"/>
    <w:rsid w:val="000B3E61"/>
    <w:rsid w:val="000B54AF"/>
    <w:rsid w:val="000B5878"/>
    <w:rsid w:val="000B6090"/>
    <w:rsid w:val="000B6FEE"/>
    <w:rsid w:val="000C12C4"/>
    <w:rsid w:val="000C15BD"/>
    <w:rsid w:val="000C49DA"/>
    <w:rsid w:val="000C4B3D"/>
    <w:rsid w:val="000C594D"/>
    <w:rsid w:val="000C6DC1"/>
    <w:rsid w:val="000C6E20"/>
    <w:rsid w:val="000C76D7"/>
    <w:rsid w:val="000C7F1D"/>
    <w:rsid w:val="000D2EBA"/>
    <w:rsid w:val="000D32A1"/>
    <w:rsid w:val="000D3705"/>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AD4"/>
    <w:rsid w:val="00101E34"/>
    <w:rsid w:val="00102D3F"/>
    <w:rsid w:val="00102EC7"/>
    <w:rsid w:val="0010347D"/>
    <w:rsid w:val="00105C76"/>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9D5"/>
    <w:rsid w:val="00163E45"/>
    <w:rsid w:val="001664C2"/>
    <w:rsid w:val="00167596"/>
    <w:rsid w:val="001704CA"/>
    <w:rsid w:val="00171BF2"/>
    <w:rsid w:val="0017347B"/>
    <w:rsid w:val="00174F9D"/>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E2A"/>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1CA5"/>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17DF1"/>
    <w:rsid w:val="0022177D"/>
    <w:rsid w:val="002242DA"/>
    <w:rsid w:val="00224C37"/>
    <w:rsid w:val="00225675"/>
    <w:rsid w:val="002304DF"/>
    <w:rsid w:val="002316D8"/>
    <w:rsid w:val="0023341D"/>
    <w:rsid w:val="002338DA"/>
    <w:rsid w:val="00233D66"/>
    <w:rsid w:val="00233FDB"/>
    <w:rsid w:val="00234F58"/>
    <w:rsid w:val="0023507D"/>
    <w:rsid w:val="00237B77"/>
    <w:rsid w:val="0024077A"/>
    <w:rsid w:val="00241EC1"/>
    <w:rsid w:val="002431DA"/>
    <w:rsid w:val="0024691D"/>
    <w:rsid w:val="00247D27"/>
    <w:rsid w:val="00250A50"/>
    <w:rsid w:val="00251ED5"/>
    <w:rsid w:val="00252B80"/>
    <w:rsid w:val="00255EB6"/>
    <w:rsid w:val="00257429"/>
    <w:rsid w:val="00260FA4"/>
    <w:rsid w:val="00261183"/>
    <w:rsid w:val="00262A66"/>
    <w:rsid w:val="00263140"/>
    <w:rsid w:val="002631C8"/>
    <w:rsid w:val="00265133"/>
    <w:rsid w:val="00265A23"/>
    <w:rsid w:val="00267841"/>
    <w:rsid w:val="002710C3"/>
    <w:rsid w:val="00272F48"/>
    <w:rsid w:val="002734D6"/>
    <w:rsid w:val="00274C45"/>
    <w:rsid w:val="00275109"/>
    <w:rsid w:val="00275BEE"/>
    <w:rsid w:val="00277434"/>
    <w:rsid w:val="00280123"/>
    <w:rsid w:val="00281343"/>
    <w:rsid w:val="00281883"/>
    <w:rsid w:val="002831E1"/>
    <w:rsid w:val="002874E3"/>
    <w:rsid w:val="00287656"/>
    <w:rsid w:val="0029013D"/>
    <w:rsid w:val="00291518"/>
    <w:rsid w:val="00296FF0"/>
    <w:rsid w:val="002A17C0"/>
    <w:rsid w:val="002A48DF"/>
    <w:rsid w:val="002A5A84"/>
    <w:rsid w:val="002A6E6F"/>
    <w:rsid w:val="002A74E4"/>
    <w:rsid w:val="002A7506"/>
    <w:rsid w:val="002A7CFE"/>
    <w:rsid w:val="002B26DD"/>
    <w:rsid w:val="002B2870"/>
    <w:rsid w:val="002B391B"/>
    <w:rsid w:val="002B5B42"/>
    <w:rsid w:val="002B7BA7"/>
    <w:rsid w:val="002C0673"/>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CFA"/>
    <w:rsid w:val="00313DFE"/>
    <w:rsid w:val="003143B2"/>
    <w:rsid w:val="00314821"/>
    <w:rsid w:val="0031483F"/>
    <w:rsid w:val="0031741B"/>
    <w:rsid w:val="00321337"/>
    <w:rsid w:val="00321F2F"/>
    <w:rsid w:val="003236EE"/>
    <w:rsid w:val="003237F6"/>
    <w:rsid w:val="00324077"/>
    <w:rsid w:val="0032453B"/>
    <w:rsid w:val="00324868"/>
    <w:rsid w:val="003305F5"/>
    <w:rsid w:val="00333930"/>
    <w:rsid w:val="003356BF"/>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CA1"/>
    <w:rsid w:val="00361FE9"/>
    <w:rsid w:val="003624F2"/>
    <w:rsid w:val="003629BA"/>
    <w:rsid w:val="00363854"/>
    <w:rsid w:val="00364315"/>
    <w:rsid w:val="003643E2"/>
    <w:rsid w:val="00370155"/>
    <w:rsid w:val="003712D5"/>
    <w:rsid w:val="00371B38"/>
    <w:rsid w:val="003747DF"/>
    <w:rsid w:val="00377E3D"/>
    <w:rsid w:val="003847E8"/>
    <w:rsid w:val="0038731D"/>
    <w:rsid w:val="00387B60"/>
    <w:rsid w:val="00390098"/>
    <w:rsid w:val="00392DA1"/>
    <w:rsid w:val="00393718"/>
    <w:rsid w:val="003A0296"/>
    <w:rsid w:val="003A10BC"/>
    <w:rsid w:val="003A527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80C"/>
    <w:rsid w:val="003E6CB0"/>
    <w:rsid w:val="003F1F5E"/>
    <w:rsid w:val="003F224C"/>
    <w:rsid w:val="003F286A"/>
    <w:rsid w:val="003F6DC9"/>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123"/>
    <w:rsid w:val="004466D4"/>
    <w:rsid w:val="00447018"/>
    <w:rsid w:val="00450561"/>
    <w:rsid w:val="00450A40"/>
    <w:rsid w:val="00451D7C"/>
    <w:rsid w:val="00452FC3"/>
    <w:rsid w:val="00454715"/>
    <w:rsid w:val="00455936"/>
    <w:rsid w:val="00455ACE"/>
    <w:rsid w:val="00461B69"/>
    <w:rsid w:val="00462B3D"/>
    <w:rsid w:val="0047405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978"/>
    <w:rsid w:val="004D3F41"/>
    <w:rsid w:val="004D5098"/>
    <w:rsid w:val="004D5FC8"/>
    <w:rsid w:val="004D6497"/>
    <w:rsid w:val="004D64BC"/>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722D"/>
    <w:rsid w:val="005304B2"/>
    <w:rsid w:val="00530CA1"/>
    <w:rsid w:val="005336BD"/>
    <w:rsid w:val="00533BC6"/>
    <w:rsid w:val="00534A49"/>
    <w:rsid w:val="005363BB"/>
    <w:rsid w:val="00540D77"/>
    <w:rsid w:val="00541B98"/>
    <w:rsid w:val="00543374"/>
    <w:rsid w:val="00545548"/>
    <w:rsid w:val="00546923"/>
    <w:rsid w:val="00550769"/>
    <w:rsid w:val="00550D17"/>
    <w:rsid w:val="00551CA6"/>
    <w:rsid w:val="00555034"/>
    <w:rsid w:val="005570D2"/>
    <w:rsid w:val="00561528"/>
    <w:rsid w:val="0056153F"/>
    <w:rsid w:val="00561B14"/>
    <w:rsid w:val="00562C87"/>
    <w:rsid w:val="005636BD"/>
    <w:rsid w:val="005640D2"/>
    <w:rsid w:val="005666D5"/>
    <w:rsid w:val="005669A7"/>
    <w:rsid w:val="00567E0A"/>
    <w:rsid w:val="00573401"/>
    <w:rsid w:val="00576714"/>
    <w:rsid w:val="0057685A"/>
    <w:rsid w:val="0058174C"/>
    <w:rsid w:val="005832EE"/>
    <w:rsid w:val="005847EF"/>
    <w:rsid w:val="005851E6"/>
    <w:rsid w:val="005878B7"/>
    <w:rsid w:val="00592C9A"/>
    <w:rsid w:val="00593DF8"/>
    <w:rsid w:val="00595745"/>
    <w:rsid w:val="005A0E18"/>
    <w:rsid w:val="005A12A5"/>
    <w:rsid w:val="005A3790"/>
    <w:rsid w:val="005A3CCB"/>
    <w:rsid w:val="005A6D13"/>
    <w:rsid w:val="005B031F"/>
    <w:rsid w:val="005B1603"/>
    <w:rsid w:val="005B3298"/>
    <w:rsid w:val="005B3C13"/>
    <w:rsid w:val="005B475A"/>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10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D1A"/>
    <w:rsid w:val="00614633"/>
    <w:rsid w:val="00614BC8"/>
    <w:rsid w:val="006151FB"/>
    <w:rsid w:val="00617411"/>
    <w:rsid w:val="0062414D"/>
    <w:rsid w:val="006249CB"/>
    <w:rsid w:val="006272DD"/>
    <w:rsid w:val="00630963"/>
    <w:rsid w:val="00631897"/>
    <w:rsid w:val="00632928"/>
    <w:rsid w:val="006330DA"/>
    <w:rsid w:val="00633262"/>
    <w:rsid w:val="00633460"/>
    <w:rsid w:val="006402E7"/>
    <w:rsid w:val="00640CB6"/>
    <w:rsid w:val="0064139B"/>
    <w:rsid w:val="00641B42"/>
    <w:rsid w:val="00645750"/>
    <w:rsid w:val="00650692"/>
    <w:rsid w:val="006508D3"/>
    <w:rsid w:val="00650AFA"/>
    <w:rsid w:val="00662B77"/>
    <w:rsid w:val="00662D0E"/>
    <w:rsid w:val="00663265"/>
    <w:rsid w:val="0066345F"/>
    <w:rsid w:val="0066485B"/>
    <w:rsid w:val="0067036E"/>
    <w:rsid w:val="00671693"/>
    <w:rsid w:val="00673D67"/>
    <w:rsid w:val="006757AA"/>
    <w:rsid w:val="0068127E"/>
    <w:rsid w:val="00681790"/>
    <w:rsid w:val="006823AA"/>
    <w:rsid w:val="0068302A"/>
    <w:rsid w:val="00684B98"/>
    <w:rsid w:val="00685DC9"/>
    <w:rsid w:val="006861BA"/>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353"/>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76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941"/>
    <w:rsid w:val="00743C4C"/>
    <w:rsid w:val="007445B7"/>
    <w:rsid w:val="00744920"/>
    <w:rsid w:val="007509BE"/>
    <w:rsid w:val="007519C5"/>
    <w:rsid w:val="0075287B"/>
    <w:rsid w:val="00755C7B"/>
    <w:rsid w:val="00764786"/>
    <w:rsid w:val="00766E12"/>
    <w:rsid w:val="0077098E"/>
    <w:rsid w:val="00771287"/>
    <w:rsid w:val="0077149E"/>
    <w:rsid w:val="007764C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B28"/>
    <w:rsid w:val="007B7B85"/>
    <w:rsid w:val="007C462E"/>
    <w:rsid w:val="007C496B"/>
    <w:rsid w:val="007C4D74"/>
    <w:rsid w:val="007C6803"/>
    <w:rsid w:val="007D2892"/>
    <w:rsid w:val="007D2DCC"/>
    <w:rsid w:val="007D47E1"/>
    <w:rsid w:val="007D7FCB"/>
    <w:rsid w:val="007E33B6"/>
    <w:rsid w:val="007E59E8"/>
    <w:rsid w:val="007F3861"/>
    <w:rsid w:val="007F4162"/>
    <w:rsid w:val="007F5441"/>
    <w:rsid w:val="007F7668"/>
    <w:rsid w:val="007F7FF6"/>
    <w:rsid w:val="00800C63"/>
    <w:rsid w:val="00802243"/>
    <w:rsid w:val="008023D4"/>
    <w:rsid w:val="00804124"/>
    <w:rsid w:val="00805402"/>
    <w:rsid w:val="00805EC3"/>
    <w:rsid w:val="0080765F"/>
    <w:rsid w:val="00811AED"/>
    <w:rsid w:val="00812BE3"/>
    <w:rsid w:val="00813355"/>
    <w:rsid w:val="00814516"/>
    <w:rsid w:val="00815C9D"/>
    <w:rsid w:val="008170E2"/>
    <w:rsid w:val="00823E4C"/>
    <w:rsid w:val="00827749"/>
    <w:rsid w:val="00827B7E"/>
    <w:rsid w:val="00830EEB"/>
    <w:rsid w:val="00831555"/>
    <w:rsid w:val="008347A9"/>
    <w:rsid w:val="00835628"/>
    <w:rsid w:val="00835E90"/>
    <w:rsid w:val="0084176D"/>
    <w:rsid w:val="008423E4"/>
    <w:rsid w:val="00842900"/>
    <w:rsid w:val="00850CF0"/>
    <w:rsid w:val="0085168A"/>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47D"/>
    <w:rsid w:val="008B2B1A"/>
    <w:rsid w:val="008B3428"/>
    <w:rsid w:val="008B4A91"/>
    <w:rsid w:val="008B7785"/>
    <w:rsid w:val="008B79F2"/>
    <w:rsid w:val="008C0809"/>
    <w:rsid w:val="008C132C"/>
    <w:rsid w:val="008C3521"/>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4A5"/>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CED"/>
    <w:rsid w:val="00987F00"/>
    <w:rsid w:val="0099403D"/>
    <w:rsid w:val="00994649"/>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619"/>
    <w:rsid w:val="009C536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778"/>
    <w:rsid w:val="00A220FF"/>
    <w:rsid w:val="00A227E0"/>
    <w:rsid w:val="00A232E4"/>
    <w:rsid w:val="00A24AAD"/>
    <w:rsid w:val="00A26A8A"/>
    <w:rsid w:val="00A27255"/>
    <w:rsid w:val="00A32304"/>
    <w:rsid w:val="00A32CC1"/>
    <w:rsid w:val="00A3420E"/>
    <w:rsid w:val="00A35D66"/>
    <w:rsid w:val="00A41085"/>
    <w:rsid w:val="00A425FA"/>
    <w:rsid w:val="00A43960"/>
    <w:rsid w:val="00A46902"/>
    <w:rsid w:val="00A50CDB"/>
    <w:rsid w:val="00A51F3E"/>
    <w:rsid w:val="00A5364B"/>
    <w:rsid w:val="00A54142"/>
    <w:rsid w:val="00A54C42"/>
    <w:rsid w:val="00A559B9"/>
    <w:rsid w:val="00A572B1"/>
    <w:rsid w:val="00A577AF"/>
    <w:rsid w:val="00A60177"/>
    <w:rsid w:val="00A61C27"/>
    <w:rsid w:val="00A62638"/>
    <w:rsid w:val="00A6344D"/>
    <w:rsid w:val="00A644B8"/>
    <w:rsid w:val="00A661C0"/>
    <w:rsid w:val="00A70E35"/>
    <w:rsid w:val="00A720DC"/>
    <w:rsid w:val="00A76818"/>
    <w:rsid w:val="00A803CF"/>
    <w:rsid w:val="00A8133F"/>
    <w:rsid w:val="00A82CB4"/>
    <w:rsid w:val="00A837A8"/>
    <w:rsid w:val="00A83C36"/>
    <w:rsid w:val="00A932BB"/>
    <w:rsid w:val="00A93579"/>
    <w:rsid w:val="00A93934"/>
    <w:rsid w:val="00A95D51"/>
    <w:rsid w:val="00AA0C13"/>
    <w:rsid w:val="00AA18AE"/>
    <w:rsid w:val="00AA228B"/>
    <w:rsid w:val="00AA597A"/>
    <w:rsid w:val="00AA66AD"/>
    <w:rsid w:val="00AA67A3"/>
    <w:rsid w:val="00AA7E52"/>
    <w:rsid w:val="00AB1655"/>
    <w:rsid w:val="00AB1873"/>
    <w:rsid w:val="00AB25F6"/>
    <w:rsid w:val="00AB265D"/>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D1E"/>
    <w:rsid w:val="00AF1433"/>
    <w:rsid w:val="00AF48B4"/>
    <w:rsid w:val="00AF4923"/>
    <w:rsid w:val="00AF7C74"/>
    <w:rsid w:val="00AF7FEB"/>
    <w:rsid w:val="00B000AF"/>
    <w:rsid w:val="00B04E79"/>
    <w:rsid w:val="00B07488"/>
    <w:rsid w:val="00B075A2"/>
    <w:rsid w:val="00B10DD2"/>
    <w:rsid w:val="00B115DC"/>
    <w:rsid w:val="00B11952"/>
    <w:rsid w:val="00B149AC"/>
    <w:rsid w:val="00B14BD2"/>
    <w:rsid w:val="00B1557F"/>
    <w:rsid w:val="00B1668D"/>
    <w:rsid w:val="00B17981"/>
    <w:rsid w:val="00B20CAD"/>
    <w:rsid w:val="00B21B6E"/>
    <w:rsid w:val="00B233BB"/>
    <w:rsid w:val="00B23544"/>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3858"/>
    <w:rsid w:val="00B65695"/>
    <w:rsid w:val="00B66526"/>
    <w:rsid w:val="00B665A3"/>
    <w:rsid w:val="00B73BB4"/>
    <w:rsid w:val="00B80532"/>
    <w:rsid w:val="00B82039"/>
    <w:rsid w:val="00B82454"/>
    <w:rsid w:val="00B84D8F"/>
    <w:rsid w:val="00B90097"/>
    <w:rsid w:val="00B90999"/>
    <w:rsid w:val="00B91AD7"/>
    <w:rsid w:val="00B92D23"/>
    <w:rsid w:val="00B95173"/>
    <w:rsid w:val="00B95BC8"/>
    <w:rsid w:val="00B96E87"/>
    <w:rsid w:val="00BA146A"/>
    <w:rsid w:val="00BA32EE"/>
    <w:rsid w:val="00BB0E9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D7E"/>
    <w:rsid w:val="00BE00CD"/>
    <w:rsid w:val="00BE0E75"/>
    <w:rsid w:val="00BE1789"/>
    <w:rsid w:val="00BE3634"/>
    <w:rsid w:val="00BE3E30"/>
    <w:rsid w:val="00BE5274"/>
    <w:rsid w:val="00BE71CD"/>
    <w:rsid w:val="00BE7748"/>
    <w:rsid w:val="00BE7BDA"/>
    <w:rsid w:val="00BF0548"/>
    <w:rsid w:val="00BF3351"/>
    <w:rsid w:val="00BF461D"/>
    <w:rsid w:val="00BF4949"/>
    <w:rsid w:val="00BF4D7C"/>
    <w:rsid w:val="00BF5085"/>
    <w:rsid w:val="00C013F4"/>
    <w:rsid w:val="00C040AB"/>
    <w:rsid w:val="00C0499B"/>
    <w:rsid w:val="00C04BE9"/>
    <w:rsid w:val="00C05406"/>
    <w:rsid w:val="00C05CF0"/>
    <w:rsid w:val="00C119AC"/>
    <w:rsid w:val="00C14EE6"/>
    <w:rsid w:val="00C151DA"/>
    <w:rsid w:val="00C152A1"/>
    <w:rsid w:val="00C16CCB"/>
    <w:rsid w:val="00C17DE8"/>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24C"/>
    <w:rsid w:val="00C9047F"/>
    <w:rsid w:val="00C91F65"/>
    <w:rsid w:val="00C92310"/>
    <w:rsid w:val="00C95150"/>
    <w:rsid w:val="00C95531"/>
    <w:rsid w:val="00C95A73"/>
    <w:rsid w:val="00CA02B0"/>
    <w:rsid w:val="00CA032E"/>
    <w:rsid w:val="00CA0E40"/>
    <w:rsid w:val="00CA2182"/>
    <w:rsid w:val="00CA2186"/>
    <w:rsid w:val="00CA26EF"/>
    <w:rsid w:val="00CA3608"/>
    <w:rsid w:val="00CA3F72"/>
    <w:rsid w:val="00CA4CA0"/>
    <w:rsid w:val="00CA5E5E"/>
    <w:rsid w:val="00CA70C9"/>
    <w:rsid w:val="00CA789B"/>
    <w:rsid w:val="00CA7ACF"/>
    <w:rsid w:val="00CA7D7B"/>
    <w:rsid w:val="00CB0131"/>
    <w:rsid w:val="00CB0AE4"/>
    <w:rsid w:val="00CB0C21"/>
    <w:rsid w:val="00CB0D1A"/>
    <w:rsid w:val="00CB1D76"/>
    <w:rsid w:val="00CB2ED5"/>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63A"/>
    <w:rsid w:val="00D11B0B"/>
    <w:rsid w:val="00D12A3E"/>
    <w:rsid w:val="00D22160"/>
    <w:rsid w:val="00D22172"/>
    <w:rsid w:val="00D2301B"/>
    <w:rsid w:val="00D239EE"/>
    <w:rsid w:val="00D30534"/>
    <w:rsid w:val="00D35728"/>
    <w:rsid w:val="00D359A7"/>
    <w:rsid w:val="00D37BCF"/>
    <w:rsid w:val="00D4070E"/>
    <w:rsid w:val="00D40F93"/>
    <w:rsid w:val="00D42277"/>
    <w:rsid w:val="00D43C59"/>
    <w:rsid w:val="00D44ADE"/>
    <w:rsid w:val="00D50D65"/>
    <w:rsid w:val="00D512E0"/>
    <w:rsid w:val="00D519F3"/>
    <w:rsid w:val="00D51D2A"/>
    <w:rsid w:val="00D53B7C"/>
    <w:rsid w:val="00D54302"/>
    <w:rsid w:val="00D55F52"/>
    <w:rsid w:val="00D56508"/>
    <w:rsid w:val="00D6131A"/>
    <w:rsid w:val="00D61611"/>
    <w:rsid w:val="00D61784"/>
    <w:rsid w:val="00D6178A"/>
    <w:rsid w:val="00D618DF"/>
    <w:rsid w:val="00D623E8"/>
    <w:rsid w:val="00D63B53"/>
    <w:rsid w:val="00D64B88"/>
    <w:rsid w:val="00D64DC5"/>
    <w:rsid w:val="00D656FB"/>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E95"/>
    <w:rsid w:val="00DF07D9"/>
    <w:rsid w:val="00DF0834"/>
    <w:rsid w:val="00DF0873"/>
    <w:rsid w:val="00DF2707"/>
    <w:rsid w:val="00DF4D90"/>
    <w:rsid w:val="00DF5EBD"/>
    <w:rsid w:val="00DF6BA8"/>
    <w:rsid w:val="00DF78EA"/>
    <w:rsid w:val="00DF7CA3"/>
    <w:rsid w:val="00DF7F0D"/>
    <w:rsid w:val="00E00D5A"/>
    <w:rsid w:val="00E01462"/>
    <w:rsid w:val="00E01A76"/>
    <w:rsid w:val="00E03196"/>
    <w:rsid w:val="00E04B30"/>
    <w:rsid w:val="00E05FB7"/>
    <w:rsid w:val="00E066E6"/>
    <w:rsid w:val="00E06807"/>
    <w:rsid w:val="00E06C5E"/>
    <w:rsid w:val="00E0752B"/>
    <w:rsid w:val="00E07C1E"/>
    <w:rsid w:val="00E10FC3"/>
    <w:rsid w:val="00E1228E"/>
    <w:rsid w:val="00E13374"/>
    <w:rsid w:val="00E14079"/>
    <w:rsid w:val="00E15F90"/>
    <w:rsid w:val="00E16D3E"/>
    <w:rsid w:val="00E17167"/>
    <w:rsid w:val="00E20520"/>
    <w:rsid w:val="00E21D55"/>
    <w:rsid w:val="00E21FDC"/>
    <w:rsid w:val="00E2551E"/>
    <w:rsid w:val="00E26276"/>
    <w:rsid w:val="00E26B13"/>
    <w:rsid w:val="00E27E5A"/>
    <w:rsid w:val="00E31135"/>
    <w:rsid w:val="00E317BA"/>
    <w:rsid w:val="00E32D5F"/>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97"/>
    <w:rsid w:val="00E70CC6"/>
    <w:rsid w:val="00E71254"/>
    <w:rsid w:val="00E73CCD"/>
    <w:rsid w:val="00E75613"/>
    <w:rsid w:val="00E76453"/>
    <w:rsid w:val="00E77353"/>
    <w:rsid w:val="00E775AE"/>
    <w:rsid w:val="00E77721"/>
    <w:rsid w:val="00E81397"/>
    <w:rsid w:val="00E8272C"/>
    <w:rsid w:val="00E827C7"/>
    <w:rsid w:val="00E85DBD"/>
    <w:rsid w:val="00E86396"/>
    <w:rsid w:val="00E87A99"/>
    <w:rsid w:val="00E90702"/>
    <w:rsid w:val="00E9241E"/>
    <w:rsid w:val="00E93D86"/>
    <w:rsid w:val="00E93DEF"/>
    <w:rsid w:val="00E947B1"/>
    <w:rsid w:val="00E96852"/>
    <w:rsid w:val="00EA16AC"/>
    <w:rsid w:val="00EA385A"/>
    <w:rsid w:val="00EA3931"/>
    <w:rsid w:val="00EA4D5A"/>
    <w:rsid w:val="00EA658E"/>
    <w:rsid w:val="00EA7A88"/>
    <w:rsid w:val="00EB0A83"/>
    <w:rsid w:val="00EB27F2"/>
    <w:rsid w:val="00EB34D1"/>
    <w:rsid w:val="00EB3928"/>
    <w:rsid w:val="00EB5373"/>
    <w:rsid w:val="00EB7872"/>
    <w:rsid w:val="00EB7F65"/>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E11"/>
    <w:rsid w:val="00EE664B"/>
    <w:rsid w:val="00EE719D"/>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556"/>
    <w:rsid w:val="00F11E04"/>
    <w:rsid w:val="00F12B24"/>
    <w:rsid w:val="00F12BC7"/>
    <w:rsid w:val="00F15223"/>
    <w:rsid w:val="00F164B4"/>
    <w:rsid w:val="00F1754D"/>
    <w:rsid w:val="00F176E4"/>
    <w:rsid w:val="00F20E5F"/>
    <w:rsid w:val="00F25C26"/>
    <w:rsid w:val="00F25CC2"/>
    <w:rsid w:val="00F27573"/>
    <w:rsid w:val="00F302AC"/>
    <w:rsid w:val="00F307B6"/>
    <w:rsid w:val="00F30EB8"/>
    <w:rsid w:val="00F31876"/>
    <w:rsid w:val="00F31C67"/>
    <w:rsid w:val="00F3350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A69"/>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A7575"/>
    <w:rsid w:val="00FB16CD"/>
    <w:rsid w:val="00FB73AE"/>
    <w:rsid w:val="00FC5388"/>
    <w:rsid w:val="00FC726C"/>
    <w:rsid w:val="00FD1B4B"/>
    <w:rsid w:val="00FD1B94"/>
    <w:rsid w:val="00FE19C5"/>
    <w:rsid w:val="00FE4286"/>
    <w:rsid w:val="00FE48C3"/>
    <w:rsid w:val="00FE5909"/>
    <w:rsid w:val="00FE652E"/>
    <w:rsid w:val="00FE71FE"/>
    <w:rsid w:val="00FF0A28"/>
    <w:rsid w:val="00FF0A42"/>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850598-BDF1-4AFE-94B0-DC6F86F6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3544"/>
    <w:rPr>
      <w:sz w:val="16"/>
      <w:szCs w:val="16"/>
    </w:rPr>
  </w:style>
  <w:style w:type="paragraph" w:styleId="CommentText">
    <w:name w:val="annotation text"/>
    <w:basedOn w:val="Normal"/>
    <w:link w:val="CommentTextChar"/>
    <w:unhideWhenUsed/>
    <w:rsid w:val="00B23544"/>
    <w:rPr>
      <w:sz w:val="20"/>
      <w:szCs w:val="20"/>
    </w:rPr>
  </w:style>
  <w:style w:type="character" w:customStyle="1" w:styleId="CommentTextChar">
    <w:name w:val="Comment Text Char"/>
    <w:basedOn w:val="DefaultParagraphFont"/>
    <w:link w:val="CommentText"/>
    <w:rsid w:val="00B23544"/>
  </w:style>
  <w:style w:type="paragraph" w:styleId="CommentSubject">
    <w:name w:val="annotation subject"/>
    <w:basedOn w:val="CommentText"/>
    <w:next w:val="CommentText"/>
    <w:link w:val="CommentSubjectChar"/>
    <w:semiHidden/>
    <w:unhideWhenUsed/>
    <w:rsid w:val="00B23544"/>
    <w:rPr>
      <w:b/>
      <w:bCs/>
    </w:rPr>
  </w:style>
  <w:style w:type="character" w:customStyle="1" w:styleId="CommentSubjectChar">
    <w:name w:val="Comment Subject Char"/>
    <w:basedOn w:val="CommentTextChar"/>
    <w:link w:val="CommentSubject"/>
    <w:semiHidden/>
    <w:rsid w:val="00B23544"/>
    <w:rPr>
      <w:b/>
      <w:bCs/>
    </w:rPr>
  </w:style>
  <w:style w:type="paragraph" w:styleId="Revision">
    <w:name w:val="Revision"/>
    <w:hidden/>
    <w:uiPriority w:val="99"/>
    <w:semiHidden/>
    <w:rsid w:val="00811AED"/>
    <w:rPr>
      <w:sz w:val="24"/>
      <w:szCs w:val="24"/>
    </w:rPr>
  </w:style>
  <w:style w:type="paragraph" w:styleId="ListParagraph">
    <w:name w:val="List Paragraph"/>
    <w:basedOn w:val="Normal"/>
    <w:uiPriority w:val="34"/>
    <w:qFormat/>
    <w:rsid w:val="00EE719D"/>
    <w:pPr>
      <w:ind w:left="720"/>
      <w:contextualSpacing/>
    </w:pPr>
  </w:style>
  <w:style w:type="character" w:styleId="Hyperlink">
    <w:name w:val="Hyperlink"/>
    <w:basedOn w:val="DefaultParagraphFont"/>
    <w:unhideWhenUsed/>
    <w:rsid w:val="004D2978"/>
    <w:rPr>
      <w:color w:val="0000FF" w:themeColor="hyperlink"/>
      <w:u w:val="single"/>
    </w:rPr>
  </w:style>
  <w:style w:type="character" w:customStyle="1" w:styleId="UnresolvedMention1">
    <w:name w:val="Unresolved Mention1"/>
    <w:basedOn w:val="DefaultParagraphFont"/>
    <w:uiPriority w:val="99"/>
    <w:semiHidden/>
    <w:unhideWhenUsed/>
    <w:rsid w:val="004D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7095</Characters>
  <Application>Microsoft Office Word</Application>
  <DocSecurity>0</DocSecurity>
  <Lines>148</Lines>
  <Paragraphs>49</Paragraphs>
  <ScaleCrop>false</ScaleCrop>
  <HeadingPairs>
    <vt:vector size="2" baseType="variant">
      <vt:variant>
        <vt:lpstr>Title</vt:lpstr>
      </vt:variant>
      <vt:variant>
        <vt:i4>1</vt:i4>
      </vt:variant>
    </vt:vector>
  </HeadingPairs>
  <TitlesOfParts>
    <vt:vector size="1" baseType="lpstr">
      <vt:lpstr>BA - HB01481 (Committee Report (Substituted))</vt:lpstr>
    </vt:vector>
  </TitlesOfParts>
  <Company>State of Texas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22854</dc:subject>
  <dc:creator>State of Texas</dc:creator>
  <dc:description>HB 1481 by Fairly-(H)Public Education (Substitute Document Number: 89R 21338)</dc:description>
  <cp:lastModifiedBy>Damian Duarte</cp:lastModifiedBy>
  <cp:revision>2</cp:revision>
  <cp:lastPrinted>2003-11-26T17:21:00Z</cp:lastPrinted>
  <dcterms:created xsi:type="dcterms:W3CDTF">2025-04-08T18:29:00Z</dcterms:created>
  <dcterms:modified xsi:type="dcterms:W3CDTF">2025-04-08T18:29:00Z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25.95.390</vt:lpwstr>
  </property>
</Properties>
</file>