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5289" w:rsidRDefault="00EF528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0C4DB26A2524100A81BFFAD44B2A670"/>
          </w:placeholder>
        </w:sdtPr>
        <w:sdtContent>
          <w:r w:rsidRPr="005C2A78">
            <w:rPr>
              <w:rFonts w:cs="Times New Roman"/>
              <w:b/>
              <w:szCs w:val="24"/>
              <w:u w:val="single"/>
            </w:rPr>
            <w:t>BILL ANALYSIS</w:t>
          </w:r>
        </w:sdtContent>
      </w:sdt>
    </w:p>
    <w:p w:rsidR="00EF5289" w:rsidRPr="00585C31" w:rsidRDefault="00EF5289" w:rsidP="000F1DF9">
      <w:pPr>
        <w:spacing w:after="0" w:line="240" w:lineRule="auto"/>
        <w:rPr>
          <w:rFonts w:cs="Times New Roman"/>
          <w:szCs w:val="24"/>
        </w:rPr>
      </w:pPr>
    </w:p>
    <w:p w:rsidR="00EF5289" w:rsidRPr="00585C31" w:rsidRDefault="00EF528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F5289" w:rsidTr="000F1DF9">
        <w:tc>
          <w:tcPr>
            <w:tcW w:w="2718" w:type="dxa"/>
          </w:tcPr>
          <w:p w:rsidR="00EF5289" w:rsidRPr="005C2A78" w:rsidRDefault="00EF5289" w:rsidP="006D756B">
            <w:pPr>
              <w:rPr>
                <w:rFonts w:cs="Times New Roman"/>
                <w:szCs w:val="24"/>
              </w:rPr>
            </w:pPr>
            <w:sdt>
              <w:sdtPr>
                <w:rPr>
                  <w:rFonts w:cs="Times New Roman"/>
                  <w:szCs w:val="24"/>
                </w:rPr>
                <w:alias w:val="Agency Title"/>
                <w:tag w:val="AgencyTitleContentControl"/>
                <w:id w:val="1920747753"/>
                <w:lock w:val="sdtContentLocked"/>
                <w:placeholder>
                  <w:docPart w:val="562048DFE9C145F18FA97AC2444BA785"/>
                </w:placeholder>
              </w:sdtPr>
              <w:sdtEndPr>
                <w:rPr>
                  <w:rFonts w:cstheme="minorBidi"/>
                  <w:szCs w:val="22"/>
                </w:rPr>
              </w:sdtEndPr>
              <w:sdtContent>
                <w:r>
                  <w:rPr>
                    <w:rFonts w:cs="Times New Roman"/>
                    <w:szCs w:val="24"/>
                  </w:rPr>
                  <w:t>Senate Research Center</w:t>
                </w:r>
              </w:sdtContent>
            </w:sdt>
          </w:p>
        </w:tc>
        <w:tc>
          <w:tcPr>
            <w:tcW w:w="6858" w:type="dxa"/>
          </w:tcPr>
          <w:p w:rsidR="00EF5289" w:rsidRPr="00FF6471" w:rsidRDefault="00EF5289" w:rsidP="000F1DF9">
            <w:pPr>
              <w:jc w:val="right"/>
              <w:rPr>
                <w:rFonts w:cs="Times New Roman"/>
                <w:szCs w:val="24"/>
              </w:rPr>
            </w:pPr>
            <w:sdt>
              <w:sdtPr>
                <w:rPr>
                  <w:rFonts w:cs="Times New Roman"/>
                  <w:szCs w:val="24"/>
                </w:rPr>
                <w:alias w:val="Bill Number"/>
                <w:tag w:val="BillNumberOne"/>
                <w:id w:val="-410784069"/>
                <w:lock w:val="sdtContentLocked"/>
                <w:placeholder>
                  <w:docPart w:val="E738C37C393C40B19F880B1A152944FE"/>
                </w:placeholder>
              </w:sdtPr>
              <w:sdtContent>
                <w:r>
                  <w:rPr>
                    <w:rFonts w:cs="Times New Roman"/>
                    <w:szCs w:val="24"/>
                  </w:rPr>
                  <w:t>H.B. 1973</w:t>
                </w:r>
              </w:sdtContent>
            </w:sdt>
          </w:p>
        </w:tc>
      </w:tr>
      <w:tr w:rsidR="00EF5289" w:rsidTr="000F1DF9">
        <w:sdt>
          <w:sdtPr>
            <w:rPr>
              <w:rFonts w:cs="Times New Roman"/>
              <w:szCs w:val="24"/>
            </w:rPr>
            <w:alias w:val="TLCNumber"/>
            <w:tag w:val="TLCNumber"/>
            <w:id w:val="-542600604"/>
            <w:lock w:val="sdtLocked"/>
            <w:placeholder>
              <w:docPart w:val="ED8D861CAB0A42C1BB05A51BDAC84429"/>
            </w:placeholder>
          </w:sdtPr>
          <w:sdtContent>
            <w:tc>
              <w:tcPr>
                <w:tcW w:w="2718" w:type="dxa"/>
              </w:tcPr>
              <w:p w:rsidR="00EF5289" w:rsidRPr="000F1DF9" w:rsidRDefault="00EF5289" w:rsidP="00C65088">
                <w:pPr>
                  <w:rPr>
                    <w:rFonts w:cs="Times New Roman"/>
                    <w:szCs w:val="24"/>
                  </w:rPr>
                </w:pPr>
                <w:r>
                  <w:rPr>
                    <w:rFonts w:cs="Times New Roman"/>
                    <w:szCs w:val="24"/>
                  </w:rPr>
                  <w:t>89R2384 AMF-D</w:t>
                </w:r>
              </w:p>
            </w:tc>
          </w:sdtContent>
        </w:sdt>
        <w:tc>
          <w:tcPr>
            <w:tcW w:w="6858" w:type="dxa"/>
          </w:tcPr>
          <w:p w:rsidR="00EF5289" w:rsidRPr="005C2A78" w:rsidRDefault="00EF5289" w:rsidP="00073EDD">
            <w:pPr>
              <w:jc w:val="right"/>
              <w:rPr>
                <w:rFonts w:cs="Times New Roman"/>
                <w:szCs w:val="24"/>
              </w:rPr>
            </w:pPr>
            <w:sdt>
              <w:sdtPr>
                <w:rPr>
                  <w:rFonts w:cs="Times New Roman"/>
                  <w:szCs w:val="24"/>
                </w:rPr>
                <w:alias w:val="Author Label"/>
                <w:tag w:val="By"/>
                <w:id w:val="72399597"/>
                <w:lock w:val="sdtLocked"/>
                <w:placeholder>
                  <w:docPart w:val="189657724AC24E57AF2C4357A6E7D77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314878867DE45CC9BFD028608C87E27"/>
                </w:placeholder>
              </w:sdtPr>
              <w:sdtContent>
                <w:r>
                  <w:rPr>
                    <w:rFonts w:cs="Times New Roman"/>
                    <w:szCs w:val="24"/>
                  </w:rPr>
                  <w:t>Cook</w:t>
                </w:r>
              </w:sdtContent>
            </w:sdt>
            <w:sdt>
              <w:sdtPr>
                <w:rPr>
                  <w:rFonts w:cs="Times New Roman"/>
                  <w:szCs w:val="24"/>
                </w:rPr>
                <w:alias w:val="Sponsor"/>
                <w:tag w:val="Sponsor"/>
                <w:id w:val="-2039656131"/>
                <w:lock w:val="sdtContentLocked"/>
                <w:placeholder>
                  <w:docPart w:val="DC0F42A19EDA4AF4ADFD03FB97058D12"/>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24C7F779C25F4FC091F56ACB0E792699"/>
                </w:placeholder>
                <w:showingPlcHdr/>
              </w:sdtPr>
              <w:sdtContent/>
            </w:sdt>
          </w:p>
        </w:tc>
      </w:tr>
      <w:tr w:rsidR="00EF5289" w:rsidTr="000F1DF9">
        <w:tc>
          <w:tcPr>
            <w:tcW w:w="2718" w:type="dxa"/>
          </w:tcPr>
          <w:p w:rsidR="00EF5289" w:rsidRPr="00BC7495" w:rsidRDefault="00EF5289" w:rsidP="000F1DF9">
            <w:pPr>
              <w:rPr>
                <w:rFonts w:cs="Times New Roman"/>
                <w:szCs w:val="24"/>
              </w:rPr>
            </w:pPr>
          </w:p>
        </w:tc>
        <w:sdt>
          <w:sdtPr>
            <w:rPr>
              <w:rFonts w:cs="Times New Roman"/>
              <w:szCs w:val="24"/>
            </w:rPr>
            <w:alias w:val="Committee"/>
            <w:tag w:val="Committee"/>
            <w:id w:val="1914272295"/>
            <w:lock w:val="sdtContentLocked"/>
            <w:placeholder>
              <w:docPart w:val="02B1A136FD834B859946045107D49C74"/>
            </w:placeholder>
          </w:sdtPr>
          <w:sdtContent>
            <w:tc>
              <w:tcPr>
                <w:tcW w:w="6858" w:type="dxa"/>
              </w:tcPr>
              <w:p w:rsidR="00EF5289" w:rsidRPr="00FF6471" w:rsidRDefault="00EF5289" w:rsidP="000F1DF9">
                <w:pPr>
                  <w:jc w:val="right"/>
                  <w:rPr>
                    <w:rFonts w:cs="Times New Roman"/>
                    <w:szCs w:val="24"/>
                  </w:rPr>
                </w:pPr>
                <w:r>
                  <w:rPr>
                    <w:rFonts w:cs="Times New Roman"/>
                    <w:szCs w:val="24"/>
                  </w:rPr>
                  <w:t>Jurisprudence</w:t>
                </w:r>
              </w:p>
            </w:tc>
          </w:sdtContent>
        </w:sdt>
      </w:tr>
      <w:tr w:rsidR="00EF5289" w:rsidTr="000F1DF9">
        <w:tc>
          <w:tcPr>
            <w:tcW w:w="2718" w:type="dxa"/>
          </w:tcPr>
          <w:p w:rsidR="00EF5289" w:rsidRPr="00BC7495" w:rsidRDefault="00EF5289" w:rsidP="000F1DF9">
            <w:pPr>
              <w:rPr>
                <w:rFonts w:cs="Times New Roman"/>
                <w:szCs w:val="24"/>
              </w:rPr>
            </w:pPr>
          </w:p>
        </w:tc>
        <w:sdt>
          <w:sdtPr>
            <w:rPr>
              <w:rFonts w:cs="Times New Roman"/>
              <w:szCs w:val="24"/>
            </w:rPr>
            <w:alias w:val="Date"/>
            <w:tag w:val="DateContentControl"/>
            <w:id w:val="1178081906"/>
            <w:lock w:val="sdtLocked"/>
            <w:placeholder>
              <w:docPart w:val="E30E97ECD2A54E9D8FA7C8D69CE24BED"/>
            </w:placeholder>
            <w:date w:fullDate="2025-05-19T00:00:00Z">
              <w:dateFormat w:val="M/d/yyyy"/>
              <w:lid w:val="en-US"/>
              <w:storeMappedDataAs w:val="dateTime"/>
              <w:calendar w:val="gregorian"/>
            </w:date>
          </w:sdtPr>
          <w:sdtContent>
            <w:tc>
              <w:tcPr>
                <w:tcW w:w="6858" w:type="dxa"/>
              </w:tcPr>
              <w:p w:rsidR="00EF5289" w:rsidRPr="00FF6471" w:rsidRDefault="00EF5289" w:rsidP="000F1DF9">
                <w:pPr>
                  <w:jc w:val="right"/>
                  <w:rPr>
                    <w:rFonts w:cs="Times New Roman"/>
                    <w:szCs w:val="24"/>
                  </w:rPr>
                </w:pPr>
                <w:r>
                  <w:rPr>
                    <w:rFonts w:cs="Times New Roman"/>
                    <w:szCs w:val="24"/>
                  </w:rPr>
                  <w:t>5/19/2025</w:t>
                </w:r>
              </w:p>
            </w:tc>
          </w:sdtContent>
        </w:sdt>
      </w:tr>
      <w:tr w:rsidR="00EF5289" w:rsidTr="000F1DF9">
        <w:tc>
          <w:tcPr>
            <w:tcW w:w="2718" w:type="dxa"/>
          </w:tcPr>
          <w:p w:rsidR="00EF5289" w:rsidRPr="00BC7495" w:rsidRDefault="00EF5289" w:rsidP="000F1DF9">
            <w:pPr>
              <w:rPr>
                <w:rFonts w:cs="Times New Roman"/>
                <w:szCs w:val="24"/>
              </w:rPr>
            </w:pPr>
          </w:p>
        </w:tc>
        <w:sdt>
          <w:sdtPr>
            <w:rPr>
              <w:rFonts w:cs="Times New Roman"/>
              <w:szCs w:val="24"/>
            </w:rPr>
            <w:alias w:val="BA Version"/>
            <w:tag w:val="BAVersion"/>
            <w:id w:val="-1685590809"/>
            <w:lock w:val="sdtContentLocked"/>
            <w:placeholder>
              <w:docPart w:val="7435EE44B34C483987235A4A8C253DEF"/>
            </w:placeholder>
          </w:sdtPr>
          <w:sdtContent>
            <w:tc>
              <w:tcPr>
                <w:tcW w:w="6858" w:type="dxa"/>
              </w:tcPr>
              <w:p w:rsidR="00EF5289" w:rsidRPr="00FF6471" w:rsidRDefault="00EF5289" w:rsidP="000F1DF9">
                <w:pPr>
                  <w:jc w:val="right"/>
                  <w:rPr>
                    <w:rFonts w:cs="Times New Roman"/>
                    <w:szCs w:val="24"/>
                  </w:rPr>
                </w:pPr>
                <w:r>
                  <w:rPr>
                    <w:rFonts w:cs="Times New Roman"/>
                    <w:szCs w:val="24"/>
                  </w:rPr>
                  <w:t>Engrossed</w:t>
                </w:r>
              </w:p>
            </w:tc>
          </w:sdtContent>
        </w:sdt>
      </w:tr>
    </w:tbl>
    <w:p w:rsidR="00EF5289" w:rsidRPr="00FF6471" w:rsidRDefault="00EF5289" w:rsidP="000F1DF9">
      <w:pPr>
        <w:spacing w:after="0" w:line="240" w:lineRule="auto"/>
        <w:rPr>
          <w:rFonts w:cs="Times New Roman"/>
          <w:szCs w:val="24"/>
        </w:rPr>
      </w:pPr>
    </w:p>
    <w:p w:rsidR="00EF5289" w:rsidRPr="00FF6471" w:rsidRDefault="00EF5289" w:rsidP="000F1DF9">
      <w:pPr>
        <w:spacing w:after="0" w:line="240" w:lineRule="auto"/>
        <w:rPr>
          <w:rFonts w:cs="Times New Roman"/>
          <w:szCs w:val="24"/>
        </w:rPr>
      </w:pPr>
    </w:p>
    <w:p w:rsidR="00EF5289" w:rsidRPr="00FF6471" w:rsidRDefault="00EF528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D8C938DA52F4905806BFDA4D970D868"/>
        </w:placeholder>
      </w:sdtPr>
      <w:sdtContent>
        <w:p w:rsidR="00EF5289" w:rsidRDefault="00EF528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3B134BE6E724D85B5F1445A407637CC"/>
        </w:placeholder>
      </w:sdtPr>
      <w:sdtContent>
        <w:p w:rsidR="00EF5289" w:rsidRDefault="00EF5289" w:rsidP="00EF5289">
          <w:pPr>
            <w:pStyle w:val="NormalWeb"/>
            <w:spacing w:before="0" w:beforeAutospacing="0" w:after="0" w:afterAutospacing="0"/>
            <w:jc w:val="both"/>
            <w:divId w:val="541867577"/>
            <w:rPr>
              <w:rFonts w:eastAsia="Times New Roman"/>
              <w:bCs/>
            </w:rPr>
          </w:pPr>
        </w:p>
        <w:p w:rsidR="00EF5289" w:rsidRPr="00457051" w:rsidRDefault="00EF5289" w:rsidP="00EF5289">
          <w:pPr>
            <w:pStyle w:val="NormalWeb"/>
            <w:spacing w:before="0" w:beforeAutospacing="0" w:after="0" w:afterAutospacing="0"/>
            <w:jc w:val="both"/>
            <w:divId w:val="541867577"/>
          </w:pPr>
          <w:r w:rsidRPr="00457051">
            <w:t xml:space="preserve">Under current Texas law, there is no requirement for a certified copy of a birth certificate to be filed with a petition in a </w:t>
          </w:r>
          <w:r>
            <w:t>s</w:t>
          </w:r>
          <w:r w:rsidRPr="00457051">
            <w:t xml:space="preserve">uit </w:t>
          </w:r>
          <w:r>
            <w:t>a</w:t>
          </w:r>
          <w:r w:rsidRPr="00457051">
            <w:t xml:space="preserve">ffecting the </w:t>
          </w:r>
          <w:r>
            <w:t>p</w:t>
          </w:r>
          <w:r w:rsidRPr="00457051">
            <w:t>arent-</w:t>
          </w:r>
          <w:r>
            <w:t>c</w:t>
          </w:r>
          <w:r w:rsidRPr="00457051">
            <w:t xml:space="preserve">hild </w:t>
          </w:r>
          <w:r>
            <w:t>r</w:t>
          </w:r>
          <w:r w:rsidRPr="00457051">
            <w:t>elationship (SAPCR). This lack of verification opens the door for individuals to potentially file fraudulent claims to establish paternity or custody without sufficient proof of their legal relationship to the child. Inaccurate or incomplete information in these cases can lead to serious consequences for families and children, including custody or visitation orders based on false or misleading claims.</w:t>
          </w:r>
        </w:p>
        <w:p w:rsidR="00EF5289" w:rsidRPr="00457051" w:rsidRDefault="00EF5289" w:rsidP="00EF5289">
          <w:pPr>
            <w:pStyle w:val="NormalWeb"/>
            <w:spacing w:before="0" w:beforeAutospacing="0" w:after="0" w:afterAutospacing="0"/>
            <w:jc w:val="both"/>
            <w:divId w:val="541867577"/>
          </w:pPr>
        </w:p>
        <w:p w:rsidR="00EF5289" w:rsidRPr="00457051" w:rsidRDefault="00EF5289" w:rsidP="00EF5289">
          <w:pPr>
            <w:pStyle w:val="NormalWeb"/>
            <w:spacing w:before="0" w:beforeAutospacing="0" w:after="0" w:afterAutospacing="0"/>
            <w:jc w:val="both"/>
            <w:divId w:val="541867577"/>
          </w:pPr>
          <w:r w:rsidRPr="00457051">
            <w:t>H</w:t>
          </w:r>
          <w:r>
            <w:t>.</w:t>
          </w:r>
          <w:r w:rsidRPr="00457051">
            <w:t>B</w:t>
          </w:r>
          <w:r>
            <w:t>.</w:t>
          </w:r>
          <w:r w:rsidRPr="00457051">
            <w:t xml:space="preserve"> 1973 would close this verification gap by requiring that a certified copy of the child</w:t>
          </w:r>
          <w:r>
            <w:t>'</w:t>
          </w:r>
          <w:r w:rsidRPr="00457051">
            <w:t>s birth certificate be submitted with the petition, if it is reasonably available. If the petitioner does not have access to the birth certificate, the court would be authorized to request the document from another party or accept alternative proof of parentage. This approach would help ensure that custody and parental rights are determined based on verified information, while still allowing flexibility for individuals who may not have immediate access to documentation.</w:t>
          </w:r>
        </w:p>
        <w:p w:rsidR="00EF5289" w:rsidRPr="00D70925" w:rsidRDefault="00EF5289" w:rsidP="00EF5289">
          <w:pPr>
            <w:spacing w:after="0" w:line="240" w:lineRule="auto"/>
            <w:jc w:val="both"/>
            <w:rPr>
              <w:rFonts w:eastAsia="Times New Roman" w:cs="Times New Roman"/>
              <w:bCs/>
              <w:szCs w:val="24"/>
            </w:rPr>
          </w:pPr>
        </w:p>
      </w:sdtContent>
    </w:sdt>
    <w:p w:rsidR="00EF5289" w:rsidRDefault="00EF5289" w:rsidP="00EF528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1973 </w:t>
      </w:r>
      <w:bookmarkStart w:id="1" w:name="AmendsCurrentLaw"/>
      <w:bookmarkEnd w:id="1"/>
      <w:r>
        <w:rPr>
          <w:rFonts w:cs="Times New Roman"/>
          <w:szCs w:val="24"/>
        </w:rPr>
        <w:t>amends current law relating to proof of the identity of a child's parents in a suit affecting the parent-child relationship.</w:t>
      </w:r>
    </w:p>
    <w:p w:rsidR="00EF5289" w:rsidRPr="00457051" w:rsidRDefault="00EF5289" w:rsidP="00EF5289">
      <w:pPr>
        <w:spacing w:after="0" w:line="240" w:lineRule="auto"/>
        <w:jc w:val="both"/>
        <w:rPr>
          <w:rFonts w:eastAsia="Times New Roman" w:cs="Times New Roman"/>
          <w:szCs w:val="24"/>
        </w:rPr>
      </w:pPr>
    </w:p>
    <w:p w:rsidR="00EF5289" w:rsidRPr="005C2A78" w:rsidRDefault="00EF5289" w:rsidP="00EF528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AC24AD9849C476D8A2D34060270E1B3"/>
          </w:placeholder>
        </w:sdtPr>
        <w:sdtContent>
          <w:r>
            <w:rPr>
              <w:rFonts w:eastAsia="Times New Roman" w:cs="Times New Roman"/>
              <w:b/>
              <w:szCs w:val="24"/>
              <w:u w:val="single"/>
            </w:rPr>
            <w:t>RULEMAKING AUTHORITY</w:t>
          </w:r>
        </w:sdtContent>
      </w:sdt>
    </w:p>
    <w:p w:rsidR="00EF5289" w:rsidRPr="006529C4" w:rsidRDefault="00EF5289" w:rsidP="00EF5289">
      <w:pPr>
        <w:spacing w:after="0" w:line="240" w:lineRule="auto"/>
        <w:jc w:val="both"/>
        <w:rPr>
          <w:rFonts w:cs="Times New Roman"/>
          <w:szCs w:val="24"/>
        </w:rPr>
      </w:pPr>
    </w:p>
    <w:p w:rsidR="00EF5289" w:rsidRPr="006529C4" w:rsidRDefault="00EF5289" w:rsidP="00EF528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F5289" w:rsidRPr="006529C4" w:rsidRDefault="00EF5289" w:rsidP="00EF5289">
      <w:pPr>
        <w:spacing w:after="0" w:line="240" w:lineRule="auto"/>
        <w:jc w:val="both"/>
        <w:rPr>
          <w:rFonts w:cs="Times New Roman"/>
          <w:szCs w:val="24"/>
        </w:rPr>
      </w:pPr>
    </w:p>
    <w:p w:rsidR="00EF5289" w:rsidRPr="005C2A78" w:rsidRDefault="00EF5289" w:rsidP="00EF528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F5B985AF3E74E1A9FAF2F27178D8F4F"/>
          </w:placeholder>
        </w:sdtPr>
        <w:sdtContent>
          <w:r>
            <w:rPr>
              <w:rFonts w:eastAsia="Times New Roman" w:cs="Times New Roman"/>
              <w:b/>
              <w:szCs w:val="24"/>
              <w:u w:val="single"/>
            </w:rPr>
            <w:t>SECTION BY SECTION ANALYSIS</w:t>
          </w:r>
        </w:sdtContent>
      </w:sdt>
    </w:p>
    <w:p w:rsidR="00EF5289" w:rsidRPr="005C2A78" w:rsidRDefault="00EF5289" w:rsidP="00EF5289">
      <w:pPr>
        <w:spacing w:after="0" w:line="240" w:lineRule="auto"/>
        <w:jc w:val="both"/>
        <w:rPr>
          <w:rFonts w:eastAsia="Times New Roman" w:cs="Times New Roman"/>
          <w:szCs w:val="24"/>
        </w:rPr>
      </w:pPr>
    </w:p>
    <w:p w:rsidR="00EF5289" w:rsidRDefault="00EF5289" w:rsidP="00EF528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102.008, Family Code, by adding Subsection (c-1) and amending Subsection (d), as follows:</w:t>
      </w:r>
    </w:p>
    <w:p w:rsidR="00EF5289" w:rsidRDefault="00EF5289" w:rsidP="00EF5289">
      <w:pPr>
        <w:spacing w:after="0" w:line="240" w:lineRule="auto"/>
        <w:jc w:val="both"/>
        <w:rPr>
          <w:rFonts w:eastAsia="Times New Roman" w:cs="Times New Roman"/>
          <w:szCs w:val="24"/>
        </w:rPr>
      </w:pPr>
    </w:p>
    <w:p w:rsidR="00EF5289" w:rsidRDefault="00EF5289" w:rsidP="00EF5289">
      <w:pPr>
        <w:spacing w:after="0" w:line="240" w:lineRule="auto"/>
        <w:ind w:left="720"/>
        <w:jc w:val="both"/>
        <w:rPr>
          <w:rFonts w:eastAsia="Times New Roman" w:cs="Times New Roman"/>
          <w:szCs w:val="24"/>
        </w:rPr>
      </w:pPr>
      <w:r>
        <w:rPr>
          <w:rFonts w:eastAsia="Times New Roman" w:cs="Times New Roman"/>
          <w:szCs w:val="24"/>
        </w:rPr>
        <w:t>(c-1) Requir</w:t>
      </w:r>
      <w:r w:rsidRPr="00457051">
        <w:rPr>
          <w:rFonts w:eastAsia="Times New Roman" w:cs="Times New Roman"/>
          <w:szCs w:val="24"/>
        </w:rPr>
        <w:t xml:space="preserve">es the petitioner of a petition </w:t>
      </w:r>
      <w:r>
        <w:rPr>
          <w:rFonts w:eastAsia="Times New Roman" w:cs="Times New Roman"/>
          <w:szCs w:val="24"/>
        </w:rPr>
        <w:t xml:space="preserve">in a suit affecting the parent-child relationship </w:t>
      </w:r>
      <w:r w:rsidRPr="00457051">
        <w:rPr>
          <w:rFonts w:eastAsia="Times New Roman" w:cs="Times New Roman"/>
          <w:szCs w:val="24"/>
        </w:rPr>
        <w:t xml:space="preserve">to additionally submit to </w:t>
      </w:r>
      <w:r>
        <w:rPr>
          <w:rFonts w:eastAsia="Times New Roman" w:cs="Times New Roman"/>
          <w:szCs w:val="24"/>
        </w:rPr>
        <w:t>the</w:t>
      </w:r>
      <w:r w:rsidRPr="00457051">
        <w:rPr>
          <w:rFonts w:eastAsia="Times New Roman" w:cs="Times New Roman"/>
          <w:szCs w:val="24"/>
        </w:rPr>
        <w:t xml:space="preserve"> court</w:t>
      </w:r>
      <w:r>
        <w:rPr>
          <w:rFonts w:eastAsia="Times New Roman" w:cs="Times New Roman"/>
          <w:szCs w:val="24"/>
        </w:rPr>
        <w:t xml:space="preserve"> in which the petition is filed</w:t>
      </w:r>
      <w:r w:rsidRPr="00457051">
        <w:rPr>
          <w:rFonts w:eastAsia="Times New Roman" w:cs="Times New Roman"/>
          <w:szCs w:val="24"/>
        </w:rPr>
        <w:t xml:space="preserve"> a certified copy of the child's birth certificate if available to the petitioner.</w:t>
      </w:r>
      <w:r>
        <w:rPr>
          <w:rFonts w:eastAsia="Times New Roman" w:cs="Times New Roman"/>
          <w:szCs w:val="24"/>
        </w:rPr>
        <w:t xml:space="preserve"> Authorizes the court, if </w:t>
      </w:r>
      <w:r w:rsidRPr="00457051">
        <w:rPr>
          <w:rFonts w:eastAsia="Times New Roman" w:cs="Times New Roman"/>
          <w:szCs w:val="24"/>
        </w:rPr>
        <w:t>a certified copy of the child's birth certificate is not available to the petitioner,</w:t>
      </w:r>
      <w:r>
        <w:rPr>
          <w:rFonts w:eastAsia="Times New Roman" w:cs="Times New Roman"/>
          <w:szCs w:val="24"/>
        </w:rPr>
        <w:t xml:space="preserve"> at any time </w:t>
      </w:r>
      <w:r w:rsidRPr="00457051">
        <w:rPr>
          <w:rFonts w:eastAsia="Times New Roman" w:cs="Times New Roman"/>
          <w:szCs w:val="24"/>
        </w:rPr>
        <w:t>during the pendency of the suit</w:t>
      </w:r>
      <w:r>
        <w:rPr>
          <w:rFonts w:eastAsia="Times New Roman" w:cs="Times New Roman"/>
          <w:szCs w:val="24"/>
        </w:rPr>
        <w:t xml:space="preserve">, to request </w:t>
      </w:r>
      <w:r w:rsidRPr="00457051">
        <w:rPr>
          <w:rFonts w:eastAsia="Times New Roman" w:cs="Times New Roman"/>
          <w:szCs w:val="24"/>
        </w:rPr>
        <w:t>another party to whom a certified copy of the child's birth certificate is available to submit a copy to the court.</w:t>
      </w:r>
      <w:r>
        <w:rPr>
          <w:rFonts w:eastAsia="Times New Roman" w:cs="Times New Roman"/>
          <w:szCs w:val="24"/>
        </w:rPr>
        <w:t xml:space="preserve"> Authorizes the court, if </w:t>
      </w:r>
      <w:r w:rsidRPr="00457051">
        <w:rPr>
          <w:rFonts w:eastAsia="Times New Roman" w:cs="Times New Roman"/>
          <w:szCs w:val="24"/>
        </w:rPr>
        <w:t>a certified copy of the child's birth certificate is not available to any party or if the copy does not name both of the child's parents,</w:t>
      </w:r>
      <w:r>
        <w:rPr>
          <w:rFonts w:eastAsia="Times New Roman" w:cs="Times New Roman"/>
          <w:szCs w:val="24"/>
        </w:rPr>
        <w:t xml:space="preserve"> to request </w:t>
      </w:r>
      <w:r w:rsidRPr="00457051">
        <w:rPr>
          <w:rFonts w:eastAsia="Times New Roman" w:cs="Times New Roman"/>
          <w:szCs w:val="24"/>
        </w:rPr>
        <w:t>from any party at any time during the pendency of the suit alternative proof of the identity of the child's parents.</w:t>
      </w:r>
      <w:r>
        <w:rPr>
          <w:rFonts w:eastAsia="Times New Roman" w:cs="Times New Roman"/>
          <w:szCs w:val="24"/>
        </w:rPr>
        <w:t xml:space="preserve"> Requires the court to </w:t>
      </w:r>
      <w:r w:rsidRPr="00457051">
        <w:rPr>
          <w:rFonts w:eastAsia="Times New Roman" w:cs="Times New Roman"/>
          <w:szCs w:val="24"/>
        </w:rPr>
        <w:t>keep confidential any certificate or other proof submitted under this subsection.</w:t>
      </w:r>
    </w:p>
    <w:p w:rsidR="00EF5289" w:rsidRDefault="00EF5289" w:rsidP="00EF5289">
      <w:pPr>
        <w:spacing w:after="0" w:line="240" w:lineRule="auto"/>
        <w:jc w:val="both"/>
        <w:rPr>
          <w:rFonts w:eastAsia="Times New Roman" w:cs="Times New Roman"/>
          <w:szCs w:val="24"/>
        </w:rPr>
      </w:pPr>
    </w:p>
    <w:p w:rsidR="00EF5289" w:rsidRPr="005C2A78" w:rsidRDefault="00EF5289" w:rsidP="00EF5289">
      <w:pPr>
        <w:spacing w:after="0" w:line="240" w:lineRule="auto"/>
        <w:ind w:left="720"/>
        <w:jc w:val="both"/>
        <w:rPr>
          <w:rFonts w:eastAsia="Times New Roman" w:cs="Times New Roman"/>
          <w:szCs w:val="24"/>
        </w:rPr>
      </w:pPr>
      <w:r>
        <w:rPr>
          <w:rFonts w:eastAsia="Times New Roman" w:cs="Times New Roman"/>
          <w:szCs w:val="24"/>
        </w:rPr>
        <w:t xml:space="preserve">(d) Provides that, notwithstanding </w:t>
      </w:r>
      <w:r w:rsidRPr="00457051">
        <w:rPr>
          <w:rFonts w:eastAsia="Times New Roman" w:cs="Times New Roman"/>
          <w:szCs w:val="24"/>
        </w:rPr>
        <w:t xml:space="preserve">any other provision of </w:t>
      </w:r>
      <w:r>
        <w:rPr>
          <w:rFonts w:eastAsia="Times New Roman" w:cs="Times New Roman"/>
          <w:szCs w:val="24"/>
        </w:rPr>
        <w:t>Section 102.008 (Contents of Petition)</w:t>
      </w:r>
      <w:r w:rsidRPr="00457051">
        <w:rPr>
          <w:rFonts w:eastAsia="Times New Roman" w:cs="Times New Roman"/>
          <w:szCs w:val="24"/>
        </w:rPr>
        <w:t>, if the Title IV-D agency files a petition in a suit affecting the parent-child relationship, the agency is not required to</w:t>
      </w:r>
      <w:r>
        <w:rPr>
          <w:rFonts w:eastAsia="Times New Roman" w:cs="Times New Roman"/>
          <w:szCs w:val="24"/>
        </w:rPr>
        <w:t xml:space="preserve"> take certain actions, including submitting </w:t>
      </w:r>
      <w:r w:rsidRPr="00457051">
        <w:rPr>
          <w:rFonts w:eastAsia="Times New Roman" w:cs="Times New Roman"/>
          <w:szCs w:val="24"/>
        </w:rPr>
        <w:t>to the court a copy of a child's birth certificate or other proof of the identity of the child's parents as described by Subsection (c-1).</w:t>
      </w:r>
      <w:r>
        <w:rPr>
          <w:rFonts w:eastAsia="Times New Roman" w:cs="Times New Roman"/>
          <w:szCs w:val="24"/>
        </w:rPr>
        <w:t xml:space="preserve"> Makes nonsubstantive changes. </w:t>
      </w:r>
    </w:p>
    <w:p w:rsidR="00EF5289" w:rsidRPr="005C2A78" w:rsidRDefault="00EF5289" w:rsidP="00EF5289">
      <w:pPr>
        <w:spacing w:after="0" w:line="240" w:lineRule="auto"/>
        <w:jc w:val="both"/>
        <w:rPr>
          <w:rFonts w:eastAsia="Times New Roman" w:cs="Times New Roman"/>
          <w:szCs w:val="24"/>
        </w:rPr>
      </w:pPr>
    </w:p>
    <w:p w:rsidR="00EF5289" w:rsidRPr="005C2A78" w:rsidRDefault="00EF5289" w:rsidP="00EF528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EF5289" w:rsidRPr="005C2A78" w:rsidRDefault="00EF5289" w:rsidP="00EF5289">
      <w:pPr>
        <w:spacing w:after="0" w:line="240" w:lineRule="auto"/>
        <w:jc w:val="both"/>
        <w:rPr>
          <w:rFonts w:eastAsia="Times New Roman" w:cs="Times New Roman"/>
          <w:szCs w:val="24"/>
        </w:rPr>
      </w:pPr>
    </w:p>
    <w:p w:rsidR="00EF5289" w:rsidRPr="00C8671F" w:rsidRDefault="00EF5289" w:rsidP="00EF528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EF528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1667" w:rsidRDefault="00191667" w:rsidP="000F1DF9">
      <w:pPr>
        <w:spacing w:after="0" w:line="240" w:lineRule="auto"/>
      </w:pPr>
      <w:r>
        <w:separator/>
      </w:r>
    </w:p>
  </w:endnote>
  <w:endnote w:type="continuationSeparator" w:id="0">
    <w:p w:rsidR="00191667" w:rsidRDefault="0019166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9166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F5289">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F5289">
                <w:rPr>
                  <w:sz w:val="20"/>
                  <w:szCs w:val="20"/>
                </w:rPr>
                <w:t>H.B. 1973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F528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9166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1667" w:rsidRDefault="00191667" w:rsidP="000F1DF9">
      <w:pPr>
        <w:spacing w:after="0" w:line="240" w:lineRule="auto"/>
      </w:pPr>
      <w:r>
        <w:separator/>
      </w:r>
    </w:p>
  </w:footnote>
  <w:footnote w:type="continuationSeparator" w:id="0">
    <w:p w:rsidR="00191667" w:rsidRDefault="0019166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91667"/>
    <w:rsid w:val="001A2F23"/>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0769"/>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5289"/>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39A51"/>
  <w15:docId w15:val="{9FADDA8C-D0DE-4A6E-B88F-EB6F4347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F528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86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0C4DB26A2524100A81BFFAD44B2A670"/>
        <w:category>
          <w:name w:val="General"/>
          <w:gallery w:val="placeholder"/>
        </w:category>
        <w:types>
          <w:type w:val="bbPlcHdr"/>
        </w:types>
        <w:behaviors>
          <w:behavior w:val="content"/>
        </w:behaviors>
        <w:guid w:val="{4C627CAF-25C4-4E4B-9362-675F42C6C3BA}"/>
      </w:docPartPr>
      <w:docPartBody>
        <w:p w:rsidR="00B91290" w:rsidRDefault="00B91290"/>
      </w:docPartBody>
    </w:docPart>
    <w:docPart>
      <w:docPartPr>
        <w:name w:val="562048DFE9C145F18FA97AC2444BA785"/>
        <w:category>
          <w:name w:val="General"/>
          <w:gallery w:val="placeholder"/>
        </w:category>
        <w:types>
          <w:type w:val="bbPlcHdr"/>
        </w:types>
        <w:behaviors>
          <w:behavior w:val="content"/>
        </w:behaviors>
        <w:guid w:val="{3F668B68-2534-49BE-B8A2-77B56D7CBC88}"/>
      </w:docPartPr>
      <w:docPartBody>
        <w:p w:rsidR="00B91290" w:rsidRDefault="00B91290"/>
      </w:docPartBody>
    </w:docPart>
    <w:docPart>
      <w:docPartPr>
        <w:name w:val="E738C37C393C40B19F880B1A152944FE"/>
        <w:category>
          <w:name w:val="General"/>
          <w:gallery w:val="placeholder"/>
        </w:category>
        <w:types>
          <w:type w:val="bbPlcHdr"/>
        </w:types>
        <w:behaviors>
          <w:behavior w:val="content"/>
        </w:behaviors>
        <w:guid w:val="{6ED075EA-5C03-4097-99E3-F2ADD9FBA228}"/>
      </w:docPartPr>
      <w:docPartBody>
        <w:p w:rsidR="00B91290" w:rsidRDefault="00B91290"/>
      </w:docPartBody>
    </w:docPart>
    <w:docPart>
      <w:docPartPr>
        <w:name w:val="ED8D861CAB0A42C1BB05A51BDAC84429"/>
        <w:category>
          <w:name w:val="General"/>
          <w:gallery w:val="placeholder"/>
        </w:category>
        <w:types>
          <w:type w:val="bbPlcHdr"/>
        </w:types>
        <w:behaviors>
          <w:behavior w:val="content"/>
        </w:behaviors>
        <w:guid w:val="{CFA9057C-10E2-4DF2-A852-4B68CE1E0164}"/>
      </w:docPartPr>
      <w:docPartBody>
        <w:p w:rsidR="00B91290" w:rsidRDefault="00B91290"/>
      </w:docPartBody>
    </w:docPart>
    <w:docPart>
      <w:docPartPr>
        <w:name w:val="189657724AC24E57AF2C4357A6E7D77A"/>
        <w:category>
          <w:name w:val="General"/>
          <w:gallery w:val="placeholder"/>
        </w:category>
        <w:types>
          <w:type w:val="bbPlcHdr"/>
        </w:types>
        <w:behaviors>
          <w:behavior w:val="content"/>
        </w:behaviors>
        <w:guid w:val="{6F6AA208-C807-4364-A962-017EB6ADEDBE}"/>
      </w:docPartPr>
      <w:docPartBody>
        <w:p w:rsidR="00B91290" w:rsidRDefault="00B91290"/>
      </w:docPartBody>
    </w:docPart>
    <w:docPart>
      <w:docPartPr>
        <w:name w:val="F314878867DE45CC9BFD028608C87E27"/>
        <w:category>
          <w:name w:val="General"/>
          <w:gallery w:val="placeholder"/>
        </w:category>
        <w:types>
          <w:type w:val="bbPlcHdr"/>
        </w:types>
        <w:behaviors>
          <w:behavior w:val="content"/>
        </w:behaviors>
        <w:guid w:val="{E6DEA5B5-A8E8-47FD-9E38-2EF04CC35473}"/>
      </w:docPartPr>
      <w:docPartBody>
        <w:p w:rsidR="00B91290" w:rsidRDefault="00B91290"/>
      </w:docPartBody>
    </w:docPart>
    <w:docPart>
      <w:docPartPr>
        <w:name w:val="DC0F42A19EDA4AF4ADFD03FB97058D12"/>
        <w:category>
          <w:name w:val="General"/>
          <w:gallery w:val="placeholder"/>
        </w:category>
        <w:types>
          <w:type w:val="bbPlcHdr"/>
        </w:types>
        <w:behaviors>
          <w:behavior w:val="content"/>
        </w:behaviors>
        <w:guid w:val="{B7398862-57B9-493B-BE84-4B328DF3AAC2}"/>
      </w:docPartPr>
      <w:docPartBody>
        <w:p w:rsidR="00B91290" w:rsidRDefault="00B91290"/>
      </w:docPartBody>
    </w:docPart>
    <w:docPart>
      <w:docPartPr>
        <w:name w:val="24C7F779C25F4FC091F56ACB0E792699"/>
        <w:category>
          <w:name w:val="General"/>
          <w:gallery w:val="placeholder"/>
        </w:category>
        <w:types>
          <w:type w:val="bbPlcHdr"/>
        </w:types>
        <w:behaviors>
          <w:behavior w:val="content"/>
        </w:behaviors>
        <w:guid w:val="{8609271C-3E42-45A4-AE77-939E80740DB2}"/>
      </w:docPartPr>
      <w:docPartBody>
        <w:p w:rsidR="00B91290" w:rsidRDefault="00B91290"/>
      </w:docPartBody>
    </w:docPart>
    <w:docPart>
      <w:docPartPr>
        <w:name w:val="02B1A136FD834B859946045107D49C74"/>
        <w:category>
          <w:name w:val="General"/>
          <w:gallery w:val="placeholder"/>
        </w:category>
        <w:types>
          <w:type w:val="bbPlcHdr"/>
        </w:types>
        <w:behaviors>
          <w:behavior w:val="content"/>
        </w:behaviors>
        <w:guid w:val="{8EBA0F26-1420-4A50-9ECE-B0F1C54A5229}"/>
      </w:docPartPr>
      <w:docPartBody>
        <w:p w:rsidR="00B91290" w:rsidRDefault="00B91290"/>
      </w:docPartBody>
    </w:docPart>
    <w:docPart>
      <w:docPartPr>
        <w:name w:val="E30E97ECD2A54E9D8FA7C8D69CE24BED"/>
        <w:category>
          <w:name w:val="General"/>
          <w:gallery w:val="placeholder"/>
        </w:category>
        <w:types>
          <w:type w:val="bbPlcHdr"/>
        </w:types>
        <w:behaviors>
          <w:behavior w:val="content"/>
        </w:behaviors>
        <w:guid w:val="{32C0BEC6-368C-48C5-B9EB-2FDF3CCE9DCB}"/>
      </w:docPartPr>
      <w:docPartBody>
        <w:p w:rsidR="00B91290" w:rsidRDefault="00955386" w:rsidP="00955386">
          <w:pPr>
            <w:pStyle w:val="E30E97ECD2A54E9D8FA7C8D69CE24BED"/>
          </w:pPr>
          <w:r w:rsidRPr="00A30DD1">
            <w:rPr>
              <w:rStyle w:val="PlaceholderText"/>
            </w:rPr>
            <w:t>Click here to enter a date.</w:t>
          </w:r>
        </w:p>
      </w:docPartBody>
    </w:docPart>
    <w:docPart>
      <w:docPartPr>
        <w:name w:val="7435EE44B34C483987235A4A8C253DEF"/>
        <w:category>
          <w:name w:val="General"/>
          <w:gallery w:val="placeholder"/>
        </w:category>
        <w:types>
          <w:type w:val="bbPlcHdr"/>
        </w:types>
        <w:behaviors>
          <w:behavior w:val="content"/>
        </w:behaviors>
        <w:guid w:val="{43DFE6DC-F3D6-4640-B518-0488665467BC}"/>
      </w:docPartPr>
      <w:docPartBody>
        <w:p w:rsidR="00B91290" w:rsidRDefault="00B91290"/>
      </w:docPartBody>
    </w:docPart>
    <w:docPart>
      <w:docPartPr>
        <w:name w:val="9D8C938DA52F4905806BFDA4D970D868"/>
        <w:category>
          <w:name w:val="General"/>
          <w:gallery w:val="placeholder"/>
        </w:category>
        <w:types>
          <w:type w:val="bbPlcHdr"/>
        </w:types>
        <w:behaviors>
          <w:behavior w:val="content"/>
        </w:behaviors>
        <w:guid w:val="{2EA3DDE5-86C6-415C-BAAC-069B261C93C9}"/>
      </w:docPartPr>
      <w:docPartBody>
        <w:p w:rsidR="00B91290" w:rsidRDefault="00B91290"/>
      </w:docPartBody>
    </w:docPart>
    <w:docPart>
      <w:docPartPr>
        <w:name w:val="03B134BE6E724D85B5F1445A407637CC"/>
        <w:category>
          <w:name w:val="General"/>
          <w:gallery w:val="placeholder"/>
        </w:category>
        <w:types>
          <w:type w:val="bbPlcHdr"/>
        </w:types>
        <w:behaviors>
          <w:behavior w:val="content"/>
        </w:behaviors>
        <w:guid w:val="{D8C6826E-6738-4EDE-92E1-52427F1D25AF}"/>
      </w:docPartPr>
      <w:docPartBody>
        <w:p w:rsidR="00B91290" w:rsidRDefault="00955386" w:rsidP="00955386">
          <w:pPr>
            <w:pStyle w:val="03B134BE6E724D85B5F1445A407637CC"/>
          </w:pPr>
          <w:r>
            <w:rPr>
              <w:rFonts w:eastAsia="Times New Roman" w:cs="Times New Roman"/>
              <w:bCs/>
            </w:rPr>
            <w:t xml:space="preserve"> </w:t>
          </w:r>
        </w:p>
      </w:docPartBody>
    </w:docPart>
    <w:docPart>
      <w:docPartPr>
        <w:name w:val="0AC24AD9849C476D8A2D34060270E1B3"/>
        <w:category>
          <w:name w:val="General"/>
          <w:gallery w:val="placeholder"/>
        </w:category>
        <w:types>
          <w:type w:val="bbPlcHdr"/>
        </w:types>
        <w:behaviors>
          <w:behavior w:val="content"/>
        </w:behaviors>
        <w:guid w:val="{789E9172-77A1-4B2D-8A8D-39C92CF8D31E}"/>
      </w:docPartPr>
      <w:docPartBody>
        <w:p w:rsidR="00B91290" w:rsidRDefault="00B91290"/>
      </w:docPartBody>
    </w:docPart>
    <w:docPart>
      <w:docPartPr>
        <w:name w:val="0F5B985AF3E74E1A9FAF2F27178D8F4F"/>
        <w:category>
          <w:name w:val="General"/>
          <w:gallery w:val="placeholder"/>
        </w:category>
        <w:types>
          <w:type w:val="bbPlcHdr"/>
        </w:types>
        <w:behaviors>
          <w:behavior w:val="content"/>
        </w:behaviors>
        <w:guid w:val="{7FB6D54B-FEAF-4DB5-8C2A-6A8F1A997EC2}"/>
      </w:docPartPr>
      <w:docPartBody>
        <w:p w:rsidR="00B91290" w:rsidRDefault="00B91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A2F2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55386"/>
    <w:rsid w:val="00984D6C"/>
    <w:rsid w:val="00A54AD6"/>
    <w:rsid w:val="00A57564"/>
    <w:rsid w:val="00B252A4"/>
    <w:rsid w:val="00B5530B"/>
    <w:rsid w:val="00B91290"/>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386"/>
    <w:rPr>
      <w:color w:val="808080"/>
    </w:rPr>
  </w:style>
  <w:style w:type="paragraph" w:customStyle="1" w:styleId="E30E97ECD2A54E9D8FA7C8D69CE24BED">
    <w:name w:val="E30E97ECD2A54E9D8FA7C8D69CE24BED"/>
    <w:rsid w:val="00955386"/>
    <w:pPr>
      <w:spacing w:after="160" w:line="278" w:lineRule="auto"/>
    </w:pPr>
    <w:rPr>
      <w:kern w:val="2"/>
      <w:sz w:val="24"/>
      <w:szCs w:val="24"/>
      <w14:ligatures w14:val="standardContextual"/>
    </w:rPr>
  </w:style>
  <w:style w:type="paragraph" w:customStyle="1" w:styleId="03B134BE6E724D85B5F1445A407637CC">
    <w:name w:val="03B134BE6E724D85B5F1445A407637CC"/>
    <w:rsid w:val="0095538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479</Words>
  <Characters>2733</Characters>
  <Application>Microsoft Office Word</Application>
  <DocSecurity>0</DocSecurity>
  <Lines>22</Lines>
  <Paragraphs>6</Paragraphs>
  <ScaleCrop>false</ScaleCrop>
  <Company>Texas Legislative Council</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2025-05-19T20:37:00Z</dcterms:modified>
</cp:coreProperties>
</file>

<file path=docProps/custom.xml><?xml version="1.0" encoding="utf-8"?>
<op:Properties xmlns:vt="http://schemas.openxmlformats.org/officeDocument/2006/docPropsVTypes" xmlns:op="http://schemas.openxmlformats.org/officeDocument/2006/custom-properties"/>
</file>