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881B0E" w14:paraId="173C3C89" w14:textId="77777777" w:rsidTr="00345119">
        <w:tc>
          <w:tcPr>
            <w:tcW w:w="9576" w:type="dxa"/>
            <w:noWrap/>
          </w:tcPr>
          <w:p w14:paraId="401F98F8" w14:textId="77777777" w:rsidR="008423E4" w:rsidRPr="0022177D" w:rsidRDefault="00BB510D" w:rsidP="00A13405">
            <w:pPr>
              <w:pStyle w:val="Heading1"/>
            </w:pPr>
            <w:r w:rsidRPr="00631897">
              <w:t>BILL ANALYSIS</w:t>
            </w:r>
          </w:p>
        </w:tc>
      </w:tr>
    </w:tbl>
    <w:p w14:paraId="7CEB1075" w14:textId="77777777" w:rsidR="008423E4" w:rsidRPr="00A13405" w:rsidRDefault="008423E4" w:rsidP="00A13405">
      <w:pPr>
        <w:jc w:val="center"/>
        <w:rPr>
          <w:sz w:val="22"/>
          <w:szCs w:val="22"/>
        </w:rPr>
      </w:pPr>
    </w:p>
    <w:p w14:paraId="60E35DA6" w14:textId="77777777" w:rsidR="008423E4" w:rsidRPr="00A13405" w:rsidRDefault="008423E4" w:rsidP="00A13405">
      <w:pPr>
        <w:rPr>
          <w:sz w:val="22"/>
          <w:szCs w:val="22"/>
        </w:rPr>
      </w:pPr>
    </w:p>
    <w:p w14:paraId="0D8CA0F8" w14:textId="77777777" w:rsidR="008423E4" w:rsidRPr="00A13405" w:rsidRDefault="008423E4" w:rsidP="00A13405">
      <w:pPr>
        <w:tabs>
          <w:tab w:val="right" w:pos="9360"/>
        </w:tabs>
        <w:rPr>
          <w:sz w:val="22"/>
          <w:szCs w:val="22"/>
        </w:rPr>
      </w:pPr>
    </w:p>
    <w:tbl>
      <w:tblPr>
        <w:tblW w:w="0" w:type="auto"/>
        <w:tblLayout w:type="fixed"/>
        <w:tblLook w:val="01E0" w:firstRow="1" w:lastRow="1" w:firstColumn="1" w:lastColumn="1" w:noHBand="0" w:noVBand="0"/>
      </w:tblPr>
      <w:tblGrid>
        <w:gridCol w:w="9576"/>
      </w:tblGrid>
      <w:tr w:rsidR="00881B0E" w14:paraId="390D7669" w14:textId="77777777" w:rsidTr="00345119">
        <w:tc>
          <w:tcPr>
            <w:tcW w:w="9576" w:type="dxa"/>
          </w:tcPr>
          <w:p w14:paraId="670800A4" w14:textId="1F85B570" w:rsidR="008423E4" w:rsidRPr="00861995" w:rsidRDefault="00BB510D" w:rsidP="00A13405">
            <w:pPr>
              <w:jc w:val="right"/>
            </w:pPr>
            <w:r>
              <w:t>H.B. 1973</w:t>
            </w:r>
          </w:p>
        </w:tc>
      </w:tr>
      <w:tr w:rsidR="00881B0E" w14:paraId="75FE17C3" w14:textId="77777777" w:rsidTr="00345119">
        <w:tc>
          <w:tcPr>
            <w:tcW w:w="9576" w:type="dxa"/>
          </w:tcPr>
          <w:p w14:paraId="54846406" w14:textId="28D80C2A" w:rsidR="008423E4" w:rsidRPr="00861995" w:rsidRDefault="00BB510D" w:rsidP="00A13405">
            <w:pPr>
              <w:jc w:val="right"/>
            </w:pPr>
            <w:r>
              <w:t xml:space="preserve">By: </w:t>
            </w:r>
            <w:r w:rsidR="00CE54AD">
              <w:t>Cook</w:t>
            </w:r>
          </w:p>
        </w:tc>
      </w:tr>
      <w:tr w:rsidR="00881B0E" w14:paraId="2195A456" w14:textId="77777777" w:rsidTr="00345119">
        <w:tc>
          <w:tcPr>
            <w:tcW w:w="9576" w:type="dxa"/>
          </w:tcPr>
          <w:p w14:paraId="2FE28F06" w14:textId="030E70B9" w:rsidR="008423E4" w:rsidRPr="00861995" w:rsidRDefault="00BB510D" w:rsidP="00A13405">
            <w:pPr>
              <w:jc w:val="right"/>
            </w:pPr>
            <w:r>
              <w:t>Judiciary &amp; Civil Jurisprudence</w:t>
            </w:r>
          </w:p>
        </w:tc>
      </w:tr>
      <w:tr w:rsidR="00881B0E" w14:paraId="755ABA3A" w14:textId="77777777" w:rsidTr="00345119">
        <w:tc>
          <w:tcPr>
            <w:tcW w:w="9576" w:type="dxa"/>
          </w:tcPr>
          <w:p w14:paraId="04CE31D7" w14:textId="4E0ADC31" w:rsidR="008423E4" w:rsidRDefault="00BB510D" w:rsidP="00A13405">
            <w:pPr>
              <w:jc w:val="right"/>
            </w:pPr>
            <w:r>
              <w:t>Committee Report (Unamended)</w:t>
            </w:r>
          </w:p>
        </w:tc>
      </w:tr>
    </w:tbl>
    <w:p w14:paraId="34A73AF5" w14:textId="77777777" w:rsidR="008423E4" w:rsidRPr="00A13405" w:rsidRDefault="008423E4" w:rsidP="00A13405">
      <w:pPr>
        <w:tabs>
          <w:tab w:val="right" w:pos="9360"/>
        </w:tabs>
        <w:rPr>
          <w:sz w:val="22"/>
          <w:szCs w:val="22"/>
        </w:rPr>
      </w:pPr>
    </w:p>
    <w:p w14:paraId="0E8D9476" w14:textId="77777777" w:rsidR="008423E4" w:rsidRPr="00A13405" w:rsidRDefault="008423E4" w:rsidP="00A13405">
      <w:pPr>
        <w:rPr>
          <w:sz w:val="22"/>
          <w:szCs w:val="22"/>
        </w:rPr>
      </w:pPr>
    </w:p>
    <w:p w14:paraId="688522F8" w14:textId="77777777" w:rsidR="008423E4" w:rsidRPr="00A13405" w:rsidRDefault="008423E4" w:rsidP="00A13405">
      <w:pPr>
        <w:rPr>
          <w:sz w:val="22"/>
          <w:szCs w:val="22"/>
        </w:rPr>
      </w:pPr>
    </w:p>
    <w:tbl>
      <w:tblPr>
        <w:tblW w:w="0" w:type="auto"/>
        <w:tblCellMar>
          <w:left w:w="115" w:type="dxa"/>
          <w:right w:w="115" w:type="dxa"/>
        </w:tblCellMar>
        <w:tblLook w:val="01E0" w:firstRow="1" w:lastRow="1" w:firstColumn="1" w:lastColumn="1" w:noHBand="0" w:noVBand="0"/>
      </w:tblPr>
      <w:tblGrid>
        <w:gridCol w:w="9360"/>
      </w:tblGrid>
      <w:tr w:rsidR="00881B0E" w14:paraId="169F51B0" w14:textId="77777777" w:rsidTr="00345119">
        <w:tc>
          <w:tcPr>
            <w:tcW w:w="9576" w:type="dxa"/>
          </w:tcPr>
          <w:p w14:paraId="569B7576" w14:textId="77777777" w:rsidR="008423E4" w:rsidRPr="00A8133F" w:rsidRDefault="00BB510D" w:rsidP="00A13405">
            <w:pPr>
              <w:rPr>
                <w:b/>
              </w:rPr>
            </w:pPr>
            <w:r w:rsidRPr="009C1E9A">
              <w:rPr>
                <w:b/>
                <w:u w:val="single"/>
              </w:rPr>
              <w:t>BACKGROUND AND PURPOSE</w:t>
            </w:r>
            <w:r>
              <w:rPr>
                <w:b/>
              </w:rPr>
              <w:t xml:space="preserve"> </w:t>
            </w:r>
          </w:p>
          <w:p w14:paraId="24F602E4" w14:textId="77777777" w:rsidR="008423E4" w:rsidRDefault="008423E4" w:rsidP="00A13405"/>
          <w:p w14:paraId="0CD9A233" w14:textId="19A736BA" w:rsidR="008423E4" w:rsidRDefault="00BB510D" w:rsidP="00A13405">
            <w:pPr>
              <w:pStyle w:val="Header"/>
              <w:tabs>
                <w:tab w:val="clear" w:pos="4320"/>
                <w:tab w:val="clear" w:pos="8640"/>
              </w:tabs>
              <w:jc w:val="both"/>
            </w:pPr>
            <w:r>
              <w:t>The bill author has informed the committee that s</w:t>
            </w:r>
            <w:r w:rsidR="00A670A0">
              <w:t xml:space="preserve">tate </w:t>
            </w:r>
            <w:r w:rsidR="00764710" w:rsidRPr="00764710">
              <w:t xml:space="preserve">law does not require a certified </w:t>
            </w:r>
            <w:r w:rsidR="0069518D">
              <w:t xml:space="preserve">copy of a </w:t>
            </w:r>
            <w:r w:rsidR="00764710" w:rsidRPr="00764710">
              <w:t xml:space="preserve">birth certificate </w:t>
            </w:r>
            <w:r w:rsidR="00A670A0">
              <w:t xml:space="preserve">to be filed with a petition </w:t>
            </w:r>
            <w:r w:rsidR="00764710" w:rsidRPr="00764710">
              <w:t xml:space="preserve">in a </w:t>
            </w:r>
            <w:r w:rsidR="008B30BD">
              <w:t>s</w:t>
            </w:r>
            <w:r w:rsidR="00764710" w:rsidRPr="00764710">
              <w:t xml:space="preserve">uit </w:t>
            </w:r>
            <w:r w:rsidR="008B30BD">
              <w:t>a</w:t>
            </w:r>
            <w:r w:rsidR="00764710" w:rsidRPr="00764710">
              <w:t xml:space="preserve">ffecting the </w:t>
            </w:r>
            <w:r w:rsidR="008B30BD">
              <w:t>p</w:t>
            </w:r>
            <w:r w:rsidR="00764710" w:rsidRPr="00764710">
              <w:t>arent-</w:t>
            </w:r>
            <w:r w:rsidR="008B30BD">
              <w:t>c</w:t>
            </w:r>
            <w:r w:rsidR="00764710" w:rsidRPr="00764710">
              <w:t xml:space="preserve">hild </w:t>
            </w:r>
            <w:r w:rsidR="008B30BD">
              <w:t>r</w:t>
            </w:r>
            <w:r w:rsidR="00764710" w:rsidRPr="00764710">
              <w:t>elationship</w:t>
            </w:r>
            <w:r>
              <w:t>, which</w:t>
            </w:r>
            <w:r w:rsidR="0069518D">
              <w:t xml:space="preserve"> </w:t>
            </w:r>
            <w:r w:rsidR="008B30BD">
              <w:t>create</w:t>
            </w:r>
            <w:r w:rsidR="0069518D">
              <w:t>s</w:t>
            </w:r>
            <w:r w:rsidR="008B30BD">
              <w:t xml:space="preserve"> </w:t>
            </w:r>
            <w:r w:rsidR="00764710" w:rsidRPr="00764710">
              <w:t xml:space="preserve">a risk that individuals could fraudulently establish legal paternity or custody without proper verification. </w:t>
            </w:r>
            <w:r w:rsidR="00A670A0">
              <w:t>H.B.</w:t>
            </w:r>
            <w:r w:rsidR="0069518D">
              <w:t> </w:t>
            </w:r>
            <w:r w:rsidR="00A670A0">
              <w:t xml:space="preserve">1973 seeks to </w:t>
            </w:r>
            <w:r w:rsidR="00764710" w:rsidRPr="00764710">
              <w:t xml:space="preserve">strengthen parental identity verification </w:t>
            </w:r>
            <w:r w:rsidR="00A670A0">
              <w:t xml:space="preserve">and prevent fraudulent parental claims </w:t>
            </w:r>
            <w:r w:rsidR="00764710" w:rsidRPr="00764710">
              <w:t xml:space="preserve">in </w:t>
            </w:r>
            <w:r>
              <w:t>these suits</w:t>
            </w:r>
            <w:r w:rsidRPr="00764710">
              <w:t xml:space="preserve"> </w:t>
            </w:r>
            <w:r w:rsidR="00764710" w:rsidRPr="00764710">
              <w:t>by requiring petitioners to submit a certified</w:t>
            </w:r>
            <w:r w:rsidR="00543465">
              <w:t xml:space="preserve"> copy of a</w:t>
            </w:r>
            <w:r w:rsidR="00764710" w:rsidRPr="00764710">
              <w:t xml:space="preserve"> birth certificate</w:t>
            </w:r>
            <w:r w:rsidR="00C40D46">
              <w:t>,</w:t>
            </w:r>
            <w:r w:rsidR="00764710" w:rsidRPr="00764710">
              <w:t xml:space="preserve"> if available</w:t>
            </w:r>
            <w:r w:rsidR="00A670A0">
              <w:t>, and</w:t>
            </w:r>
            <w:r>
              <w:t xml:space="preserve"> by</w:t>
            </w:r>
            <w:r w:rsidR="00A670A0">
              <w:t xml:space="preserve"> providing </w:t>
            </w:r>
            <w:r w:rsidR="0036504F">
              <w:t xml:space="preserve">for </w:t>
            </w:r>
            <w:r w:rsidR="00C40D46">
              <w:t>a</w:t>
            </w:r>
            <w:r w:rsidR="00764710" w:rsidRPr="00764710">
              <w:t xml:space="preserve"> court </w:t>
            </w:r>
            <w:r w:rsidR="00C40D46">
              <w:t xml:space="preserve">to </w:t>
            </w:r>
            <w:r w:rsidR="00764710" w:rsidRPr="00764710">
              <w:t xml:space="preserve">request </w:t>
            </w:r>
            <w:r w:rsidR="00A670A0">
              <w:t xml:space="preserve">the document </w:t>
            </w:r>
            <w:r w:rsidR="00764710" w:rsidRPr="00764710">
              <w:t xml:space="preserve">from another party or </w:t>
            </w:r>
            <w:r w:rsidR="00A670A0">
              <w:t xml:space="preserve">an </w:t>
            </w:r>
            <w:r w:rsidR="00764710" w:rsidRPr="00764710">
              <w:t xml:space="preserve">alternative proof of parentage. </w:t>
            </w:r>
          </w:p>
          <w:p w14:paraId="143028F1" w14:textId="77777777" w:rsidR="008423E4" w:rsidRPr="00E26B13" w:rsidRDefault="008423E4" w:rsidP="00A13405">
            <w:pPr>
              <w:rPr>
                <w:b/>
              </w:rPr>
            </w:pPr>
          </w:p>
        </w:tc>
      </w:tr>
      <w:tr w:rsidR="00881B0E" w14:paraId="5525518B" w14:textId="77777777" w:rsidTr="00345119">
        <w:tc>
          <w:tcPr>
            <w:tcW w:w="9576" w:type="dxa"/>
          </w:tcPr>
          <w:p w14:paraId="790D7FE3" w14:textId="77777777" w:rsidR="0017725B" w:rsidRDefault="00BB510D" w:rsidP="00A13405">
            <w:pPr>
              <w:rPr>
                <w:b/>
                <w:u w:val="single"/>
              </w:rPr>
            </w:pPr>
            <w:r>
              <w:rPr>
                <w:b/>
                <w:u w:val="single"/>
              </w:rPr>
              <w:t>CRIMINAL JUSTICE IMPACT</w:t>
            </w:r>
          </w:p>
          <w:p w14:paraId="15F01516" w14:textId="77777777" w:rsidR="0017725B" w:rsidRDefault="0017725B" w:rsidP="00A13405">
            <w:pPr>
              <w:rPr>
                <w:b/>
                <w:u w:val="single"/>
              </w:rPr>
            </w:pPr>
          </w:p>
          <w:p w14:paraId="68952DF9" w14:textId="3E11A983" w:rsidR="009057C3" w:rsidRPr="009057C3" w:rsidRDefault="00BB510D" w:rsidP="00A13405">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780E3C1E" w14:textId="77777777" w:rsidR="0017725B" w:rsidRPr="0017725B" w:rsidRDefault="0017725B" w:rsidP="00A13405">
            <w:pPr>
              <w:rPr>
                <w:b/>
                <w:u w:val="single"/>
              </w:rPr>
            </w:pPr>
          </w:p>
        </w:tc>
      </w:tr>
      <w:tr w:rsidR="00881B0E" w14:paraId="12B0E567" w14:textId="77777777" w:rsidTr="00345119">
        <w:tc>
          <w:tcPr>
            <w:tcW w:w="9576" w:type="dxa"/>
          </w:tcPr>
          <w:p w14:paraId="13B62B13" w14:textId="77777777" w:rsidR="008423E4" w:rsidRPr="00A8133F" w:rsidRDefault="00BB510D" w:rsidP="00A13405">
            <w:pPr>
              <w:rPr>
                <w:b/>
              </w:rPr>
            </w:pPr>
            <w:r w:rsidRPr="009C1E9A">
              <w:rPr>
                <w:b/>
                <w:u w:val="single"/>
              </w:rPr>
              <w:t>RULEMAKING AUTHORITY</w:t>
            </w:r>
            <w:r>
              <w:rPr>
                <w:b/>
              </w:rPr>
              <w:t xml:space="preserve"> </w:t>
            </w:r>
          </w:p>
          <w:p w14:paraId="4E9F28C1" w14:textId="77777777" w:rsidR="008423E4" w:rsidRDefault="008423E4" w:rsidP="00A13405"/>
          <w:p w14:paraId="350D0692" w14:textId="4FC1E31C" w:rsidR="009057C3" w:rsidRDefault="00BB510D" w:rsidP="00A13405">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4292BEDC" w14:textId="77777777" w:rsidR="008423E4" w:rsidRPr="00E21FDC" w:rsidRDefault="008423E4" w:rsidP="00A13405">
            <w:pPr>
              <w:rPr>
                <w:b/>
              </w:rPr>
            </w:pPr>
          </w:p>
        </w:tc>
      </w:tr>
      <w:tr w:rsidR="00881B0E" w14:paraId="2BC47981" w14:textId="77777777" w:rsidTr="00345119">
        <w:tc>
          <w:tcPr>
            <w:tcW w:w="9576" w:type="dxa"/>
          </w:tcPr>
          <w:p w14:paraId="275D4DFA" w14:textId="77777777" w:rsidR="008423E4" w:rsidRPr="00A8133F" w:rsidRDefault="00BB510D" w:rsidP="00A13405">
            <w:pPr>
              <w:rPr>
                <w:b/>
              </w:rPr>
            </w:pPr>
            <w:r w:rsidRPr="009C1E9A">
              <w:rPr>
                <w:b/>
                <w:u w:val="single"/>
              </w:rPr>
              <w:t>ANALYSIS</w:t>
            </w:r>
            <w:r>
              <w:rPr>
                <w:b/>
              </w:rPr>
              <w:t xml:space="preserve"> </w:t>
            </w:r>
          </w:p>
          <w:p w14:paraId="41853415" w14:textId="77777777" w:rsidR="008423E4" w:rsidRDefault="008423E4" w:rsidP="00A13405"/>
          <w:p w14:paraId="41D049F4" w14:textId="257394A5" w:rsidR="00CF0268" w:rsidRDefault="00BB510D" w:rsidP="00A13405">
            <w:pPr>
              <w:pStyle w:val="Header"/>
              <w:tabs>
                <w:tab w:val="clear" w:pos="4320"/>
                <w:tab w:val="clear" w:pos="8640"/>
              </w:tabs>
              <w:jc w:val="both"/>
              <w:rPr>
                <w:bCs/>
              </w:rPr>
            </w:pPr>
            <w:r>
              <w:t xml:space="preserve">H.B. 1973 amends the Family Code to require a petitioner in a suit affecting the parent-child relationship to </w:t>
            </w:r>
            <w:r w:rsidRPr="00485354">
              <w:t xml:space="preserve">additionally submit to the court a certified copy of the child's birth certificate if </w:t>
            </w:r>
            <w:r w:rsidRPr="00485354">
              <w:t>available to the petitioner</w:t>
            </w:r>
            <w:r w:rsidR="004715AE">
              <w:t>.</w:t>
            </w:r>
            <w:r>
              <w:t xml:space="preserve"> </w:t>
            </w:r>
            <w:r w:rsidR="004715AE">
              <w:t>I</w:t>
            </w:r>
            <w:r w:rsidRPr="00485354">
              <w:t xml:space="preserve">f a certified copy is not available to the petitioner, the court at any time during the pendency of the suit </w:t>
            </w:r>
            <w:r>
              <w:t>may</w:t>
            </w:r>
            <w:r w:rsidRPr="00485354">
              <w:t xml:space="preserve"> request another party to whom a certified copy of the child's birth certificate is available to submit a copy to the court</w:t>
            </w:r>
            <w:r w:rsidR="004715AE">
              <w:t xml:space="preserve">. However, </w:t>
            </w:r>
            <w:r>
              <w:t>i</w:t>
            </w:r>
            <w:r w:rsidRPr="00485354">
              <w:t>f a certified copy of the child's birth certificate is not available to any party or if the copy does not name both of the child's parents, the court may request from any party at any time during the pendency of the suit alternative pr</w:t>
            </w:r>
            <w:r w:rsidRPr="00485354">
              <w:t xml:space="preserve">oof of the identity of the child's parents. </w:t>
            </w:r>
            <w:r w:rsidRPr="00CF0268">
              <w:rPr>
                <w:bCs/>
              </w:rPr>
              <w:t>The bill requires the court to keep confidential any certificate or other proof submitted under the bill's provisions.</w:t>
            </w:r>
          </w:p>
          <w:p w14:paraId="3BAD2E50" w14:textId="77777777" w:rsidR="009057C3" w:rsidRDefault="009057C3" w:rsidP="00A13405">
            <w:pPr>
              <w:pStyle w:val="Header"/>
              <w:tabs>
                <w:tab w:val="clear" w:pos="4320"/>
                <w:tab w:val="clear" w:pos="8640"/>
              </w:tabs>
              <w:jc w:val="both"/>
              <w:rPr>
                <w:bCs/>
              </w:rPr>
            </w:pPr>
          </w:p>
          <w:p w14:paraId="4538E1D7" w14:textId="3367282D" w:rsidR="009057C3" w:rsidRDefault="00BB510D" w:rsidP="00A13405">
            <w:pPr>
              <w:pStyle w:val="Header"/>
              <w:tabs>
                <w:tab w:val="clear" w:pos="4320"/>
                <w:tab w:val="clear" w:pos="8640"/>
              </w:tabs>
              <w:jc w:val="both"/>
              <w:rPr>
                <w:bCs/>
              </w:rPr>
            </w:pPr>
            <w:r>
              <w:rPr>
                <w:bCs/>
              </w:rPr>
              <w:t xml:space="preserve">H.B. 1973 </w:t>
            </w:r>
            <w:r w:rsidR="004715AE">
              <w:rPr>
                <w:bCs/>
              </w:rPr>
              <w:t>exempts the child support division of the Office of the Attorney General (</w:t>
            </w:r>
            <w:r w:rsidRPr="009057C3">
              <w:rPr>
                <w:bCs/>
              </w:rPr>
              <w:t>Title IV-D agency</w:t>
            </w:r>
            <w:r w:rsidR="004715AE">
              <w:rPr>
                <w:bCs/>
              </w:rPr>
              <w:t>) from the bill's requirement</w:t>
            </w:r>
            <w:r>
              <w:rPr>
                <w:bCs/>
              </w:rPr>
              <w:t xml:space="preserve"> to </w:t>
            </w:r>
            <w:r w:rsidRPr="009057C3">
              <w:rPr>
                <w:bCs/>
              </w:rPr>
              <w:t xml:space="preserve">submit a </w:t>
            </w:r>
            <w:r w:rsidR="003B5897">
              <w:rPr>
                <w:bCs/>
              </w:rPr>
              <w:t xml:space="preserve">certified </w:t>
            </w:r>
            <w:r w:rsidRPr="009057C3">
              <w:rPr>
                <w:bCs/>
              </w:rPr>
              <w:t>copy of a child's birth certificate or other proof of the identity of the child's parents</w:t>
            </w:r>
            <w:r w:rsidR="003B5897">
              <w:rPr>
                <w:bCs/>
              </w:rPr>
              <w:t xml:space="preserve"> in filing a petition in a suit affecting the parent-child relationship</w:t>
            </w:r>
            <w:r>
              <w:rPr>
                <w:bCs/>
              </w:rPr>
              <w:t xml:space="preserve">. </w:t>
            </w:r>
          </w:p>
          <w:p w14:paraId="61ED2ACF" w14:textId="77777777" w:rsidR="009057C3" w:rsidRDefault="009057C3" w:rsidP="00A13405">
            <w:pPr>
              <w:pStyle w:val="Header"/>
              <w:tabs>
                <w:tab w:val="clear" w:pos="4320"/>
                <w:tab w:val="clear" w:pos="8640"/>
              </w:tabs>
              <w:jc w:val="both"/>
              <w:rPr>
                <w:bCs/>
              </w:rPr>
            </w:pPr>
          </w:p>
          <w:p w14:paraId="2E2AA385" w14:textId="77777777" w:rsidR="009057C3" w:rsidRDefault="00BB510D" w:rsidP="00A13405">
            <w:pPr>
              <w:pStyle w:val="Header"/>
              <w:tabs>
                <w:tab w:val="clear" w:pos="4320"/>
                <w:tab w:val="clear" w:pos="8640"/>
              </w:tabs>
              <w:jc w:val="both"/>
              <w:rPr>
                <w:bCs/>
              </w:rPr>
            </w:pPr>
            <w:r>
              <w:rPr>
                <w:bCs/>
              </w:rPr>
              <w:t xml:space="preserve">H.B. 1973 </w:t>
            </w:r>
            <w:r w:rsidRPr="009057C3">
              <w:rPr>
                <w:bCs/>
              </w:rPr>
              <w:t xml:space="preserve">applies to a suit affecting the parent-child relationship that is filed on or after the </w:t>
            </w:r>
            <w:r>
              <w:rPr>
                <w:bCs/>
              </w:rPr>
              <w:t xml:space="preserve">bill's </w:t>
            </w:r>
            <w:r w:rsidRPr="009057C3">
              <w:rPr>
                <w:bCs/>
              </w:rPr>
              <w:t xml:space="preserve">effective date. A suit affecting the parent-child relationship filed before </w:t>
            </w:r>
            <w:r>
              <w:rPr>
                <w:bCs/>
              </w:rPr>
              <w:t>that</w:t>
            </w:r>
            <w:r w:rsidRPr="009057C3">
              <w:rPr>
                <w:bCs/>
              </w:rPr>
              <w:t xml:space="preserve"> date is governed by the law in effect on the date the suit was filed, and the former law is continued in effect for that purpose.</w:t>
            </w:r>
          </w:p>
          <w:p w14:paraId="61BD070D" w14:textId="3C5C065D" w:rsidR="00532C91" w:rsidRPr="00CF0268" w:rsidRDefault="00532C91" w:rsidP="00A13405">
            <w:pPr>
              <w:pStyle w:val="Header"/>
              <w:tabs>
                <w:tab w:val="clear" w:pos="4320"/>
                <w:tab w:val="clear" w:pos="8640"/>
              </w:tabs>
              <w:jc w:val="both"/>
              <w:rPr>
                <w:bCs/>
              </w:rPr>
            </w:pPr>
          </w:p>
        </w:tc>
      </w:tr>
      <w:tr w:rsidR="00881B0E" w14:paraId="434609CE" w14:textId="77777777" w:rsidTr="00345119">
        <w:tc>
          <w:tcPr>
            <w:tcW w:w="9576" w:type="dxa"/>
          </w:tcPr>
          <w:p w14:paraId="2B762667" w14:textId="77777777" w:rsidR="008423E4" w:rsidRPr="00A8133F" w:rsidRDefault="00BB510D" w:rsidP="00A13405">
            <w:pPr>
              <w:rPr>
                <w:b/>
              </w:rPr>
            </w:pPr>
            <w:r w:rsidRPr="009C1E9A">
              <w:rPr>
                <w:b/>
                <w:u w:val="single"/>
              </w:rPr>
              <w:t>EFFECTIVE DATE</w:t>
            </w:r>
            <w:r>
              <w:rPr>
                <w:b/>
              </w:rPr>
              <w:t xml:space="preserve"> </w:t>
            </w:r>
          </w:p>
          <w:p w14:paraId="6EABFD67" w14:textId="77777777" w:rsidR="008423E4" w:rsidRDefault="008423E4" w:rsidP="00A13405"/>
          <w:p w14:paraId="4F77D57D" w14:textId="3FF88898" w:rsidR="008423E4" w:rsidRPr="00233FDB" w:rsidRDefault="00BB510D" w:rsidP="00A13405">
            <w:pPr>
              <w:pStyle w:val="Header"/>
              <w:tabs>
                <w:tab w:val="clear" w:pos="4320"/>
                <w:tab w:val="clear" w:pos="8640"/>
              </w:tabs>
              <w:jc w:val="both"/>
              <w:rPr>
                <w:b/>
              </w:rPr>
            </w:pPr>
            <w:r>
              <w:t>September 1, 2025.</w:t>
            </w:r>
          </w:p>
        </w:tc>
      </w:tr>
    </w:tbl>
    <w:p w14:paraId="361A1A96" w14:textId="77777777" w:rsidR="004108C3" w:rsidRPr="008423E4" w:rsidRDefault="004108C3" w:rsidP="00A13405"/>
    <w:sectPr w:rsidR="004108C3" w:rsidRPr="008423E4" w:rsidSect="006D504F">
      <w:footerReference w:type="default" r:id="rId7"/>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F40B7" w14:textId="77777777" w:rsidR="00BB510D" w:rsidRDefault="00BB510D">
      <w:r>
        <w:separator/>
      </w:r>
    </w:p>
  </w:endnote>
  <w:endnote w:type="continuationSeparator" w:id="0">
    <w:p w14:paraId="21B614A0" w14:textId="77777777" w:rsidR="00BB510D" w:rsidRDefault="00BB5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881B0E" w14:paraId="195E89FA" w14:textId="77777777" w:rsidTr="009C1E9A">
      <w:trPr>
        <w:cantSplit/>
      </w:trPr>
      <w:tc>
        <w:tcPr>
          <w:tcW w:w="0" w:type="pct"/>
        </w:tcPr>
        <w:p w14:paraId="407FF8AB" w14:textId="77777777" w:rsidR="00137D90" w:rsidRDefault="00137D90" w:rsidP="009C1E9A">
          <w:pPr>
            <w:pStyle w:val="Footer"/>
            <w:tabs>
              <w:tab w:val="clear" w:pos="8640"/>
              <w:tab w:val="right" w:pos="9360"/>
            </w:tabs>
          </w:pPr>
        </w:p>
      </w:tc>
      <w:tc>
        <w:tcPr>
          <w:tcW w:w="2395" w:type="pct"/>
        </w:tcPr>
        <w:p w14:paraId="52017B14" w14:textId="08284249" w:rsidR="001A4310" w:rsidRDefault="001A4310" w:rsidP="009C1E9A">
          <w:pPr>
            <w:pStyle w:val="Footer"/>
            <w:tabs>
              <w:tab w:val="clear" w:pos="8640"/>
              <w:tab w:val="right" w:pos="9360"/>
            </w:tabs>
          </w:pPr>
        </w:p>
        <w:p w14:paraId="1DDB7F44" w14:textId="77777777" w:rsidR="00137D90" w:rsidRDefault="00137D90" w:rsidP="009C1E9A">
          <w:pPr>
            <w:pStyle w:val="Footer"/>
            <w:tabs>
              <w:tab w:val="clear" w:pos="8640"/>
              <w:tab w:val="right" w:pos="9360"/>
            </w:tabs>
          </w:pPr>
        </w:p>
      </w:tc>
      <w:tc>
        <w:tcPr>
          <w:tcW w:w="2453" w:type="pct"/>
        </w:tcPr>
        <w:p w14:paraId="08AE14BF" w14:textId="77777777" w:rsidR="00137D90" w:rsidRDefault="00137D90" w:rsidP="009C1E9A">
          <w:pPr>
            <w:pStyle w:val="Footer"/>
            <w:tabs>
              <w:tab w:val="clear" w:pos="8640"/>
              <w:tab w:val="right" w:pos="9360"/>
            </w:tabs>
            <w:jc w:val="right"/>
          </w:pPr>
        </w:p>
      </w:tc>
    </w:tr>
    <w:tr w:rsidR="00881B0E" w14:paraId="734FB0A7" w14:textId="77777777" w:rsidTr="009C1E9A">
      <w:trPr>
        <w:cantSplit/>
      </w:trPr>
      <w:tc>
        <w:tcPr>
          <w:tcW w:w="0" w:type="pct"/>
        </w:tcPr>
        <w:p w14:paraId="5AE00433" w14:textId="77777777" w:rsidR="00EC379B" w:rsidRDefault="00EC379B" w:rsidP="009C1E9A">
          <w:pPr>
            <w:pStyle w:val="Footer"/>
            <w:tabs>
              <w:tab w:val="clear" w:pos="8640"/>
              <w:tab w:val="right" w:pos="9360"/>
            </w:tabs>
          </w:pPr>
        </w:p>
      </w:tc>
      <w:tc>
        <w:tcPr>
          <w:tcW w:w="2395" w:type="pct"/>
        </w:tcPr>
        <w:p w14:paraId="5F0E0433" w14:textId="5BE75DF4" w:rsidR="00EC379B" w:rsidRPr="009C1E9A" w:rsidRDefault="00BB510D" w:rsidP="009C1E9A">
          <w:pPr>
            <w:pStyle w:val="Footer"/>
            <w:tabs>
              <w:tab w:val="clear" w:pos="8640"/>
              <w:tab w:val="right" w:pos="9360"/>
            </w:tabs>
            <w:rPr>
              <w:rFonts w:ascii="Shruti" w:hAnsi="Shruti"/>
              <w:sz w:val="22"/>
            </w:rPr>
          </w:pPr>
          <w:r>
            <w:rPr>
              <w:rFonts w:ascii="Shruti" w:hAnsi="Shruti"/>
              <w:sz w:val="22"/>
            </w:rPr>
            <w:t>89R 24046-D</w:t>
          </w:r>
        </w:p>
      </w:tc>
      <w:tc>
        <w:tcPr>
          <w:tcW w:w="2453" w:type="pct"/>
        </w:tcPr>
        <w:p w14:paraId="37C3F30B" w14:textId="54477F8C" w:rsidR="00EC379B" w:rsidRDefault="00BB510D" w:rsidP="009C1E9A">
          <w:pPr>
            <w:pStyle w:val="Footer"/>
            <w:tabs>
              <w:tab w:val="clear" w:pos="8640"/>
              <w:tab w:val="right" w:pos="9360"/>
            </w:tabs>
            <w:jc w:val="right"/>
          </w:pPr>
          <w:r>
            <w:fldChar w:fldCharType="begin"/>
          </w:r>
          <w:r>
            <w:instrText xml:space="preserve"> DOCPROPERTY  OTID  \* MERGEFORMAT </w:instrText>
          </w:r>
          <w:r>
            <w:fldChar w:fldCharType="separate"/>
          </w:r>
          <w:r w:rsidR="007E143E">
            <w:t>25.102.177</w:t>
          </w:r>
          <w:r>
            <w:fldChar w:fldCharType="end"/>
          </w:r>
        </w:p>
      </w:tc>
    </w:tr>
    <w:tr w:rsidR="00881B0E" w14:paraId="000B753A" w14:textId="77777777" w:rsidTr="009C1E9A">
      <w:trPr>
        <w:cantSplit/>
      </w:trPr>
      <w:tc>
        <w:tcPr>
          <w:tcW w:w="0" w:type="pct"/>
        </w:tcPr>
        <w:p w14:paraId="5338F7B2" w14:textId="77777777" w:rsidR="00EC379B" w:rsidRDefault="00EC379B" w:rsidP="009C1E9A">
          <w:pPr>
            <w:pStyle w:val="Footer"/>
            <w:tabs>
              <w:tab w:val="clear" w:pos="4320"/>
              <w:tab w:val="clear" w:pos="8640"/>
              <w:tab w:val="left" w:pos="2865"/>
            </w:tabs>
          </w:pPr>
        </w:p>
      </w:tc>
      <w:tc>
        <w:tcPr>
          <w:tcW w:w="2395" w:type="pct"/>
        </w:tcPr>
        <w:p w14:paraId="4B833969"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043E5182" w14:textId="77777777" w:rsidR="00EC379B" w:rsidRDefault="00EC379B" w:rsidP="006D504F">
          <w:pPr>
            <w:pStyle w:val="Footer"/>
            <w:rPr>
              <w:rStyle w:val="PageNumber"/>
            </w:rPr>
          </w:pPr>
        </w:p>
        <w:p w14:paraId="65C98BF7" w14:textId="77777777" w:rsidR="00EC379B" w:rsidRDefault="00EC379B" w:rsidP="009C1E9A">
          <w:pPr>
            <w:pStyle w:val="Footer"/>
            <w:tabs>
              <w:tab w:val="clear" w:pos="8640"/>
              <w:tab w:val="right" w:pos="9360"/>
            </w:tabs>
            <w:jc w:val="right"/>
          </w:pPr>
        </w:p>
      </w:tc>
    </w:tr>
    <w:tr w:rsidR="00881B0E" w14:paraId="18213ACD" w14:textId="77777777" w:rsidTr="009C1E9A">
      <w:trPr>
        <w:cantSplit/>
        <w:trHeight w:val="323"/>
      </w:trPr>
      <w:tc>
        <w:tcPr>
          <w:tcW w:w="0" w:type="pct"/>
          <w:gridSpan w:val="3"/>
        </w:tcPr>
        <w:p w14:paraId="529CD429" w14:textId="77777777" w:rsidR="00EC379B" w:rsidRDefault="00BB510D"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5841B89" w14:textId="77777777" w:rsidR="00EC379B" w:rsidRDefault="00EC379B" w:rsidP="009C1E9A">
          <w:pPr>
            <w:pStyle w:val="Footer"/>
            <w:tabs>
              <w:tab w:val="clear" w:pos="8640"/>
              <w:tab w:val="right" w:pos="9360"/>
            </w:tabs>
            <w:jc w:val="center"/>
          </w:pPr>
        </w:p>
      </w:tc>
    </w:tr>
  </w:tbl>
  <w:p w14:paraId="4DD990C1" w14:textId="77777777" w:rsidR="00EC379B" w:rsidRPr="00FF6F72" w:rsidRDefault="00EC379B" w:rsidP="006D504F">
    <w:pPr>
      <w:pStyle w:val="Footer"/>
      <w:tabs>
        <w:tab w:val="clear" w:pos="8640"/>
        <w:tab w:val="right" w:pos="9360"/>
      </w:tabs>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3CE81" w14:textId="77777777" w:rsidR="00BB510D" w:rsidRDefault="00BB510D">
      <w:r>
        <w:separator/>
      </w:r>
    </w:p>
  </w:footnote>
  <w:footnote w:type="continuationSeparator" w:id="0">
    <w:p w14:paraId="0D34A50A" w14:textId="77777777" w:rsidR="00BB510D" w:rsidRDefault="00BB51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A85840"/>
    <w:multiLevelType w:val="hybridMultilevel"/>
    <w:tmpl w:val="939C3888"/>
    <w:lvl w:ilvl="0" w:tplc="486E32C8">
      <w:start w:val="1"/>
      <w:numFmt w:val="bullet"/>
      <w:lvlText w:val=""/>
      <w:lvlJc w:val="left"/>
      <w:pPr>
        <w:tabs>
          <w:tab w:val="num" w:pos="720"/>
        </w:tabs>
        <w:ind w:left="720" w:hanging="360"/>
      </w:pPr>
      <w:rPr>
        <w:rFonts w:ascii="Symbol" w:hAnsi="Symbol" w:hint="default"/>
      </w:rPr>
    </w:lvl>
    <w:lvl w:ilvl="1" w:tplc="A0FA036C" w:tentative="1">
      <w:start w:val="1"/>
      <w:numFmt w:val="bullet"/>
      <w:lvlText w:val="o"/>
      <w:lvlJc w:val="left"/>
      <w:pPr>
        <w:ind w:left="1440" w:hanging="360"/>
      </w:pPr>
      <w:rPr>
        <w:rFonts w:ascii="Courier New" w:hAnsi="Courier New" w:cs="Courier New" w:hint="default"/>
      </w:rPr>
    </w:lvl>
    <w:lvl w:ilvl="2" w:tplc="A576242C" w:tentative="1">
      <w:start w:val="1"/>
      <w:numFmt w:val="bullet"/>
      <w:lvlText w:val=""/>
      <w:lvlJc w:val="left"/>
      <w:pPr>
        <w:ind w:left="2160" w:hanging="360"/>
      </w:pPr>
      <w:rPr>
        <w:rFonts w:ascii="Wingdings" w:hAnsi="Wingdings" w:hint="default"/>
      </w:rPr>
    </w:lvl>
    <w:lvl w:ilvl="3" w:tplc="F2846DEA" w:tentative="1">
      <w:start w:val="1"/>
      <w:numFmt w:val="bullet"/>
      <w:lvlText w:val=""/>
      <w:lvlJc w:val="left"/>
      <w:pPr>
        <w:ind w:left="2880" w:hanging="360"/>
      </w:pPr>
      <w:rPr>
        <w:rFonts w:ascii="Symbol" w:hAnsi="Symbol" w:hint="default"/>
      </w:rPr>
    </w:lvl>
    <w:lvl w:ilvl="4" w:tplc="3CD06CE0" w:tentative="1">
      <w:start w:val="1"/>
      <w:numFmt w:val="bullet"/>
      <w:lvlText w:val="o"/>
      <w:lvlJc w:val="left"/>
      <w:pPr>
        <w:ind w:left="3600" w:hanging="360"/>
      </w:pPr>
      <w:rPr>
        <w:rFonts w:ascii="Courier New" w:hAnsi="Courier New" w:cs="Courier New" w:hint="default"/>
      </w:rPr>
    </w:lvl>
    <w:lvl w:ilvl="5" w:tplc="2C2CE0A8" w:tentative="1">
      <w:start w:val="1"/>
      <w:numFmt w:val="bullet"/>
      <w:lvlText w:val=""/>
      <w:lvlJc w:val="left"/>
      <w:pPr>
        <w:ind w:left="4320" w:hanging="360"/>
      </w:pPr>
      <w:rPr>
        <w:rFonts w:ascii="Wingdings" w:hAnsi="Wingdings" w:hint="default"/>
      </w:rPr>
    </w:lvl>
    <w:lvl w:ilvl="6" w:tplc="1B0280AA" w:tentative="1">
      <w:start w:val="1"/>
      <w:numFmt w:val="bullet"/>
      <w:lvlText w:val=""/>
      <w:lvlJc w:val="left"/>
      <w:pPr>
        <w:ind w:left="5040" w:hanging="360"/>
      </w:pPr>
      <w:rPr>
        <w:rFonts w:ascii="Symbol" w:hAnsi="Symbol" w:hint="default"/>
      </w:rPr>
    </w:lvl>
    <w:lvl w:ilvl="7" w:tplc="817E62EC" w:tentative="1">
      <w:start w:val="1"/>
      <w:numFmt w:val="bullet"/>
      <w:lvlText w:val="o"/>
      <w:lvlJc w:val="left"/>
      <w:pPr>
        <w:ind w:left="5760" w:hanging="360"/>
      </w:pPr>
      <w:rPr>
        <w:rFonts w:ascii="Courier New" w:hAnsi="Courier New" w:cs="Courier New" w:hint="default"/>
      </w:rPr>
    </w:lvl>
    <w:lvl w:ilvl="8" w:tplc="6E10BBF2" w:tentative="1">
      <w:start w:val="1"/>
      <w:numFmt w:val="bullet"/>
      <w:lvlText w:val=""/>
      <w:lvlJc w:val="left"/>
      <w:pPr>
        <w:ind w:left="6480" w:hanging="360"/>
      </w:pPr>
      <w:rPr>
        <w:rFonts w:ascii="Wingdings" w:hAnsi="Wingdings" w:hint="default"/>
      </w:rPr>
    </w:lvl>
  </w:abstractNum>
  <w:num w:numId="1" w16cid:durableId="1079866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54"/>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56308"/>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083C"/>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797"/>
    <w:rsid w:val="00241EC1"/>
    <w:rsid w:val="00242863"/>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9756B"/>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13A2"/>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6504F"/>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897"/>
    <w:rsid w:val="003B5BAD"/>
    <w:rsid w:val="003B5C31"/>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15AE"/>
    <w:rsid w:val="00474927"/>
    <w:rsid w:val="00475913"/>
    <w:rsid w:val="00480080"/>
    <w:rsid w:val="004824A7"/>
    <w:rsid w:val="00483AF0"/>
    <w:rsid w:val="00484167"/>
    <w:rsid w:val="00485354"/>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2C91"/>
    <w:rsid w:val="005336BD"/>
    <w:rsid w:val="00534A49"/>
    <w:rsid w:val="005363BB"/>
    <w:rsid w:val="00541B98"/>
    <w:rsid w:val="00543374"/>
    <w:rsid w:val="00543465"/>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6BF"/>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18D"/>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10"/>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143E"/>
    <w:rsid w:val="007E33B6"/>
    <w:rsid w:val="007E59E8"/>
    <w:rsid w:val="007F3861"/>
    <w:rsid w:val="007F4162"/>
    <w:rsid w:val="007F5441"/>
    <w:rsid w:val="007F7668"/>
    <w:rsid w:val="00800C63"/>
    <w:rsid w:val="00802243"/>
    <w:rsid w:val="008023D4"/>
    <w:rsid w:val="00804124"/>
    <w:rsid w:val="00805402"/>
    <w:rsid w:val="0080765F"/>
    <w:rsid w:val="00810FC9"/>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1B0E"/>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0BD"/>
    <w:rsid w:val="008B3428"/>
    <w:rsid w:val="008B4A91"/>
    <w:rsid w:val="008B7785"/>
    <w:rsid w:val="008B79F2"/>
    <w:rsid w:val="008C0809"/>
    <w:rsid w:val="008C132C"/>
    <w:rsid w:val="008C3FD0"/>
    <w:rsid w:val="008D27A5"/>
    <w:rsid w:val="008D2AAB"/>
    <w:rsid w:val="008D309C"/>
    <w:rsid w:val="008D3254"/>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57C3"/>
    <w:rsid w:val="00907780"/>
    <w:rsid w:val="00907A63"/>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D605E"/>
    <w:rsid w:val="009E13BF"/>
    <w:rsid w:val="009E3303"/>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3405"/>
    <w:rsid w:val="00A1446F"/>
    <w:rsid w:val="00A151B5"/>
    <w:rsid w:val="00A220FF"/>
    <w:rsid w:val="00A227E0"/>
    <w:rsid w:val="00A232E4"/>
    <w:rsid w:val="00A24AAD"/>
    <w:rsid w:val="00A26A8A"/>
    <w:rsid w:val="00A27255"/>
    <w:rsid w:val="00A32304"/>
    <w:rsid w:val="00A3420E"/>
    <w:rsid w:val="00A35D66"/>
    <w:rsid w:val="00A41085"/>
    <w:rsid w:val="00A425FA"/>
    <w:rsid w:val="00A43616"/>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670A0"/>
    <w:rsid w:val="00A70E35"/>
    <w:rsid w:val="00A71134"/>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3A08"/>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1194"/>
    <w:rsid w:val="00B82039"/>
    <w:rsid w:val="00B82454"/>
    <w:rsid w:val="00B90097"/>
    <w:rsid w:val="00B90999"/>
    <w:rsid w:val="00B91AD7"/>
    <w:rsid w:val="00B92D23"/>
    <w:rsid w:val="00B95BC8"/>
    <w:rsid w:val="00B96E87"/>
    <w:rsid w:val="00BA146A"/>
    <w:rsid w:val="00BA32EE"/>
    <w:rsid w:val="00BB510D"/>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0D46"/>
    <w:rsid w:val="00C42B41"/>
    <w:rsid w:val="00C46166"/>
    <w:rsid w:val="00C4710D"/>
    <w:rsid w:val="00C50CAD"/>
    <w:rsid w:val="00C572E0"/>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5C1C"/>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E54AD"/>
    <w:rsid w:val="00CF0268"/>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1D4"/>
    <w:rsid w:val="00E01462"/>
    <w:rsid w:val="00E01A76"/>
    <w:rsid w:val="00E04B30"/>
    <w:rsid w:val="00E05B1C"/>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2B88"/>
    <w:rsid w:val="00E634DC"/>
    <w:rsid w:val="00E667F3"/>
    <w:rsid w:val="00E67794"/>
    <w:rsid w:val="00E70CC6"/>
    <w:rsid w:val="00E71254"/>
    <w:rsid w:val="00E739A7"/>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5F3A"/>
    <w:rsid w:val="00EA658E"/>
    <w:rsid w:val="00EA7A88"/>
    <w:rsid w:val="00EB27F2"/>
    <w:rsid w:val="00EB3928"/>
    <w:rsid w:val="00EB5373"/>
    <w:rsid w:val="00EC02A2"/>
    <w:rsid w:val="00EC264D"/>
    <w:rsid w:val="00EC379B"/>
    <w:rsid w:val="00EC37DF"/>
    <w:rsid w:val="00EC3A99"/>
    <w:rsid w:val="00EC41B1"/>
    <w:rsid w:val="00ED0665"/>
    <w:rsid w:val="00ED12C0"/>
    <w:rsid w:val="00ED13EF"/>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D1D60"/>
    <w:rsid w:val="00FE19C5"/>
    <w:rsid w:val="00FE4286"/>
    <w:rsid w:val="00FE48C3"/>
    <w:rsid w:val="00FE5909"/>
    <w:rsid w:val="00FE652E"/>
    <w:rsid w:val="00FE71FE"/>
    <w:rsid w:val="00FF0A28"/>
    <w:rsid w:val="00FF0B8B"/>
    <w:rsid w:val="00FF0E93"/>
    <w:rsid w:val="00FF13C3"/>
    <w:rsid w:val="00FF2ECE"/>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361C1C4-1998-4F8D-8B61-B6EE87CBC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9057C3"/>
    <w:rPr>
      <w:sz w:val="16"/>
      <w:szCs w:val="16"/>
    </w:rPr>
  </w:style>
  <w:style w:type="paragraph" w:styleId="CommentText">
    <w:name w:val="annotation text"/>
    <w:basedOn w:val="Normal"/>
    <w:link w:val="CommentTextChar"/>
    <w:unhideWhenUsed/>
    <w:rsid w:val="009057C3"/>
    <w:rPr>
      <w:sz w:val="20"/>
      <w:szCs w:val="20"/>
    </w:rPr>
  </w:style>
  <w:style w:type="character" w:customStyle="1" w:styleId="CommentTextChar">
    <w:name w:val="Comment Text Char"/>
    <w:basedOn w:val="DefaultParagraphFont"/>
    <w:link w:val="CommentText"/>
    <w:rsid w:val="009057C3"/>
  </w:style>
  <w:style w:type="paragraph" w:styleId="CommentSubject">
    <w:name w:val="annotation subject"/>
    <w:basedOn w:val="CommentText"/>
    <w:next w:val="CommentText"/>
    <w:link w:val="CommentSubjectChar"/>
    <w:semiHidden/>
    <w:unhideWhenUsed/>
    <w:rsid w:val="009057C3"/>
    <w:rPr>
      <w:b/>
      <w:bCs/>
    </w:rPr>
  </w:style>
  <w:style w:type="character" w:customStyle="1" w:styleId="CommentSubjectChar">
    <w:name w:val="Comment Subject Char"/>
    <w:basedOn w:val="CommentTextChar"/>
    <w:link w:val="CommentSubject"/>
    <w:semiHidden/>
    <w:rsid w:val="009057C3"/>
    <w:rPr>
      <w:b/>
      <w:bCs/>
    </w:rPr>
  </w:style>
  <w:style w:type="paragraph" w:styleId="Revision">
    <w:name w:val="Revision"/>
    <w:hidden/>
    <w:uiPriority w:val="99"/>
    <w:semiHidden/>
    <w:rsid w:val="004715AE"/>
    <w:rPr>
      <w:sz w:val="24"/>
      <w:szCs w:val="24"/>
    </w:rPr>
  </w:style>
  <w:style w:type="character" w:styleId="Hyperlink">
    <w:name w:val="Hyperlink"/>
    <w:basedOn w:val="DefaultParagraphFont"/>
    <w:unhideWhenUsed/>
    <w:rsid w:val="003B5897"/>
    <w:rPr>
      <w:color w:val="0000FF" w:themeColor="hyperlink"/>
      <w:u w:val="single"/>
    </w:rPr>
  </w:style>
  <w:style w:type="character" w:customStyle="1" w:styleId="UnresolvedMention1">
    <w:name w:val="Unresolved Mention1"/>
    <w:basedOn w:val="DefaultParagraphFont"/>
    <w:uiPriority w:val="99"/>
    <w:semiHidden/>
    <w:unhideWhenUsed/>
    <w:rsid w:val="003B5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448</Words>
  <Characters>2325</Characters>
  <Application>Microsoft Office Word</Application>
  <DocSecurity>0</DocSecurity>
  <Lines>57</Lines>
  <Paragraphs>17</Paragraphs>
  <ScaleCrop>false</ScaleCrop>
  <HeadingPairs>
    <vt:vector size="2" baseType="variant">
      <vt:variant>
        <vt:lpstr>Title</vt:lpstr>
      </vt:variant>
      <vt:variant>
        <vt:i4>1</vt:i4>
      </vt:variant>
    </vt:vector>
  </HeadingPairs>
  <TitlesOfParts>
    <vt:vector size="1" baseType="lpstr">
      <vt:lpstr>BA - HB01973 (Committee Report (Unamended))</vt:lpstr>
    </vt:vector>
  </TitlesOfParts>
  <Company>State of Texas</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24046</dc:subject>
  <dc:creator>State of Texas</dc:creator>
  <dc:description>HB 1973 by Cook-(H)Judiciary &amp; Civil Jurisprudence</dc:description>
  <cp:lastModifiedBy>Damian Duarte</cp:lastModifiedBy>
  <cp:revision>2</cp:revision>
  <cp:lastPrinted>2003-11-26T17:21:00Z</cp:lastPrinted>
  <dcterms:created xsi:type="dcterms:W3CDTF">2025-04-23T22:39:00Z</dcterms:created>
  <dcterms:modified xsi:type="dcterms:W3CDTF">2025-04-23T22:39:00Z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25.102.177</vt:lpwstr>
  </property>
</Properties>
</file>