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8219B" w14:paraId="008B89B2" w14:textId="77777777" w:rsidTr="00345119">
        <w:tc>
          <w:tcPr>
            <w:tcW w:w="9576" w:type="dxa"/>
            <w:noWrap/>
          </w:tcPr>
          <w:p w14:paraId="53124FC8" w14:textId="77777777" w:rsidR="008423E4" w:rsidRPr="0022177D" w:rsidRDefault="00AF7584" w:rsidP="00F75E70">
            <w:pPr>
              <w:pStyle w:val="Heading1"/>
            </w:pPr>
            <w:r w:rsidRPr="00631897">
              <w:t>BILL ANALYSIS</w:t>
            </w:r>
          </w:p>
        </w:tc>
      </w:tr>
    </w:tbl>
    <w:p w14:paraId="042E2392" w14:textId="77777777" w:rsidR="008423E4" w:rsidRPr="0022177D" w:rsidRDefault="008423E4" w:rsidP="00F75E70">
      <w:pPr>
        <w:jc w:val="center"/>
      </w:pPr>
    </w:p>
    <w:p w14:paraId="79174A77" w14:textId="77777777" w:rsidR="008423E4" w:rsidRPr="00B31F0E" w:rsidRDefault="008423E4" w:rsidP="00F75E70"/>
    <w:p w14:paraId="0D90A5F0" w14:textId="77777777" w:rsidR="008423E4" w:rsidRPr="00742794" w:rsidRDefault="008423E4" w:rsidP="00F75E70">
      <w:pPr>
        <w:tabs>
          <w:tab w:val="right" w:pos="9360"/>
        </w:tabs>
      </w:pPr>
    </w:p>
    <w:tbl>
      <w:tblPr>
        <w:tblW w:w="0" w:type="auto"/>
        <w:tblLayout w:type="fixed"/>
        <w:tblLook w:val="01E0" w:firstRow="1" w:lastRow="1" w:firstColumn="1" w:lastColumn="1" w:noHBand="0" w:noVBand="0"/>
      </w:tblPr>
      <w:tblGrid>
        <w:gridCol w:w="9576"/>
      </w:tblGrid>
      <w:tr w:rsidR="0068219B" w14:paraId="3E956FE6" w14:textId="77777777" w:rsidTr="00345119">
        <w:tc>
          <w:tcPr>
            <w:tcW w:w="9576" w:type="dxa"/>
          </w:tcPr>
          <w:p w14:paraId="013A8F3B" w14:textId="7FD329A8" w:rsidR="008423E4" w:rsidRPr="00861995" w:rsidRDefault="00AF7584" w:rsidP="00F75E70">
            <w:pPr>
              <w:jc w:val="right"/>
            </w:pPr>
            <w:r>
              <w:t>H.B. 2017</w:t>
            </w:r>
          </w:p>
        </w:tc>
      </w:tr>
      <w:tr w:rsidR="0068219B" w14:paraId="47911FBA" w14:textId="77777777" w:rsidTr="00345119">
        <w:tc>
          <w:tcPr>
            <w:tcW w:w="9576" w:type="dxa"/>
          </w:tcPr>
          <w:p w14:paraId="05F29D81" w14:textId="5FADADEC" w:rsidR="008423E4" w:rsidRPr="00861995" w:rsidRDefault="00AF7584" w:rsidP="00F75E70">
            <w:pPr>
              <w:jc w:val="right"/>
            </w:pPr>
            <w:r>
              <w:t xml:space="preserve">By: </w:t>
            </w:r>
            <w:r w:rsidR="009D0C24">
              <w:t>Gerdes</w:t>
            </w:r>
          </w:p>
        </w:tc>
      </w:tr>
      <w:tr w:rsidR="0068219B" w14:paraId="7840D030" w14:textId="77777777" w:rsidTr="00345119">
        <w:tc>
          <w:tcPr>
            <w:tcW w:w="9576" w:type="dxa"/>
          </w:tcPr>
          <w:p w14:paraId="257AEF73" w14:textId="721565AA" w:rsidR="008423E4" w:rsidRPr="00861995" w:rsidRDefault="00AF7584" w:rsidP="00F75E70">
            <w:pPr>
              <w:jc w:val="right"/>
            </w:pPr>
            <w:r>
              <w:t>Corrections</w:t>
            </w:r>
          </w:p>
        </w:tc>
      </w:tr>
      <w:tr w:rsidR="0068219B" w14:paraId="62BEFE92" w14:textId="77777777" w:rsidTr="00345119">
        <w:tc>
          <w:tcPr>
            <w:tcW w:w="9576" w:type="dxa"/>
          </w:tcPr>
          <w:p w14:paraId="697FB13A" w14:textId="189F51BE" w:rsidR="008423E4" w:rsidRDefault="00AF7584" w:rsidP="00F75E70">
            <w:pPr>
              <w:jc w:val="right"/>
            </w:pPr>
            <w:r>
              <w:t>Committee Report (Unamended)</w:t>
            </w:r>
          </w:p>
        </w:tc>
      </w:tr>
    </w:tbl>
    <w:p w14:paraId="54391495" w14:textId="77777777" w:rsidR="008423E4" w:rsidRDefault="008423E4" w:rsidP="00F75E70">
      <w:pPr>
        <w:tabs>
          <w:tab w:val="right" w:pos="9360"/>
        </w:tabs>
      </w:pPr>
    </w:p>
    <w:p w14:paraId="2CD78766" w14:textId="77777777" w:rsidR="008423E4" w:rsidRDefault="008423E4" w:rsidP="00F75E70"/>
    <w:p w14:paraId="637223C7" w14:textId="77777777" w:rsidR="008423E4" w:rsidRDefault="008423E4" w:rsidP="00F75E70"/>
    <w:tbl>
      <w:tblPr>
        <w:tblW w:w="0" w:type="auto"/>
        <w:tblCellMar>
          <w:left w:w="115" w:type="dxa"/>
          <w:right w:w="115" w:type="dxa"/>
        </w:tblCellMar>
        <w:tblLook w:val="01E0" w:firstRow="1" w:lastRow="1" w:firstColumn="1" w:lastColumn="1" w:noHBand="0" w:noVBand="0"/>
      </w:tblPr>
      <w:tblGrid>
        <w:gridCol w:w="9360"/>
      </w:tblGrid>
      <w:tr w:rsidR="0068219B" w14:paraId="707D55A3" w14:textId="77777777" w:rsidTr="00345119">
        <w:tc>
          <w:tcPr>
            <w:tcW w:w="9576" w:type="dxa"/>
          </w:tcPr>
          <w:p w14:paraId="2CD36D53" w14:textId="77777777" w:rsidR="008423E4" w:rsidRPr="00A8133F" w:rsidRDefault="00AF7584" w:rsidP="00F75E70">
            <w:pPr>
              <w:rPr>
                <w:b/>
              </w:rPr>
            </w:pPr>
            <w:r w:rsidRPr="009C1E9A">
              <w:rPr>
                <w:b/>
                <w:u w:val="single"/>
              </w:rPr>
              <w:t>BACKGROUND AND PURPOSE</w:t>
            </w:r>
            <w:r>
              <w:rPr>
                <w:b/>
              </w:rPr>
              <w:t xml:space="preserve"> </w:t>
            </w:r>
          </w:p>
          <w:p w14:paraId="4615CF6F" w14:textId="77777777" w:rsidR="008423E4" w:rsidRDefault="008423E4" w:rsidP="00F75E70"/>
          <w:p w14:paraId="30FB051B" w14:textId="3E9AF9D6" w:rsidR="00D70064" w:rsidRDefault="00AF7584" w:rsidP="00F75E70">
            <w:pPr>
              <w:pStyle w:val="Header"/>
              <w:tabs>
                <w:tab w:val="clear" w:pos="4320"/>
                <w:tab w:val="clear" w:pos="8640"/>
              </w:tabs>
              <w:jc w:val="both"/>
            </w:pPr>
            <w:r>
              <w:t>I</w:t>
            </w:r>
            <w:r w:rsidR="005818D8">
              <w:t xml:space="preserve">n October </w:t>
            </w:r>
            <w:r w:rsidR="0024338D" w:rsidRPr="0024338D">
              <w:t xml:space="preserve">2024, </w:t>
            </w:r>
            <w:r w:rsidR="005818D8">
              <w:t xml:space="preserve">29-year-old </w:t>
            </w:r>
            <w:r w:rsidR="0024338D" w:rsidRPr="0024338D">
              <w:t xml:space="preserve">Grayson Davis was hit and killed </w:t>
            </w:r>
            <w:r w:rsidR="005818D8">
              <w:t xml:space="preserve">in Bastrop County </w:t>
            </w:r>
            <w:r w:rsidR="0024338D" w:rsidRPr="0024338D">
              <w:t xml:space="preserve">by </w:t>
            </w:r>
            <w:r w:rsidR="005818D8">
              <w:t xml:space="preserve">a suspected </w:t>
            </w:r>
            <w:r w:rsidR="0024338D" w:rsidRPr="0024338D">
              <w:t xml:space="preserve">drunk driver </w:t>
            </w:r>
            <w:r w:rsidR="005818D8">
              <w:t>without legal U.S. citizenship who was charged with intoxication manslaughter</w:t>
            </w:r>
            <w:r>
              <w:t xml:space="preserve">, as reported by </w:t>
            </w:r>
            <w:r w:rsidR="00BE74B0">
              <w:t>CBS Austin</w:t>
            </w:r>
            <w:r w:rsidR="0024338D" w:rsidRPr="0024338D">
              <w:t xml:space="preserve">. </w:t>
            </w:r>
            <w:r w:rsidR="006E1AAB">
              <w:t>The bill author has informed the committee that increasing the minimum term of imprisonment</w:t>
            </w:r>
            <w:r w:rsidR="00F5189A">
              <w:t xml:space="preserve"> for intoxication manslaughter</w:t>
            </w:r>
            <w:r w:rsidR="006E1AAB">
              <w:t xml:space="preserve"> would help ensure undocumented immigrants</w:t>
            </w:r>
            <w:r w:rsidR="00F5189A">
              <w:t>, should they be held in Texas,</w:t>
            </w:r>
            <w:r w:rsidR="006E1AAB">
              <w:t xml:space="preserve"> have enough time to rehabilitate and guarantee the criminal justice system has enough time to serve its purpose. </w:t>
            </w:r>
            <w:r>
              <w:t>H.B. 2017 seeks to honor Mr.</w:t>
            </w:r>
            <w:r w:rsidR="00A52E4F">
              <w:t> </w:t>
            </w:r>
            <w:r>
              <w:t xml:space="preserve">Davis and </w:t>
            </w:r>
            <w:r w:rsidR="005641E4">
              <w:t>prevent</w:t>
            </w:r>
            <w:r>
              <w:t xml:space="preserve"> further tragedies like this </w:t>
            </w:r>
            <w:r w:rsidR="00BC6AD9">
              <w:t xml:space="preserve">one </w:t>
            </w:r>
            <w:r w:rsidR="005641E4">
              <w:t xml:space="preserve">from </w:t>
            </w:r>
            <w:r>
              <w:t>occur</w:t>
            </w:r>
            <w:r w:rsidR="005641E4">
              <w:t>ring</w:t>
            </w:r>
            <w:r>
              <w:t xml:space="preserve"> by increasing the manda</w:t>
            </w:r>
            <w:r>
              <w:t>tory minimum term of imprisonment for intoxication manslaughter to 10 years if it</w:t>
            </w:r>
            <w:r w:rsidR="005641E4">
              <w:t xml:space="preserve"> </w:t>
            </w:r>
            <w:r w:rsidR="006E1AAB">
              <w:t xml:space="preserve">is </w:t>
            </w:r>
            <w:r w:rsidR="005641E4">
              <w:t>shown</w:t>
            </w:r>
            <w:r>
              <w:t xml:space="preserve"> </w:t>
            </w:r>
            <w:r w:rsidRPr="001E2607">
              <w:t xml:space="preserve">on the trial of the offense that at the time of the offense the person was present in </w:t>
            </w:r>
            <w:r>
              <w:t>the United States</w:t>
            </w:r>
            <w:r w:rsidRPr="001E2607">
              <w:t xml:space="preserve"> following the commission of </w:t>
            </w:r>
            <w:r>
              <w:t xml:space="preserve">an </w:t>
            </w:r>
            <w:r w:rsidRPr="001E2607">
              <w:t xml:space="preserve">offense </w:t>
            </w:r>
            <w:r>
              <w:t xml:space="preserve">involving </w:t>
            </w:r>
            <w:r>
              <w:t>illegal entry into Texas</w:t>
            </w:r>
            <w:r w:rsidR="005641E4">
              <w:t xml:space="preserve">. </w:t>
            </w:r>
          </w:p>
          <w:p w14:paraId="695156D7" w14:textId="77777777" w:rsidR="008423E4" w:rsidRPr="00E26B13" w:rsidRDefault="008423E4" w:rsidP="00F75E70">
            <w:pPr>
              <w:pStyle w:val="Header"/>
              <w:jc w:val="both"/>
            </w:pPr>
          </w:p>
        </w:tc>
      </w:tr>
      <w:tr w:rsidR="0068219B" w14:paraId="55852D56" w14:textId="77777777" w:rsidTr="00345119">
        <w:tc>
          <w:tcPr>
            <w:tcW w:w="9576" w:type="dxa"/>
          </w:tcPr>
          <w:p w14:paraId="134B3EC3" w14:textId="77777777" w:rsidR="0017725B" w:rsidRDefault="00AF7584" w:rsidP="00F75E70">
            <w:pPr>
              <w:rPr>
                <w:b/>
                <w:u w:val="single"/>
              </w:rPr>
            </w:pPr>
            <w:r>
              <w:rPr>
                <w:b/>
                <w:u w:val="single"/>
              </w:rPr>
              <w:t>CRIMINAL JUSTICE IMPACT</w:t>
            </w:r>
          </w:p>
          <w:p w14:paraId="48B36BB9" w14:textId="77777777" w:rsidR="0017725B" w:rsidRDefault="0017725B" w:rsidP="00F75E70">
            <w:pPr>
              <w:rPr>
                <w:b/>
                <w:u w:val="single"/>
              </w:rPr>
            </w:pPr>
          </w:p>
          <w:p w14:paraId="6DC81944" w14:textId="307E3DBD" w:rsidR="001E2607" w:rsidRPr="001E2607" w:rsidRDefault="00AF7584" w:rsidP="00F75E70">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5D59B517" w14:textId="77777777" w:rsidR="0017725B" w:rsidRPr="0017725B" w:rsidRDefault="0017725B" w:rsidP="00F75E70">
            <w:pPr>
              <w:rPr>
                <w:b/>
                <w:u w:val="single"/>
              </w:rPr>
            </w:pPr>
          </w:p>
        </w:tc>
      </w:tr>
      <w:tr w:rsidR="0068219B" w14:paraId="1920D6F1" w14:textId="77777777" w:rsidTr="00345119">
        <w:tc>
          <w:tcPr>
            <w:tcW w:w="9576" w:type="dxa"/>
          </w:tcPr>
          <w:p w14:paraId="7129315A" w14:textId="77777777" w:rsidR="008423E4" w:rsidRPr="00A8133F" w:rsidRDefault="00AF7584" w:rsidP="00F75E70">
            <w:pPr>
              <w:rPr>
                <w:b/>
              </w:rPr>
            </w:pPr>
            <w:r w:rsidRPr="009C1E9A">
              <w:rPr>
                <w:b/>
                <w:u w:val="single"/>
              </w:rPr>
              <w:t>RULEMAKING AUTHORITY</w:t>
            </w:r>
            <w:r>
              <w:rPr>
                <w:b/>
              </w:rPr>
              <w:t xml:space="preserve"> </w:t>
            </w:r>
          </w:p>
          <w:p w14:paraId="5457463A" w14:textId="77777777" w:rsidR="008423E4" w:rsidRDefault="008423E4" w:rsidP="00F75E70"/>
          <w:p w14:paraId="15C0BCFA" w14:textId="1E1E7600" w:rsidR="001E2607" w:rsidRDefault="00AF7584" w:rsidP="00F75E7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511DB90" w14:textId="77777777" w:rsidR="008423E4" w:rsidRPr="00E21FDC" w:rsidRDefault="008423E4" w:rsidP="00F75E70">
            <w:pPr>
              <w:rPr>
                <w:b/>
              </w:rPr>
            </w:pPr>
          </w:p>
        </w:tc>
      </w:tr>
      <w:tr w:rsidR="0068219B" w14:paraId="1697ABD5" w14:textId="77777777" w:rsidTr="00345119">
        <w:tc>
          <w:tcPr>
            <w:tcW w:w="9576" w:type="dxa"/>
          </w:tcPr>
          <w:p w14:paraId="1BE294CC" w14:textId="77777777" w:rsidR="008423E4" w:rsidRPr="00A8133F" w:rsidRDefault="00AF7584" w:rsidP="00F75E70">
            <w:pPr>
              <w:rPr>
                <w:b/>
              </w:rPr>
            </w:pPr>
            <w:r w:rsidRPr="009C1E9A">
              <w:rPr>
                <w:b/>
                <w:u w:val="single"/>
              </w:rPr>
              <w:t>ANALYSIS</w:t>
            </w:r>
            <w:r>
              <w:rPr>
                <w:b/>
              </w:rPr>
              <w:t xml:space="preserve"> </w:t>
            </w:r>
          </w:p>
          <w:p w14:paraId="5E732741" w14:textId="77777777" w:rsidR="008423E4" w:rsidRDefault="008423E4" w:rsidP="00F75E70"/>
          <w:p w14:paraId="02B5DDF4" w14:textId="141EF57A" w:rsidR="009C36CD" w:rsidRDefault="00AF7584" w:rsidP="00F75E70">
            <w:pPr>
              <w:pStyle w:val="Header"/>
              <w:tabs>
                <w:tab w:val="clear" w:pos="4320"/>
                <w:tab w:val="clear" w:pos="8640"/>
              </w:tabs>
              <w:jc w:val="both"/>
            </w:pPr>
            <w:r>
              <w:t xml:space="preserve">H.B. 2017 amends the Penal Code to </w:t>
            </w:r>
            <w:r w:rsidRPr="001E2607">
              <w:t>increase the mandatory minimum term of imprisonment for the offense of intoxication manslaughter</w:t>
            </w:r>
            <w:r>
              <w:t xml:space="preserve"> </w:t>
            </w:r>
            <w:r w:rsidRPr="001E2607">
              <w:t>from two years, as provided generally for second degree felonies,</w:t>
            </w:r>
            <w:r>
              <w:t xml:space="preserve"> </w:t>
            </w:r>
            <w:r w:rsidRPr="001E2607">
              <w:t xml:space="preserve">to 10 </w:t>
            </w:r>
            <w:r w:rsidRPr="001E2607">
              <w:t xml:space="preserve">years if it is shown on the trial of the offense that at the time of the offense the person was present in </w:t>
            </w:r>
            <w:r w:rsidR="00953860">
              <w:t>the United States</w:t>
            </w:r>
            <w:r w:rsidRPr="001E2607">
              <w:t xml:space="preserve"> following the commission of </w:t>
            </w:r>
            <w:r w:rsidR="00907F2E">
              <w:t xml:space="preserve">an </w:t>
            </w:r>
            <w:r w:rsidRPr="001E2607">
              <w:t xml:space="preserve">offense </w:t>
            </w:r>
            <w:r w:rsidR="00907F2E">
              <w:t xml:space="preserve">involving </w:t>
            </w:r>
            <w:r w:rsidR="00953860">
              <w:t>illegal entry into Texas.</w:t>
            </w:r>
          </w:p>
          <w:p w14:paraId="5D1733FC" w14:textId="77777777" w:rsidR="004013C9" w:rsidRDefault="004013C9" w:rsidP="00F75E70">
            <w:pPr>
              <w:pStyle w:val="Header"/>
              <w:tabs>
                <w:tab w:val="clear" w:pos="4320"/>
                <w:tab w:val="clear" w:pos="8640"/>
              </w:tabs>
              <w:jc w:val="both"/>
            </w:pPr>
          </w:p>
          <w:p w14:paraId="2E6D3FAA" w14:textId="72528A3E" w:rsidR="00037A3A" w:rsidRDefault="00AF7584" w:rsidP="00F75E70">
            <w:pPr>
              <w:pStyle w:val="Header"/>
              <w:tabs>
                <w:tab w:val="clear" w:pos="4320"/>
                <w:tab w:val="clear" w:pos="8640"/>
              </w:tabs>
              <w:jc w:val="both"/>
            </w:pPr>
            <w:r>
              <w:t xml:space="preserve">H.B. 2017 amends the Code of Criminal Procedure to make a defendant ineligible for </w:t>
            </w:r>
            <w:r w:rsidRPr="004013C9">
              <w:t>community supervision, including deferred adjudication community supervision</w:t>
            </w:r>
            <w:r>
              <w:t xml:space="preserve">, if the defendant is charged with or convicted of intoxication manslaughter and it is shown on the trial of the offense that </w:t>
            </w:r>
            <w:r w:rsidRPr="001E2607">
              <w:t xml:space="preserve">at the time of the offense the person was present in </w:t>
            </w:r>
            <w:r>
              <w:t>the United States</w:t>
            </w:r>
            <w:r w:rsidRPr="001E2607">
              <w:t xml:space="preserve"> following the commission of </w:t>
            </w:r>
            <w:r>
              <w:t xml:space="preserve">an </w:t>
            </w:r>
            <w:r w:rsidRPr="001E2607">
              <w:t xml:space="preserve">offense </w:t>
            </w:r>
            <w:r>
              <w:t>involving illegal entry into Texas.</w:t>
            </w:r>
          </w:p>
          <w:p w14:paraId="0AA4D149" w14:textId="77777777" w:rsidR="004013C9" w:rsidRDefault="004013C9" w:rsidP="00F75E70">
            <w:pPr>
              <w:pStyle w:val="Header"/>
              <w:tabs>
                <w:tab w:val="clear" w:pos="4320"/>
                <w:tab w:val="clear" w:pos="8640"/>
              </w:tabs>
              <w:jc w:val="both"/>
            </w:pPr>
          </w:p>
          <w:p w14:paraId="704E1A2C" w14:textId="5DEF06DC" w:rsidR="004013C9" w:rsidRDefault="00AF7584" w:rsidP="00F75E70">
            <w:pPr>
              <w:pStyle w:val="Header"/>
              <w:tabs>
                <w:tab w:val="clear" w:pos="4320"/>
                <w:tab w:val="clear" w:pos="8640"/>
                <w:tab w:val="center" w:pos="4565"/>
                <w:tab w:val="left" w:pos="5010"/>
              </w:tabs>
              <w:jc w:val="both"/>
            </w:pPr>
            <w:r w:rsidRPr="004013C9">
              <w:t xml:space="preserve">H.B. 2017 amends the </w:t>
            </w:r>
            <w:r>
              <w:t>Government</w:t>
            </w:r>
            <w:r w:rsidRPr="004013C9">
              <w:t xml:space="preserve"> Code</w:t>
            </w:r>
            <w:r w:rsidR="00A4563D">
              <w:t xml:space="preserve"> to make an inmate serving a sentence for</w:t>
            </w:r>
            <w:r w:rsidR="006B570D">
              <w:t xml:space="preserve"> intoxication manslaughter</w:t>
            </w:r>
            <w:r w:rsidR="00CB0CA5">
              <w:t xml:space="preserve"> </w:t>
            </w:r>
            <w:r w:rsidR="00157A03">
              <w:t>in</w:t>
            </w:r>
            <w:r w:rsidR="00A4563D">
              <w:t xml:space="preserve">eligible for </w:t>
            </w:r>
            <w:r w:rsidR="00A4563D" w:rsidRPr="00A4563D">
              <w:t>release on parole</w:t>
            </w:r>
            <w:r w:rsidR="00A4563D">
              <w:t xml:space="preserve"> </w:t>
            </w:r>
            <w:r w:rsidR="00157A03">
              <w:t>until</w:t>
            </w:r>
            <w:r w:rsidR="00A4563D" w:rsidRPr="00A4563D">
              <w:t xml:space="preserve"> the</w:t>
            </w:r>
            <w:r w:rsidR="00EC47AE">
              <w:t>ir</w:t>
            </w:r>
            <w:r w:rsidR="00A4563D" w:rsidRPr="00A4563D">
              <w:t xml:space="preserve"> actual calendar time served, without consideration of good conduct time, equals 10 years</w:t>
            </w:r>
            <w:r w:rsidR="00CB0CA5">
              <w:t xml:space="preserve"> if </w:t>
            </w:r>
            <w:r w:rsidR="00CB0CA5" w:rsidRPr="006B570D">
              <w:t>it is shown on the trial of the offense that at the time of the offense the person was present in the United States following the commission of an offense involving illegal entry into Texas</w:t>
            </w:r>
            <w:r w:rsidR="00A4563D" w:rsidRPr="00A4563D">
              <w:t>.</w:t>
            </w:r>
            <w:r w:rsidR="00A4563D">
              <w:t xml:space="preserve"> The bill </w:t>
            </w:r>
            <w:r w:rsidR="00CB0CA5">
              <w:t xml:space="preserve">also </w:t>
            </w:r>
            <w:r w:rsidR="00990281">
              <w:t>prohibits</w:t>
            </w:r>
            <w:r w:rsidR="00A85902">
              <w:t xml:space="preserve"> such an inmate </w:t>
            </w:r>
            <w:r w:rsidR="00990281" w:rsidRPr="00990281">
              <w:t xml:space="preserve">from being released to mandatory supervision unless </w:t>
            </w:r>
            <w:r w:rsidR="005D6011">
              <w:t>their actual calendar time served, without consideration of good conduct time, equals at least 10 years</w:t>
            </w:r>
            <w:r w:rsidR="00990281" w:rsidRPr="00990281">
              <w:t xml:space="preserve"> and they are otherwise eligible for release.</w:t>
            </w:r>
          </w:p>
          <w:p w14:paraId="7D6E1C43" w14:textId="77777777" w:rsidR="00157A03" w:rsidRDefault="00157A03" w:rsidP="00F75E70">
            <w:pPr>
              <w:pStyle w:val="Header"/>
              <w:tabs>
                <w:tab w:val="clear" w:pos="4320"/>
                <w:tab w:val="clear" w:pos="8640"/>
                <w:tab w:val="center" w:pos="4565"/>
                <w:tab w:val="left" w:pos="5010"/>
              </w:tabs>
              <w:jc w:val="both"/>
            </w:pPr>
          </w:p>
          <w:p w14:paraId="096F74FC" w14:textId="2D80391A" w:rsidR="00157A03" w:rsidRPr="009C36CD" w:rsidRDefault="00AF7584" w:rsidP="00F75E70">
            <w:pPr>
              <w:pStyle w:val="Header"/>
              <w:tabs>
                <w:tab w:val="clear" w:pos="4320"/>
                <w:tab w:val="clear" w:pos="8640"/>
                <w:tab w:val="center" w:pos="4565"/>
                <w:tab w:val="left" w:pos="5010"/>
              </w:tabs>
              <w:jc w:val="both"/>
            </w:pPr>
            <w:r>
              <w:t>H.B. 2017</w:t>
            </w:r>
            <w:r w:rsidRPr="00157A03">
              <w:t xml:space="preserve"> appl</w:t>
            </w:r>
            <w:r>
              <w:t>ies</w:t>
            </w:r>
            <w:r w:rsidRPr="00157A03">
              <w:t xml:space="preserve"> only to an offense committed on or after the</w:t>
            </w:r>
            <w:r>
              <w:t xml:space="preserve"> bill's</w:t>
            </w:r>
            <w:r w:rsidRPr="00157A03">
              <w:t xml:space="preserve"> effective date. An offense committed before the bill's effective date is governed by the law in effect on the date the offense was committed, and the former law is continued in effect for that purpose. For</w:t>
            </w:r>
            <w:r w:rsidR="00415851">
              <w:t xml:space="preserve"> these</w:t>
            </w:r>
            <w:r w:rsidRPr="00157A03">
              <w:t xml:space="preserve"> purposes, an offense was committed before the bill's effective date if any element of the offense occurred before that date.</w:t>
            </w:r>
          </w:p>
          <w:p w14:paraId="16109E5A" w14:textId="77777777" w:rsidR="008423E4" w:rsidRPr="00835628" w:rsidRDefault="008423E4" w:rsidP="00F75E70">
            <w:pPr>
              <w:rPr>
                <w:b/>
              </w:rPr>
            </w:pPr>
          </w:p>
        </w:tc>
      </w:tr>
      <w:tr w:rsidR="0068219B" w14:paraId="063619FD" w14:textId="77777777" w:rsidTr="00345119">
        <w:tc>
          <w:tcPr>
            <w:tcW w:w="9576" w:type="dxa"/>
          </w:tcPr>
          <w:p w14:paraId="53A7B948" w14:textId="77777777" w:rsidR="008423E4" w:rsidRPr="00A8133F" w:rsidRDefault="00AF7584" w:rsidP="00F75E70">
            <w:pPr>
              <w:rPr>
                <w:b/>
              </w:rPr>
            </w:pPr>
            <w:r w:rsidRPr="009C1E9A">
              <w:rPr>
                <w:b/>
                <w:u w:val="single"/>
              </w:rPr>
              <w:t>EFFECTIVE DATE</w:t>
            </w:r>
            <w:r>
              <w:rPr>
                <w:b/>
              </w:rPr>
              <w:t xml:space="preserve"> </w:t>
            </w:r>
          </w:p>
          <w:p w14:paraId="647BF41E" w14:textId="77777777" w:rsidR="008423E4" w:rsidRDefault="008423E4" w:rsidP="00F75E70"/>
          <w:p w14:paraId="0251117F" w14:textId="76135532" w:rsidR="008423E4" w:rsidRPr="003624F2" w:rsidRDefault="00AF7584" w:rsidP="00F75E70">
            <w:pPr>
              <w:pStyle w:val="Header"/>
              <w:tabs>
                <w:tab w:val="clear" w:pos="4320"/>
                <w:tab w:val="clear" w:pos="8640"/>
              </w:tabs>
              <w:jc w:val="both"/>
            </w:pPr>
            <w:r>
              <w:t>September 1, 2025.</w:t>
            </w:r>
          </w:p>
          <w:p w14:paraId="7B18EC81" w14:textId="77777777" w:rsidR="008423E4" w:rsidRPr="00233FDB" w:rsidRDefault="008423E4" w:rsidP="00F75E70">
            <w:pPr>
              <w:rPr>
                <w:b/>
              </w:rPr>
            </w:pPr>
          </w:p>
        </w:tc>
      </w:tr>
    </w:tbl>
    <w:p w14:paraId="648FB289" w14:textId="77777777" w:rsidR="008423E4" w:rsidRPr="00BE0E75" w:rsidRDefault="008423E4" w:rsidP="00F75E70">
      <w:pPr>
        <w:jc w:val="both"/>
        <w:rPr>
          <w:rFonts w:ascii="Arial" w:hAnsi="Arial"/>
          <w:sz w:val="16"/>
          <w:szCs w:val="16"/>
        </w:rPr>
      </w:pPr>
    </w:p>
    <w:p w14:paraId="77C11160" w14:textId="77777777" w:rsidR="004108C3" w:rsidRPr="008423E4" w:rsidRDefault="004108C3" w:rsidP="00F75E7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1A70" w14:textId="77777777" w:rsidR="00AF7584" w:rsidRDefault="00AF7584">
      <w:r>
        <w:separator/>
      </w:r>
    </w:p>
  </w:endnote>
  <w:endnote w:type="continuationSeparator" w:id="0">
    <w:p w14:paraId="7F71ADBD" w14:textId="77777777" w:rsidR="00AF7584" w:rsidRDefault="00AF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C53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8219B" w14:paraId="41B4999D" w14:textId="77777777" w:rsidTr="009C1E9A">
      <w:trPr>
        <w:cantSplit/>
      </w:trPr>
      <w:tc>
        <w:tcPr>
          <w:tcW w:w="0" w:type="pct"/>
        </w:tcPr>
        <w:p w14:paraId="278D872E" w14:textId="77777777" w:rsidR="00137D90" w:rsidRDefault="00137D90" w:rsidP="009C1E9A">
          <w:pPr>
            <w:pStyle w:val="Footer"/>
            <w:tabs>
              <w:tab w:val="clear" w:pos="8640"/>
              <w:tab w:val="right" w:pos="9360"/>
            </w:tabs>
          </w:pPr>
        </w:p>
      </w:tc>
      <w:tc>
        <w:tcPr>
          <w:tcW w:w="2395" w:type="pct"/>
        </w:tcPr>
        <w:p w14:paraId="7B87B877" w14:textId="77777777" w:rsidR="00137D90" w:rsidRDefault="00137D90" w:rsidP="009C1E9A">
          <w:pPr>
            <w:pStyle w:val="Footer"/>
            <w:tabs>
              <w:tab w:val="clear" w:pos="8640"/>
              <w:tab w:val="right" w:pos="9360"/>
            </w:tabs>
          </w:pPr>
        </w:p>
        <w:p w14:paraId="20BC9562" w14:textId="77777777" w:rsidR="001A4310" w:rsidRDefault="001A4310" w:rsidP="009C1E9A">
          <w:pPr>
            <w:pStyle w:val="Footer"/>
            <w:tabs>
              <w:tab w:val="clear" w:pos="8640"/>
              <w:tab w:val="right" w:pos="9360"/>
            </w:tabs>
          </w:pPr>
        </w:p>
        <w:p w14:paraId="7DBB96A8" w14:textId="77777777" w:rsidR="00137D90" w:rsidRDefault="00137D90" w:rsidP="009C1E9A">
          <w:pPr>
            <w:pStyle w:val="Footer"/>
            <w:tabs>
              <w:tab w:val="clear" w:pos="8640"/>
              <w:tab w:val="right" w:pos="9360"/>
            </w:tabs>
          </w:pPr>
        </w:p>
      </w:tc>
      <w:tc>
        <w:tcPr>
          <w:tcW w:w="2453" w:type="pct"/>
        </w:tcPr>
        <w:p w14:paraId="208FA4DE" w14:textId="77777777" w:rsidR="00137D90" w:rsidRDefault="00137D90" w:rsidP="009C1E9A">
          <w:pPr>
            <w:pStyle w:val="Footer"/>
            <w:tabs>
              <w:tab w:val="clear" w:pos="8640"/>
              <w:tab w:val="right" w:pos="9360"/>
            </w:tabs>
            <w:jc w:val="right"/>
          </w:pPr>
        </w:p>
      </w:tc>
    </w:tr>
    <w:tr w:rsidR="0068219B" w14:paraId="2633033E" w14:textId="77777777" w:rsidTr="009C1E9A">
      <w:trPr>
        <w:cantSplit/>
      </w:trPr>
      <w:tc>
        <w:tcPr>
          <w:tcW w:w="0" w:type="pct"/>
        </w:tcPr>
        <w:p w14:paraId="4875E205" w14:textId="77777777" w:rsidR="00EC379B" w:rsidRDefault="00EC379B" w:rsidP="009C1E9A">
          <w:pPr>
            <w:pStyle w:val="Footer"/>
            <w:tabs>
              <w:tab w:val="clear" w:pos="8640"/>
              <w:tab w:val="right" w:pos="9360"/>
            </w:tabs>
          </w:pPr>
        </w:p>
      </w:tc>
      <w:tc>
        <w:tcPr>
          <w:tcW w:w="2395" w:type="pct"/>
        </w:tcPr>
        <w:p w14:paraId="6D6CA651" w14:textId="5D0332CC" w:rsidR="00EC379B" w:rsidRPr="009C1E9A" w:rsidRDefault="00AF7584" w:rsidP="009C1E9A">
          <w:pPr>
            <w:pStyle w:val="Footer"/>
            <w:tabs>
              <w:tab w:val="clear" w:pos="8640"/>
              <w:tab w:val="right" w:pos="9360"/>
            </w:tabs>
            <w:rPr>
              <w:rFonts w:ascii="Shruti" w:hAnsi="Shruti"/>
              <w:sz w:val="22"/>
            </w:rPr>
          </w:pPr>
          <w:r>
            <w:rPr>
              <w:rFonts w:ascii="Shruti" w:hAnsi="Shruti"/>
              <w:sz w:val="22"/>
            </w:rPr>
            <w:t>89R 24252-D</w:t>
          </w:r>
        </w:p>
      </w:tc>
      <w:tc>
        <w:tcPr>
          <w:tcW w:w="2453" w:type="pct"/>
        </w:tcPr>
        <w:p w14:paraId="7C355CB8" w14:textId="35E70EAC" w:rsidR="00EC379B" w:rsidRDefault="00AF7584" w:rsidP="009C1E9A">
          <w:pPr>
            <w:pStyle w:val="Footer"/>
            <w:tabs>
              <w:tab w:val="clear" w:pos="8640"/>
              <w:tab w:val="right" w:pos="9360"/>
            </w:tabs>
            <w:jc w:val="right"/>
          </w:pPr>
          <w:r>
            <w:fldChar w:fldCharType="begin"/>
          </w:r>
          <w:r>
            <w:instrText xml:space="preserve"> DOCPROPERTY  OTID  \* MERGEFORMAT </w:instrText>
          </w:r>
          <w:r>
            <w:fldChar w:fldCharType="separate"/>
          </w:r>
          <w:r w:rsidR="0017268E">
            <w:t>25.103.125</w:t>
          </w:r>
          <w:r>
            <w:fldChar w:fldCharType="end"/>
          </w:r>
        </w:p>
      </w:tc>
    </w:tr>
    <w:tr w:rsidR="0068219B" w14:paraId="71065D3E" w14:textId="77777777" w:rsidTr="009C1E9A">
      <w:trPr>
        <w:cantSplit/>
      </w:trPr>
      <w:tc>
        <w:tcPr>
          <w:tcW w:w="0" w:type="pct"/>
        </w:tcPr>
        <w:p w14:paraId="0E1039DE" w14:textId="77777777" w:rsidR="00EC379B" w:rsidRDefault="00EC379B" w:rsidP="009C1E9A">
          <w:pPr>
            <w:pStyle w:val="Footer"/>
            <w:tabs>
              <w:tab w:val="clear" w:pos="4320"/>
              <w:tab w:val="clear" w:pos="8640"/>
              <w:tab w:val="left" w:pos="2865"/>
            </w:tabs>
          </w:pPr>
        </w:p>
      </w:tc>
      <w:tc>
        <w:tcPr>
          <w:tcW w:w="2395" w:type="pct"/>
        </w:tcPr>
        <w:p w14:paraId="1F88B30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A498C14" w14:textId="77777777" w:rsidR="00EC379B" w:rsidRDefault="00EC379B" w:rsidP="006D504F">
          <w:pPr>
            <w:pStyle w:val="Footer"/>
            <w:rPr>
              <w:rStyle w:val="PageNumber"/>
            </w:rPr>
          </w:pPr>
        </w:p>
        <w:p w14:paraId="528FC85C" w14:textId="77777777" w:rsidR="00EC379B" w:rsidRDefault="00EC379B" w:rsidP="009C1E9A">
          <w:pPr>
            <w:pStyle w:val="Footer"/>
            <w:tabs>
              <w:tab w:val="clear" w:pos="8640"/>
              <w:tab w:val="right" w:pos="9360"/>
            </w:tabs>
            <w:jc w:val="right"/>
          </w:pPr>
        </w:p>
      </w:tc>
    </w:tr>
    <w:tr w:rsidR="0068219B" w14:paraId="39E2FC51" w14:textId="77777777" w:rsidTr="009C1E9A">
      <w:trPr>
        <w:cantSplit/>
        <w:trHeight w:val="323"/>
      </w:trPr>
      <w:tc>
        <w:tcPr>
          <w:tcW w:w="0" w:type="pct"/>
          <w:gridSpan w:val="3"/>
        </w:tcPr>
        <w:p w14:paraId="1C33FBFA" w14:textId="77777777" w:rsidR="00EC379B" w:rsidRDefault="00AF758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566164" w14:textId="77777777" w:rsidR="00EC379B" w:rsidRDefault="00EC379B" w:rsidP="009C1E9A">
          <w:pPr>
            <w:pStyle w:val="Footer"/>
            <w:tabs>
              <w:tab w:val="clear" w:pos="8640"/>
              <w:tab w:val="right" w:pos="9360"/>
            </w:tabs>
            <w:jc w:val="center"/>
          </w:pPr>
        </w:p>
      </w:tc>
    </w:tr>
  </w:tbl>
  <w:p w14:paraId="53F671B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91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D2AD" w14:textId="77777777" w:rsidR="00AF7584" w:rsidRDefault="00AF7584">
      <w:r>
        <w:separator/>
      </w:r>
    </w:p>
  </w:footnote>
  <w:footnote w:type="continuationSeparator" w:id="0">
    <w:p w14:paraId="1B70182F" w14:textId="77777777" w:rsidR="00AF7584" w:rsidRDefault="00AF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CD1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627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A59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0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A3A"/>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198"/>
    <w:rsid w:val="000E5974"/>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927"/>
    <w:rsid w:val="00156AB2"/>
    <w:rsid w:val="00157A03"/>
    <w:rsid w:val="00160402"/>
    <w:rsid w:val="0016045D"/>
    <w:rsid w:val="00160571"/>
    <w:rsid w:val="00161E93"/>
    <w:rsid w:val="00162C7A"/>
    <w:rsid w:val="00162DAE"/>
    <w:rsid w:val="001639C5"/>
    <w:rsid w:val="00163E45"/>
    <w:rsid w:val="001664C2"/>
    <w:rsid w:val="00171BF2"/>
    <w:rsid w:val="0017268E"/>
    <w:rsid w:val="0017347B"/>
    <w:rsid w:val="0017725B"/>
    <w:rsid w:val="0018050C"/>
    <w:rsid w:val="0018117F"/>
    <w:rsid w:val="001824ED"/>
    <w:rsid w:val="00183262"/>
    <w:rsid w:val="0018460B"/>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0A55"/>
    <w:rsid w:val="001D1711"/>
    <w:rsid w:val="001D2A01"/>
    <w:rsid w:val="001D2EF6"/>
    <w:rsid w:val="001D37A8"/>
    <w:rsid w:val="001D439B"/>
    <w:rsid w:val="001D462E"/>
    <w:rsid w:val="001E2607"/>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338D"/>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10F"/>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B63"/>
    <w:rsid w:val="002C1C17"/>
    <w:rsid w:val="002C3203"/>
    <w:rsid w:val="002C3B07"/>
    <w:rsid w:val="002C532B"/>
    <w:rsid w:val="002C5713"/>
    <w:rsid w:val="002D05CC"/>
    <w:rsid w:val="002D305A"/>
    <w:rsid w:val="002E21B8"/>
    <w:rsid w:val="002E7DF9"/>
    <w:rsid w:val="002F097B"/>
    <w:rsid w:val="002F2147"/>
    <w:rsid w:val="002F3111"/>
    <w:rsid w:val="002F4AEC"/>
    <w:rsid w:val="002F67B3"/>
    <w:rsid w:val="002F795D"/>
    <w:rsid w:val="00300823"/>
    <w:rsid w:val="00300D7F"/>
    <w:rsid w:val="00301638"/>
    <w:rsid w:val="00303B0C"/>
    <w:rsid w:val="0030459C"/>
    <w:rsid w:val="003121B9"/>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B6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775"/>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AE1"/>
    <w:rsid w:val="003E6CB0"/>
    <w:rsid w:val="003F1F5E"/>
    <w:rsid w:val="003F286A"/>
    <w:rsid w:val="003F77F8"/>
    <w:rsid w:val="00400ACD"/>
    <w:rsid w:val="004013C9"/>
    <w:rsid w:val="00403B15"/>
    <w:rsid w:val="00403E8A"/>
    <w:rsid w:val="004101E4"/>
    <w:rsid w:val="00410661"/>
    <w:rsid w:val="004108C3"/>
    <w:rsid w:val="00410B33"/>
    <w:rsid w:val="004120CC"/>
    <w:rsid w:val="00412ED2"/>
    <w:rsid w:val="00412F0F"/>
    <w:rsid w:val="004134CE"/>
    <w:rsid w:val="004136A8"/>
    <w:rsid w:val="00415139"/>
    <w:rsid w:val="00415851"/>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293"/>
    <w:rsid w:val="00455936"/>
    <w:rsid w:val="00455ACE"/>
    <w:rsid w:val="00461B69"/>
    <w:rsid w:val="00462B3D"/>
    <w:rsid w:val="00470E7B"/>
    <w:rsid w:val="00474927"/>
    <w:rsid w:val="00475913"/>
    <w:rsid w:val="00480080"/>
    <w:rsid w:val="004824A7"/>
    <w:rsid w:val="00483AF0"/>
    <w:rsid w:val="00484167"/>
    <w:rsid w:val="0048534B"/>
    <w:rsid w:val="0048690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41E4"/>
    <w:rsid w:val="00564E55"/>
    <w:rsid w:val="005666D5"/>
    <w:rsid w:val="005669A7"/>
    <w:rsid w:val="00573401"/>
    <w:rsid w:val="0057578F"/>
    <w:rsid w:val="00576714"/>
    <w:rsid w:val="0057685A"/>
    <w:rsid w:val="005818D8"/>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67A"/>
    <w:rsid w:val="005B5D2B"/>
    <w:rsid w:val="005C1496"/>
    <w:rsid w:val="005C17C5"/>
    <w:rsid w:val="005C2B21"/>
    <w:rsid w:val="005C2C00"/>
    <w:rsid w:val="005C4C6F"/>
    <w:rsid w:val="005C5127"/>
    <w:rsid w:val="005C7CCB"/>
    <w:rsid w:val="005D1444"/>
    <w:rsid w:val="005D4DAE"/>
    <w:rsid w:val="005D6011"/>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5C3"/>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19B"/>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70D"/>
    <w:rsid w:val="006B5E80"/>
    <w:rsid w:val="006B7A2E"/>
    <w:rsid w:val="006C4709"/>
    <w:rsid w:val="006D3005"/>
    <w:rsid w:val="006D313F"/>
    <w:rsid w:val="006D504F"/>
    <w:rsid w:val="006E0CAC"/>
    <w:rsid w:val="006E1AAB"/>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8A2"/>
    <w:rsid w:val="00744920"/>
    <w:rsid w:val="00747FBF"/>
    <w:rsid w:val="007509BE"/>
    <w:rsid w:val="0075287B"/>
    <w:rsid w:val="00755C7B"/>
    <w:rsid w:val="00762614"/>
    <w:rsid w:val="00764786"/>
    <w:rsid w:val="00766E12"/>
    <w:rsid w:val="0077098E"/>
    <w:rsid w:val="00771287"/>
    <w:rsid w:val="0077149E"/>
    <w:rsid w:val="00777518"/>
    <w:rsid w:val="0077779E"/>
    <w:rsid w:val="00780FB6"/>
    <w:rsid w:val="00783817"/>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55FC"/>
    <w:rsid w:val="007B7B85"/>
    <w:rsid w:val="007C462E"/>
    <w:rsid w:val="007C496B"/>
    <w:rsid w:val="007C6803"/>
    <w:rsid w:val="007D2892"/>
    <w:rsid w:val="007D2DCC"/>
    <w:rsid w:val="007D47E1"/>
    <w:rsid w:val="007D7FCB"/>
    <w:rsid w:val="007E33B6"/>
    <w:rsid w:val="007E59E8"/>
    <w:rsid w:val="007E6B46"/>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07F2E"/>
    <w:rsid w:val="009107AD"/>
    <w:rsid w:val="00912660"/>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6CD"/>
    <w:rsid w:val="00946DEE"/>
    <w:rsid w:val="00953499"/>
    <w:rsid w:val="00953860"/>
    <w:rsid w:val="00954A16"/>
    <w:rsid w:val="0095696D"/>
    <w:rsid w:val="00960F2D"/>
    <w:rsid w:val="0096482F"/>
    <w:rsid w:val="00964E3A"/>
    <w:rsid w:val="00967126"/>
    <w:rsid w:val="00970EAE"/>
    <w:rsid w:val="00971627"/>
    <w:rsid w:val="00972333"/>
    <w:rsid w:val="00972797"/>
    <w:rsid w:val="0097279D"/>
    <w:rsid w:val="00976837"/>
    <w:rsid w:val="00980311"/>
    <w:rsid w:val="0098170E"/>
    <w:rsid w:val="0098285C"/>
    <w:rsid w:val="00983B56"/>
    <w:rsid w:val="009847FD"/>
    <w:rsid w:val="009851B3"/>
    <w:rsid w:val="00985300"/>
    <w:rsid w:val="00986720"/>
    <w:rsid w:val="00987F00"/>
    <w:rsid w:val="00990281"/>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C24"/>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575"/>
    <w:rsid w:val="00A220FF"/>
    <w:rsid w:val="00A227E0"/>
    <w:rsid w:val="00A232E4"/>
    <w:rsid w:val="00A24AAD"/>
    <w:rsid w:val="00A26A8A"/>
    <w:rsid w:val="00A27255"/>
    <w:rsid w:val="00A32304"/>
    <w:rsid w:val="00A33198"/>
    <w:rsid w:val="00A3420E"/>
    <w:rsid w:val="00A35D66"/>
    <w:rsid w:val="00A41085"/>
    <w:rsid w:val="00A425FA"/>
    <w:rsid w:val="00A43960"/>
    <w:rsid w:val="00A4563D"/>
    <w:rsid w:val="00A46902"/>
    <w:rsid w:val="00A50CDB"/>
    <w:rsid w:val="00A51F3E"/>
    <w:rsid w:val="00A52E4F"/>
    <w:rsid w:val="00A5364B"/>
    <w:rsid w:val="00A53CF8"/>
    <w:rsid w:val="00A54142"/>
    <w:rsid w:val="00A54C42"/>
    <w:rsid w:val="00A572B1"/>
    <w:rsid w:val="00A577AF"/>
    <w:rsid w:val="00A60177"/>
    <w:rsid w:val="00A60359"/>
    <w:rsid w:val="00A61C27"/>
    <w:rsid w:val="00A62638"/>
    <w:rsid w:val="00A6344D"/>
    <w:rsid w:val="00A644B8"/>
    <w:rsid w:val="00A70E35"/>
    <w:rsid w:val="00A720DC"/>
    <w:rsid w:val="00A803CF"/>
    <w:rsid w:val="00A80D05"/>
    <w:rsid w:val="00A8133F"/>
    <w:rsid w:val="00A82CB4"/>
    <w:rsid w:val="00A837A8"/>
    <w:rsid w:val="00A83C36"/>
    <w:rsid w:val="00A8590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584"/>
    <w:rsid w:val="00AF7C74"/>
    <w:rsid w:val="00B000AF"/>
    <w:rsid w:val="00B04E79"/>
    <w:rsid w:val="00B07488"/>
    <w:rsid w:val="00B075A2"/>
    <w:rsid w:val="00B10DD2"/>
    <w:rsid w:val="00B115DC"/>
    <w:rsid w:val="00B11952"/>
    <w:rsid w:val="00B14451"/>
    <w:rsid w:val="00B149AC"/>
    <w:rsid w:val="00B14BD2"/>
    <w:rsid w:val="00B1557F"/>
    <w:rsid w:val="00B1668D"/>
    <w:rsid w:val="00B17981"/>
    <w:rsid w:val="00B20CAD"/>
    <w:rsid w:val="00B22F6B"/>
    <w:rsid w:val="00B233BB"/>
    <w:rsid w:val="00B25612"/>
    <w:rsid w:val="00B26437"/>
    <w:rsid w:val="00B2678E"/>
    <w:rsid w:val="00B30647"/>
    <w:rsid w:val="00B31F0E"/>
    <w:rsid w:val="00B34F25"/>
    <w:rsid w:val="00B43672"/>
    <w:rsid w:val="00B4610D"/>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AD9"/>
    <w:rsid w:val="00BD0A32"/>
    <w:rsid w:val="00BD4E55"/>
    <w:rsid w:val="00BD513B"/>
    <w:rsid w:val="00BD5E52"/>
    <w:rsid w:val="00BE00CD"/>
    <w:rsid w:val="00BE0E75"/>
    <w:rsid w:val="00BE1789"/>
    <w:rsid w:val="00BE3634"/>
    <w:rsid w:val="00BE3E30"/>
    <w:rsid w:val="00BE5274"/>
    <w:rsid w:val="00BE71CD"/>
    <w:rsid w:val="00BE74B0"/>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37CAA"/>
    <w:rsid w:val="00C41867"/>
    <w:rsid w:val="00C42B41"/>
    <w:rsid w:val="00C46166"/>
    <w:rsid w:val="00C4710D"/>
    <w:rsid w:val="00C50CAD"/>
    <w:rsid w:val="00C57933"/>
    <w:rsid w:val="00C60206"/>
    <w:rsid w:val="00C615D4"/>
    <w:rsid w:val="00C61B5D"/>
    <w:rsid w:val="00C61C0E"/>
    <w:rsid w:val="00C61C64"/>
    <w:rsid w:val="00C61CDA"/>
    <w:rsid w:val="00C70CBB"/>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CA5"/>
    <w:rsid w:val="00CB0D1A"/>
    <w:rsid w:val="00CB3627"/>
    <w:rsid w:val="00CB4771"/>
    <w:rsid w:val="00CB4B4B"/>
    <w:rsid w:val="00CB4B73"/>
    <w:rsid w:val="00CB74CB"/>
    <w:rsid w:val="00CB7E04"/>
    <w:rsid w:val="00CC24B7"/>
    <w:rsid w:val="00CC7131"/>
    <w:rsid w:val="00CC7B9E"/>
    <w:rsid w:val="00CD06CA"/>
    <w:rsid w:val="00CD076A"/>
    <w:rsid w:val="00CD180C"/>
    <w:rsid w:val="00CD37DA"/>
    <w:rsid w:val="00CD4F2C"/>
    <w:rsid w:val="00CD731C"/>
    <w:rsid w:val="00CE0843"/>
    <w:rsid w:val="00CE08E8"/>
    <w:rsid w:val="00CE2133"/>
    <w:rsid w:val="00CE245D"/>
    <w:rsid w:val="00CE300F"/>
    <w:rsid w:val="00CE3582"/>
    <w:rsid w:val="00CE3795"/>
    <w:rsid w:val="00CE3E20"/>
    <w:rsid w:val="00CF4827"/>
    <w:rsid w:val="00CF4C69"/>
    <w:rsid w:val="00CF581C"/>
    <w:rsid w:val="00CF71E0"/>
    <w:rsid w:val="00D001B1"/>
    <w:rsid w:val="00D03114"/>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64"/>
    <w:rsid w:val="00D700B1"/>
    <w:rsid w:val="00D730FA"/>
    <w:rsid w:val="00D76631"/>
    <w:rsid w:val="00D768B7"/>
    <w:rsid w:val="00D77492"/>
    <w:rsid w:val="00D811E8"/>
    <w:rsid w:val="00D81A44"/>
    <w:rsid w:val="00D83072"/>
    <w:rsid w:val="00D83ABC"/>
    <w:rsid w:val="00D84870"/>
    <w:rsid w:val="00D8651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58C0"/>
    <w:rsid w:val="00DE618B"/>
    <w:rsid w:val="00DE6EC2"/>
    <w:rsid w:val="00DF0834"/>
    <w:rsid w:val="00DF0873"/>
    <w:rsid w:val="00DF1E72"/>
    <w:rsid w:val="00DF2707"/>
    <w:rsid w:val="00DF4D90"/>
    <w:rsid w:val="00DF5EBD"/>
    <w:rsid w:val="00DF6BA8"/>
    <w:rsid w:val="00DF78EA"/>
    <w:rsid w:val="00DF7B59"/>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00D"/>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547"/>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7AE"/>
    <w:rsid w:val="00ED0665"/>
    <w:rsid w:val="00ED12C0"/>
    <w:rsid w:val="00ED19F0"/>
    <w:rsid w:val="00ED2B50"/>
    <w:rsid w:val="00ED3A32"/>
    <w:rsid w:val="00ED3BDE"/>
    <w:rsid w:val="00ED4B73"/>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72B"/>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8CA"/>
    <w:rsid w:val="00F31C67"/>
    <w:rsid w:val="00F338A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89A"/>
    <w:rsid w:val="00F52402"/>
    <w:rsid w:val="00F5605D"/>
    <w:rsid w:val="00F6514B"/>
    <w:rsid w:val="00F6533E"/>
    <w:rsid w:val="00F6587F"/>
    <w:rsid w:val="00F67981"/>
    <w:rsid w:val="00F706CA"/>
    <w:rsid w:val="00F70F8D"/>
    <w:rsid w:val="00F71C5A"/>
    <w:rsid w:val="00F733A4"/>
    <w:rsid w:val="00F75E70"/>
    <w:rsid w:val="00F7758F"/>
    <w:rsid w:val="00F82811"/>
    <w:rsid w:val="00F83F8D"/>
    <w:rsid w:val="00F84153"/>
    <w:rsid w:val="00F85661"/>
    <w:rsid w:val="00F96602"/>
    <w:rsid w:val="00F9735A"/>
    <w:rsid w:val="00F97B16"/>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4B0DC0-5198-4C20-9A94-ED17BB6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2607"/>
    <w:rPr>
      <w:sz w:val="16"/>
      <w:szCs w:val="16"/>
    </w:rPr>
  </w:style>
  <w:style w:type="paragraph" w:styleId="CommentText">
    <w:name w:val="annotation text"/>
    <w:basedOn w:val="Normal"/>
    <w:link w:val="CommentTextChar"/>
    <w:unhideWhenUsed/>
    <w:rsid w:val="001E2607"/>
    <w:rPr>
      <w:sz w:val="20"/>
      <w:szCs w:val="20"/>
    </w:rPr>
  </w:style>
  <w:style w:type="character" w:customStyle="1" w:styleId="CommentTextChar">
    <w:name w:val="Comment Text Char"/>
    <w:basedOn w:val="DefaultParagraphFont"/>
    <w:link w:val="CommentText"/>
    <w:rsid w:val="001E2607"/>
  </w:style>
  <w:style w:type="paragraph" w:styleId="CommentSubject">
    <w:name w:val="annotation subject"/>
    <w:basedOn w:val="CommentText"/>
    <w:next w:val="CommentText"/>
    <w:link w:val="CommentSubjectChar"/>
    <w:semiHidden/>
    <w:unhideWhenUsed/>
    <w:rsid w:val="001E2607"/>
    <w:rPr>
      <w:b/>
      <w:bCs/>
    </w:rPr>
  </w:style>
  <w:style w:type="character" w:customStyle="1" w:styleId="CommentSubjectChar">
    <w:name w:val="Comment Subject Char"/>
    <w:basedOn w:val="CommentTextChar"/>
    <w:link w:val="CommentSubject"/>
    <w:semiHidden/>
    <w:rsid w:val="001E2607"/>
    <w:rPr>
      <w:b/>
      <w:bCs/>
    </w:rPr>
  </w:style>
  <w:style w:type="paragraph" w:styleId="Revision">
    <w:name w:val="Revision"/>
    <w:hidden/>
    <w:uiPriority w:val="99"/>
    <w:semiHidden/>
    <w:rsid w:val="00A80D05"/>
    <w:rPr>
      <w:sz w:val="24"/>
      <w:szCs w:val="24"/>
    </w:rPr>
  </w:style>
  <w:style w:type="character" w:styleId="Hyperlink">
    <w:name w:val="Hyperlink"/>
    <w:basedOn w:val="DefaultParagraphFont"/>
    <w:unhideWhenUsed/>
    <w:rsid w:val="005818D8"/>
    <w:rPr>
      <w:color w:val="0000FF" w:themeColor="hyperlink"/>
      <w:u w:val="single"/>
    </w:rPr>
  </w:style>
  <w:style w:type="character" w:customStyle="1" w:styleId="UnresolvedMention1">
    <w:name w:val="Unresolved Mention1"/>
    <w:basedOn w:val="DefaultParagraphFont"/>
    <w:uiPriority w:val="99"/>
    <w:semiHidden/>
    <w:unhideWhenUsed/>
    <w:rsid w:val="0058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2918</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BA - HB02017 (Committee Report (Unamended))</vt:lpstr>
    </vt:vector>
  </TitlesOfParts>
  <Company>State of Texas</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24252</dc:subject>
  <dc:creator>State of Texas</dc:creator>
  <dc:description>HB 2017 by Gerdes-(H)Corrections</dc:description>
  <cp:lastModifiedBy>Damian Duarte</cp:lastModifiedBy>
  <cp:revision>2</cp:revision>
  <cp:lastPrinted>2003-11-26T17:21:00Z</cp:lastPrinted>
  <dcterms:created xsi:type="dcterms:W3CDTF">2025-04-17T19:07:00Z</dcterms:created>
  <dcterms:modified xsi:type="dcterms:W3CDTF">2025-04-17T19:07:00Z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25.103.125</vt:lpwstr>
  </property>
</Properties>
</file>