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07ADF" w14:paraId="4E2E3A83" w14:textId="77777777" w:rsidTr="00345119">
        <w:tc>
          <w:tcPr>
            <w:tcW w:w="9576" w:type="dxa"/>
            <w:noWrap/>
          </w:tcPr>
          <w:p w14:paraId="3CBD8899" w14:textId="77777777" w:rsidR="008423E4" w:rsidRPr="0022177D" w:rsidRDefault="00D1597D" w:rsidP="00A3200A">
            <w:pPr>
              <w:pStyle w:val="Heading1"/>
            </w:pPr>
            <w:r w:rsidRPr="00631897">
              <w:t>BILL ANALYSIS</w:t>
            </w:r>
          </w:p>
        </w:tc>
      </w:tr>
    </w:tbl>
    <w:p w14:paraId="5E8780C4" w14:textId="77777777" w:rsidR="008423E4" w:rsidRPr="0022177D" w:rsidRDefault="008423E4" w:rsidP="00A3200A">
      <w:pPr>
        <w:jc w:val="center"/>
      </w:pPr>
    </w:p>
    <w:p w14:paraId="0F63BC7E" w14:textId="77777777" w:rsidR="008423E4" w:rsidRPr="00B31F0E" w:rsidRDefault="008423E4" w:rsidP="00A3200A"/>
    <w:p w14:paraId="0042E6B9" w14:textId="77777777" w:rsidR="008423E4" w:rsidRPr="00742794" w:rsidRDefault="008423E4" w:rsidP="00A3200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07ADF" w14:paraId="2B77DA25" w14:textId="77777777" w:rsidTr="00345119">
        <w:tc>
          <w:tcPr>
            <w:tcW w:w="9576" w:type="dxa"/>
          </w:tcPr>
          <w:p w14:paraId="2199FC7C" w14:textId="72281813" w:rsidR="008423E4" w:rsidRPr="00861995" w:rsidRDefault="00D1597D" w:rsidP="00A3200A">
            <w:pPr>
              <w:jc w:val="right"/>
            </w:pPr>
            <w:r>
              <w:t>H.B. 2525</w:t>
            </w:r>
          </w:p>
        </w:tc>
      </w:tr>
      <w:tr w:rsidR="00807ADF" w14:paraId="6D94450D" w14:textId="77777777" w:rsidTr="00345119">
        <w:tc>
          <w:tcPr>
            <w:tcW w:w="9576" w:type="dxa"/>
          </w:tcPr>
          <w:p w14:paraId="2FF88F0A" w14:textId="07307B01" w:rsidR="008423E4" w:rsidRPr="00861995" w:rsidRDefault="00D1597D" w:rsidP="00A3200A">
            <w:pPr>
              <w:jc w:val="right"/>
            </w:pPr>
            <w:r>
              <w:t xml:space="preserve">By: </w:t>
            </w:r>
            <w:r w:rsidR="00111CE8">
              <w:t>Darby</w:t>
            </w:r>
          </w:p>
        </w:tc>
      </w:tr>
      <w:tr w:rsidR="00807ADF" w14:paraId="21C5F9C7" w14:textId="77777777" w:rsidTr="00345119">
        <w:tc>
          <w:tcPr>
            <w:tcW w:w="9576" w:type="dxa"/>
          </w:tcPr>
          <w:p w14:paraId="6C29FC6E" w14:textId="69EB90A1" w:rsidR="008423E4" w:rsidRPr="00861995" w:rsidRDefault="00D1597D" w:rsidP="00A3200A">
            <w:pPr>
              <w:jc w:val="right"/>
            </w:pPr>
            <w:r>
              <w:t>Ways &amp; Means</w:t>
            </w:r>
          </w:p>
        </w:tc>
      </w:tr>
      <w:tr w:rsidR="00807ADF" w14:paraId="42E16CB7" w14:textId="77777777" w:rsidTr="00345119">
        <w:tc>
          <w:tcPr>
            <w:tcW w:w="9576" w:type="dxa"/>
          </w:tcPr>
          <w:p w14:paraId="430C1DD6" w14:textId="0D186455" w:rsidR="008423E4" w:rsidRDefault="00D1597D" w:rsidP="00A3200A">
            <w:pPr>
              <w:jc w:val="right"/>
            </w:pPr>
            <w:r>
              <w:t>Committee Report (Unamended)</w:t>
            </w:r>
          </w:p>
        </w:tc>
      </w:tr>
    </w:tbl>
    <w:p w14:paraId="5D147761" w14:textId="77777777" w:rsidR="008423E4" w:rsidRDefault="008423E4" w:rsidP="00A3200A">
      <w:pPr>
        <w:tabs>
          <w:tab w:val="right" w:pos="9360"/>
        </w:tabs>
      </w:pPr>
    </w:p>
    <w:p w14:paraId="7534A857" w14:textId="77777777" w:rsidR="008423E4" w:rsidRDefault="008423E4" w:rsidP="00A3200A"/>
    <w:p w14:paraId="002B0539" w14:textId="77777777" w:rsidR="008423E4" w:rsidRDefault="008423E4" w:rsidP="00A3200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07ADF" w14:paraId="6CC4ED3A" w14:textId="77777777" w:rsidTr="00345119">
        <w:tc>
          <w:tcPr>
            <w:tcW w:w="9576" w:type="dxa"/>
          </w:tcPr>
          <w:p w14:paraId="0D7419AD" w14:textId="77777777" w:rsidR="008423E4" w:rsidRPr="00A8133F" w:rsidRDefault="00D1597D" w:rsidP="00A3200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A09BDA5" w14:textId="77777777" w:rsidR="008423E4" w:rsidRPr="00554002" w:rsidRDefault="008423E4" w:rsidP="00A3200A">
            <w:pPr>
              <w:rPr>
                <w:bCs/>
              </w:rPr>
            </w:pPr>
          </w:p>
          <w:p w14:paraId="28A45351" w14:textId="2F643312" w:rsidR="008423E4" w:rsidRDefault="00D1597D" w:rsidP="00A3200A">
            <w:pPr>
              <w:jc w:val="both"/>
              <w:rPr>
                <w:bCs/>
              </w:rPr>
            </w:pPr>
            <w:r>
              <w:rPr>
                <w:bCs/>
              </w:rPr>
              <w:t>For an organization t</w:t>
            </w:r>
            <w:r w:rsidRPr="00554002">
              <w:rPr>
                <w:bCs/>
              </w:rPr>
              <w:t xml:space="preserve">o qualify for a property tax exemption as a charitable organization, the organization must be engaged </w:t>
            </w:r>
            <w:r w:rsidR="00503C35">
              <w:rPr>
                <w:bCs/>
              </w:rPr>
              <w:t>exclusively</w:t>
            </w:r>
            <w:r w:rsidR="00503C35" w:rsidRPr="00554002">
              <w:rPr>
                <w:bCs/>
              </w:rPr>
              <w:t xml:space="preserve"> </w:t>
            </w:r>
            <w:r w:rsidRPr="00554002">
              <w:rPr>
                <w:bCs/>
              </w:rPr>
              <w:t xml:space="preserve">in performing one or more of the charitable functions listed </w:t>
            </w:r>
            <w:r w:rsidR="00503C35">
              <w:rPr>
                <w:bCs/>
              </w:rPr>
              <w:t xml:space="preserve">in </w:t>
            </w:r>
            <w:r w:rsidRPr="00554002">
              <w:rPr>
                <w:bCs/>
              </w:rPr>
              <w:t>Tax Code</w:t>
            </w:r>
            <w:r>
              <w:rPr>
                <w:bCs/>
              </w:rPr>
              <w:t xml:space="preserve"> provisions relating to the exemption</w:t>
            </w:r>
            <w:r w:rsidRPr="00554002">
              <w:rPr>
                <w:bCs/>
              </w:rPr>
              <w:t xml:space="preserve">. </w:t>
            </w:r>
            <w:r w:rsidR="00343E0E">
              <w:rPr>
                <w:bCs/>
              </w:rPr>
              <w:t>As one such type of charitable organization, c</w:t>
            </w:r>
            <w:r w:rsidRPr="00554002">
              <w:rPr>
                <w:bCs/>
              </w:rPr>
              <w:t>haritable senior housing providers and retirement communities</w:t>
            </w:r>
            <w:r w:rsidR="00343E0E">
              <w:rPr>
                <w:bCs/>
              </w:rPr>
              <w:t>, in</w:t>
            </w:r>
            <w:r w:rsidRPr="00554002">
              <w:rPr>
                <w:bCs/>
              </w:rPr>
              <w:t xml:space="preserve"> addition to</w:t>
            </w:r>
            <w:r w:rsidR="00343E0E">
              <w:rPr>
                <w:bCs/>
              </w:rPr>
              <w:t xml:space="preserve"> providing</w:t>
            </w:r>
            <w:r w:rsidRPr="00554002">
              <w:rPr>
                <w:bCs/>
              </w:rPr>
              <w:t xml:space="preserve"> permanent housing</w:t>
            </w:r>
            <w:r w:rsidR="00C54785">
              <w:rPr>
                <w:bCs/>
              </w:rPr>
              <w:t xml:space="preserve"> for older Texans</w:t>
            </w:r>
            <w:r w:rsidRPr="00554002">
              <w:rPr>
                <w:bCs/>
              </w:rPr>
              <w:t xml:space="preserve">, </w:t>
            </w:r>
            <w:r w:rsidR="00C54785">
              <w:rPr>
                <w:bCs/>
              </w:rPr>
              <w:t>can often</w:t>
            </w:r>
            <w:r w:rsidRPr="00554002">
              <w:rPr>
                <w:bCs/>
              </w:rPr>
              <w:t xml:space="preserve"> offer various social, healthcare, and educational services that </w:t>
            </w:r>
            <w:r w:rsidR="00C54785">
              <w:rPr>
                <w:bCs/>
              </w:rPr>
              <w:t xml:space="preserve">can </w:t>
            </w:r>
            <w:r w:rsidRPr="00554002">
              <w:rPr>
                <w:bCs/>
              </w:rPr>
              <w:t>improve the lives of residents, familie</w:t>
            </w:r>
            <w:r w:rsidRPr="00554002">
              <w:rPr>
                <w:bCs/>
              </w:rPr>
              <w:t xml:space="preserve">s, and caregivers. Unfortunately, </w:t>
            </w:r>
            <w:r w:rsidR="005E6B98">
              <w:rPr>
                <w:bCs/>
              </w:rPr>
              <w:t xml:space="preserve">as </w:t>
            </w:r>
            <w:r w:rsidR="00C54785">
              <w:rPr>
                <w:bCs/>
              </w:rPr>
              <w:t>the author has informed the committee</w:t>
            </w:r>
            <w:r w:rsidR="005E6B98">
              <w:rPr>
                <w:bCs/>
              </w:rPr>
              <w:t>,</w:t>
            </w:r>
            <w:r w:rsidR="00C54785">
              <w:rPr>
                <w:bCs/>
              </w:rPr>
              <w:t xml:space="preserve"> </w:t>
            </w:r>
            <w:r w:rsidRPr="00554002">
              <w:rPr>
                <w:bCs/>
              </w:rPr>
              <w:t xml:space="preserve">some </w:t>
            </w:r>
            <w:r w:rsidR="00C54785">
              <w:rPr>
                <w:bCs/>
              </w:rPr>
              <w:t xml:space="preserve">of these </w:t>
            </w:r>
            <w:r w:rsidRPr="00554002">
              <w:rPr>
                <w:bCs/>
              </w:rPr>
              <w:t>organizations have had their property tax exemptions challenged or revoked despite the substantial benefits these organizations provide</w:t>
            </w:r>
            <w:r w:rsidR="00503C35">
              <w:rPr>
                <w:bCs/>
              </w:rPr>
              <w:t xml:space="preserve"> to seniors</w:t>
            </w:r>
            <w:r w:rsidRPr="00554002">
              <w:rPr>
                <w:bCs/>
              </w:rPr>
              <w:t>. The lack of clarity</w:t>
            </w:r>
            <w:r w:rsidR="00C54785">
              <w:rPr>
                <w:bCs/>
              </w:rPr>
              <w:t xml:space="preserve"> regarding property tax exemptions can</w:t>
            </w:r>
            <w:r w:rsidRPr="00554002">
              <w:rPr>
                <w:bCs/>
              </w:rPr>
              <w:t xml:space="preserve"> place qualified charitable organizations serving seniors at greater risk of losing their exemptions, which </w:t>
            </w:r>
            <w:r w:rsidR="00C54785">
              <w:rPr>
                <w:bCs/>
              </w:rPr>
              <w:t xml:space="preserve">can </w:t>
            </w:r>
            <w:r w:rsidRPr="00554002">
              <w:rPr>
                <w:bCs/>
              </w:rPr>
              <w:t xml:space="preserve">threaten their ability to provide vital services to a vulnerable population. </w:t>
            </w:r>
            <w:r w:rsidR="00C54785">
              <w:rPr>
                <w:bCs/>
              </w:rPr>
              <w:t>H.B</w:t>
            </w:r>
            <w:r w:rsidR="006517EB">
              <w:rPr>
                <w:bCs/>
              </w:rPr>
              <w:t>. </w:t>
            </w:r>
            <w:r w:rsidR="00C54785">
              <w:rPr>
                <w:bCs/>
              </w:rPr>
              <w:t>2525 seeks</w:t>
            </w:r>
            <w:r w:rsidRPr="00554002">
              <w:rPr>
                <w:bCs/>
              </w:rPr>
              <w:t xml:space="preserve"> to provide </w:t>
            </w:r>
            <w:r w:rsidR="00C54785">
              <w:rPr>
                <w:bCs/>
              </w:rPr>
              <w:t>certainty</w:t>
            </w:r>
            <w:r w:rsidR="00C54785" w:rsidRPr="00554002">
              <w:rPr>
                <w:bCs/>
              </w:rPr>
              <w:t xml:space="preserve"> </w:t>
            </w:r>
            <w:r w:rsidR="00C54785">
              <w:rPr>
                <w:bCs/>
              </w:rPr>
              <w:t>to</w:t>
            </w:r>
            <w:r w:rsidR="00C54785" w:rsidRPr="00554002">
              <w:rPr>
                <w:bCs/>
              </w:rPr>
              <w:t xml:space="preserve"> </w:t>
            </w:r>
            <w:r w:rsidRPr="00554002">
              <w:rPr>
                <w:bCs/>
              </w:rPr>
              <w:t>charitable senior housing organizations</w:t>
            </w:r>
            <w:r w:rsidR="00C54785">
              <w:rPr>
                <w:bCs/>
              </w:rPr>
              <w:t xml:space="preserve"> that their exemptions will not be arbitrarily revoke</w:t>
            </w:r>
            <w:r w:rsidR="00503C35">
              <w:rPr>
                <w:bCs/>
              </w:rPr>
              <w:t>d</w:t>
            </w:r>
            <w:r w:rsidR="00C54785">
              <w:rPr>
                <w:bCs/>
              </w:rPr>
              <w:t xml:space="preserve"> by appraisal districts</w:t>
            </w:r>
            <w:r w:rsidRPr="00554002">
              <w:rPr>
                <w:bCs/>
              </w:rPr>
              <w:t xml:space="preserve"> by </w:t>
            </w:r>
            <w:r w:rsidR="00C54785">
              <w:rPr>
                <w:bCs/>
              </w:rPr>
              <w:t>providing</w:t>
            </w:r>
            <w:r w:rsidR="00C54785" w:rsidRPr="00554002">
              <w:rPr>
                <w:bCs/>
              </w:rPr>
              <w:t xml:space="preserve"> </w:t>
            </w:r>
            <w:r w:rsidR="00C54785">
              <w:rPr>
                <w:bCs/>
              </w:rPr>
              <w:t xml:space="preserve">for </w:t>
            </w:r>
            <w:r w:rsidRPr="00554002">
              <w:rPr>
                <w:bCs/>
              </w:rPr>
              <w:t>a</w:t>
            </w:r>
            <w:r w:rsidR="00C54785">
              <w:rPr>
                <w:bCs/>
              </w:rPr>
              <w:t>n</w:t>
            </w:r>
            <w:r w:rsidRPr="00554002">
              <w:rPr>
                <w:bCs/>
              </w:rPr>
              <w:t xml:space="preserve"> exemption for </w:t>
            </w:r>
            <w:r w:rsidR="00C54785">
              <w:rPr>
                <w:bCs/>
              </w:rPr>
              <w:t xml:space="preserve">certain </w:t>
            </w:r>
            <w:r w:rsidRPr="00554002">
              <w:rPr>
                <w:bCs/>
              </w:rPr>
              <w:t xml:space="preserve">organizations </w:t>
            </w:r>
            <w:r w:rsidR="00C54785">
              <w:rPr>
                <w:bCs/>
              </w:rPr>
              <w:t>engaged in charitable functions involving the</w:t>
            </w:r>
            <w:r w:rsidRPr="00554002">
              <w:rPr>
                <w:bCs/>
              </w:rPr>
              <w:t xml:space="preserve"> provi</w:t>
            </w:r>
            <w:r w:rsidR="00C54785">
              <w:rPr>
                <w:bCs/>
              </w:rPr>
              <w:t>sion of charitable</w:t>
            </w:r>
            <w:r w:rsidRPr="00554002">
              <w:rPr>
                <w:bCs/>
              </w:rPr>
              <w:t xml:space="preserve"> housing and services to individuals 62 years </w:t>
            </w:r>
            <w:r w:rsidR="00C54785">
              <w:rPr>
                <w:bCs/>
              </w:rPr>
              <w:t>of age or</w:t>
            </w:r>
            <w:r w:rsidRPr="00554002">
              <w:rPr>
                <w:bCs/>
              </w:rPr>
              <w:t xml:space="preserve"> older. </w:t>
            </w:r>
          </w:p>
          <w:p w14:paraId="4CEE4B20" w14:textId="206A76B0" w:rsidR="007E63D6" w:rsidRPr="00E26B13" w:rsidRDefault="007E63D6" w:rsidP="00A3200A">
            <w:pPr>
              <w:rPr>
                <w:b/>
              </w:rPr>
            </w:pPr>
          </w:p>
        </w:tc>
      </w:tr>
      <w:tr w:rsidR="00807ADF" w14:paraId="4155BF6E" w14:textId="77777777" w:rsidTr="00345119">
        <w:tc>
          <w:tcPr>
            <w:tcW w:w="9576" w:type="dxa"/>
          </w:tcPr>
          <w:p w14:paraId="59CDCBC5" w14:textId="77777777" w:rsidR="0017725B" w:rsidRDefault="00D1597D" w:rsidP="00A320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70F2E97" w14:textId="77777777" w:rsidR="0017725B" w:rsidRDefault="0017725B" w:rsidP="00A3200A">
            <w:pPr>
              <w:rPr>
                <w:b/>
                <w:u w:val="single"/>
              </w:rPr>
            </w:pPr>
          </w:p>
          <w:p w14:paraId="1E22B315" w14:textId="343CFCE1" w:rsidR="00DA0FD3" w:rsidRPr="00DA0FD3" w:rsidRDefault="00D1597D" w:rsidP="00A3200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D278CEB" w14:textId="77777777" w:rsidR="0017725B" w:rsidRPr="0017725B" w:rsidRDefault="0017725B" w:rsidP="00A3200A">
            <w:pPr>
              <w:rPr>
                <w:b/>
                <w:u w:val="single"/>
              </w:rPr>
            </w:pPr>
          </w:p>
        </w:tc>
      </w:tr>
      <w:tr w:rsidR="00807ADF" w14:paraId="18BE882A" w14:textId="77777777" w:rsidTr="00345119">
        <w:tc>
          <w:tcPr>
            <w:tcW w:w="9576" w:type="dxa"/>
          </w:tcPr>
          <w:p w14:paraId="119DB14F" w14:textId="77777777" w:rsidR="008423E4" w:rsidRPr="00A8133F" w:rsidRDefault="00D1597D" w:rsidP="00A3200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9A7EF13" w14:textId="77777777" w:rsidR="008423E4" w:rsidRDefault="008423E4" w:rsidP="00A3200A"/>
          <w:p w14:paraId="2586D780" w14:textId="410613FB" w:rsidR="00DA0FD3" w:rsidRDefault="00D1597D" w:rsidP="00A3200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9C9AB55" w14:textId="77777777" w:rsidR="008423E4" w:rsidRPr="00E21FDC" w:rsidRDefault="008423E4" w:rsidP="00A3200A">
            <w:pPr>
              <w:rPr>
                <w:b/>
              </w:rPr>
            </w:pPr>
          </w:p>
        </w:tc>
      </w:tr>
      <w:tr w:rsidR="00807ADF" w14:paraId="1B8E693C" w14:textId="77777777" w:rsidTr="00345119">
        <w:tc>
          <w:tcPr>
            <w:tcW w:w="9576" w:type="dxa"/>
          </w:tcPr>
          <w:p w14:paraId="607A7425" w14:textId="77777777" w:rsidR="008423E4" w:rsidRPr="00A8133F" w:rsidRDefault="00D1597D" w:rsidP="00A3200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C694D2" w14:textId="69708860" w:rsidR="008423E4" w:rsidRDefault="00D1597D" w:rsidP="00A3200A">
            <w:r>
              <w:t xml:space="preserve">   </w:t>
            </w:r>
          </w:p>
          <w:p w14:paraId="366C61D1" w14:textId="1765C34F" w:rsidR="005F524A" w:rsidRDefault="00D1597D" w:rsidP="00A3200A">
            <w:pPr>
              <w:pStyle w:val="Header"/>
              <w:jc w:val="both"/>
            </w:pPr>
            <w:r>
              <w:t xml:space="preserve">H.B. </w:t>
            </w:r>
            <w:r w:rsidR="000940F6">
              <w:t>2525</w:t>
            </w:r>
            <w:r>
              <w:t xml:space="preserve"> amends</w:t>
            </w:r>
            <w:r w:rsidR="004434DF">
              <w:t xml:space="preserve"> the</w:t>
            </w:r>
            <w:r>
              <w:t xml:space="preserve"> Tax Code to </w:t>
            </w:r>
            <w:r w:rsidR="001A758E">
              <w:t>revise provisions establishing</w:t>
            </w:r>
            <w:r w:rsidR="003222CD" w:rsidRPr="003222CD">
              <w:t xml:space="preserve"> the charitable </w:t>
            </w:r>
            <w:r w:rsidR="001A758E">
              <w:t xml:space="preserve">functions that qualify an otherwise eligible charitable </w:t>
            </w:r>
            <w:r w:rsidR="003222CD" w:rsidRPr="003222CD">
              <w:t>organization</w:t>
            </w:r>
            <w:r w:rsidR="004434DF">
              <w:t xml:space="preserve"> </w:t>
            </w:r>
            <w:r w:rsidR="001A758E">
              <w:t>for a property tax</w:t>
            </w:r>
            <w:r w:rsidR="003222CD" w:rsidRPr="003222CD">
              <w:t xml:space="preserve"> exemption </w:t>
            </w:r>
            <w:r w:rsidR="001A758E">
              <w:t>for</w:t>
            </w:r>
            <w:r w:rsidR="003222CD" w:rsidRPr="003222CD">
              <w:t xml:space="preserve"> certain property owned </w:t>
            </w:r>
            <w:r w:rsidR="001A758E">
              <w:t xml:space="preserve">or used </w:t>
            </w:r>
            <w:r w:rsidR="003222CD" w:rsidRPr="003222CD">
              <w:t xml:space="preserve">by </w:t>
            </w:r>
            <w:r w:rsidR="001A758E">
              <w:t xml:space="preserve">the </w:t>
            </w:r>
            <w:r w:rsidR="003222CD" w:rsidRPr="003222CD">
              <w:t>charitable organization</w:t>
            </w:r>
            <w:r w:rsidR="00991868">
              <w:t>. The bill</w:t>
            </w:r>
            <w:r w:rsidR="004434DF">
              <w:t xml:space="preserve"> </w:t>
            </w:r>
            <w:r>
              <w:t>includ</w:t>
            </w:r>
            <w:r w:rsidR="00991868">
              <w:t>es</w:t>
            </w:r>
            <w:r>
              <w:t xml:space="preserve"> among such functions </w:t>
            </w:r>
            <w:r w:rsidR="00991868">
              <w:t>the provision of</w:t>
            </w:r>
            <w:r w:rsidR="00991868" w:rsidRPr="005F524A">
              <w:t xml:space="preserve"> </w:t>
            </w:r>
            <w:r w:rsidRPr="005F524A">
              <w:t>permanent housing and related social, health care, and educational facilities for persons who are 62 years of age or older</w:t>
            </w:r>
            <w:r>
              <w:t xml:space="preserve"> </w:t>
            </w:r>
            <w:r w:rsidRPr="005F524A">
              <w:t>as an organization that provides charitable housing and services in an amount that is not less than four percent of the charitable organization's net resident revenue</w:t>
            </w:r>
            <w:r w:rsidR="00033CEA">
              <w:t xml:space="preserve">. The bill also </w:t>
            </w:r>
            <w:r w:rsidR="00991868">
              <w:t xml:space="preserve">makes the following changes with respect to </w:t>
            </w:r>
            <w:r w:rsidR="00B94241">
              <w:t>organizations</w:t>
            </w:r>
            <w:r w:rsidR="00991868">
              <w:t xml:space="preserve"> providing housing and</w:t>
            </w:r>
            <w:r w:rsidR="00991868" w:rsidRPr="000169B6">
              <w:t xml:space="preserve"> related services to persons who are 62 years of age or older in a retirement community</w:t>
            </w:r>
            <w:r w:rsidR="00991868">
              <w:t>:</w:t>
            </w:r>
          </w:p>
          <w:p w14:paraId="004CF7BB" w14:textId="156220FF" w:rsidR="00991868" w:rsidRDefault="00D1597D" w:rsidP="00A3200A">
            <w:pPr>
              <w:pStyle w:val="Header"/>
              <w:numPr>
                <w:ilvl w:val="0"/>
                <w:numId w:val="10"/>
              </w:numPr>
              <w:jc w:val="both"/>
            </w:pPr>
            <w:r>
              <w:t xml:space="preserve">removes </w:t>
            </w:r>
            <w:r w:rsidR="000169B6">
              <w:t xml:space="preserve">the function of </w:t>
            </w:r>
            <w:r w:rsidR="000169B6" w:rsidRPr="000169B6">
              <w:t xml:space="preserve">providing housing and related services to </w:t>
            </w:r>
            <w:r w:rsidR="00B94241">
              <w:t xml:space="preserve">such </w:t>
            </w:r>
            <w:r w:rsidR="000169B6" w:rsidRPr="000169B6">
              <w:t>persons in a retirement community</w:t>
            </w:r>
            <w:r w:rsidR="000169B6">
              <w:t xml:space="preserve"> that</w:t>
            </w:r>
            <w:r w:rsidR="000169B6" w:rsidRPr="000169B6">
              <w:t xml:space="preserve"> provides independent living services, assisted living services, and nursing services to its residents on a single campus</w:t>
            </w:r>
            <w:r w:rsidR="000169B6">
              <w:t xml:space="preserve"> in which at least </w:t>
            </w:r>
            <w:r w:rsidR="000169B6" w:rsidRPr="000169B6">
              <w:t>four percent of the retirement community's combined net resident revenue is provided in charitable care to its residents</w:t>
            </w:r>
            <w:r>
              <w:t>; and</w:t>
            </w:r>
          </w:p>
          <w:p w14:paraId="586EDB00" w14:textId="63AC25D5" w:rsidR="005F524A" w:rsidRDefault="00D1597D" w:rsidP="00A3200A">
            <w:pPr>
              <w:pStyle w:val="Header"/>
              <w:numPr>
                <w:ilvl w:val="0"/>
                <w:numId w:val="10"/>
              </w:numPr>
              <w:jc w:val="both"/>
            </w:pPr>
            <w:r>
              <w:t xml:space="preserve">includes instead </w:t>
            </w:r>
            <w:r w:rsidR="000169B6">
              <w:t xml:space="preserve">the function of </w:t>
            </w:r>
            <w:r w:rsidR="000169B6" w:rsidRPr="000169B6">
              <w:t>providing housing and related services to</w:t>
            </w:r>
            <w:r w:rsidR="00B94241">
              <w:t xml:space="preserve"> such</w:t>
            </w:r>
            <w:r w:rsidR="000169B6" w:rsidRPr="000169B6">
              <w:t xml:space="preserve"> persons in a retirement community</w:t>
            </w:r>
            <w:r w:rsidR="000169B6">
              <w:t xml:space="preserve"> that</w:t>
            </w:r>
            <w:r w:rsidR="000169B6" w:rsidRPr="000169B6">
              <w:t xml:space="preserve"> provides </w:t>
            </w:r>
            <w:r w:rsidR="00B94241">
              <w:t>independent living services, assisted living services, and nursing</w:t>
            </w:r>
            <w:r w:rsidR="00B94241" w:rsidRPr="000169B6">
              <w:t xml:space="preserve"> </w:t>
            </w:r>
            <w:r w:rsidR="000169B6" w:rsidRPr="000169B6">
              <w:t>services</w:t>
            </w:r>
            <w:r w:rsidR="00B267F7">
              <w:t xml:space="preserve"> </w:t>
            </w:r>
            <w:r w:rsidR="000169B6" w:rsidRPr="000169B6">
              <w:t>to its residents on a single campus</w:t>
            </w:r>
            <w:r w:rsidR="00B267F7">
              <w:t xml:space="preserve"> </w:t>
            </w:r>
            <w:r w:rsidR="00B267F7" w:rsidRPr="00B267F7">
              <w:t>as an organization that provides charitable housing and services in an amount that is not less than four percent of the charitable organization's net resident revenue</w:t>
            </w:r>
            <w:r w:rsidR="00B267F7">
              <w:t>.</w:t>
            </w:r>
          </w:p>
          <w:p w14:paraId="3E68021F" w14:textId="37262B77" w:rsidR="00A1099E" w:rsidRDefault="00A1099E" w:rsidP="00A3200A">
            <w:pPr>
              <w:pStyle w:val="Header"/>
              <w:jc w:val="both"/>
            </w:pPr>
          </w:p>
          <w:p w14:paraId="0A4ECF6B" w14:textId="46C1A9FA" w:rsidR="004B166E" w:rsidRDefault="00D1597D" w:rsidP="00A3200A">
            <w:pPr>
              <w:pStyle w:val="Header"/>
              <w:jc w:val="both"/>
            </w:pPr>
            <w:r>
              <w:t xml:space="preserve">H.B. </w:t>
            </w:r>
            <w:r w:rsidR="005B0E67">
              <w:t>2525</w:t>
            </w:r>
            <w:r>
              <w:t xml:space="preserve"> defines</w:t>
            </w:r>
            <w:r w:rsidR="005B0E67">
              <w:t xml:space="preserve"> </w:t>
            </w:r>
            <w:r>
              <w:t xml:space="preserve">"charitable housing and services" </w:t>
            </w:r>
            <w:r w:rsidR="00B0164C">
              <w:t>as</w:t>
            </w:r>
            <w:r>
              <w:t xml:space="preserve"> the following provided by a charitable organization to a person 62 years of age or older in financial need:</w:t>
            </w:r>
          </w:p>
          <w:p w14:paraId="618001CB" w14:textId="77777777" w:rsidR="004B166E" w:rsidRDefault="00D1597D" w:rsidP="00A3200A">
            <w:pPr>
              <w:pStyle w:val="Header"/>
              <w:numPr>
                <w:ilvl w:val="0"/>
                <w:numId w:val="9"/>
              </w:numPr>
              <w:jc w:val="both"/>
            </w:pPr>
            <w:r>
              <w:t xml:space="preserve">housing, including as an independent living facility, assisted living facility, or nursing facility; and </w:t>
            </w:r>
          </w:p>
          <w:p w14:paraId="1B87182B" w14:textId="4BF238DD" w:rsidR="00AB36EB" w:rsidRDefault="00D1597D" w:rsidP="00A3200A">
            <w:pPr>
              <w:pStyle w:val="Header"/>
              <w:numPr>
                <w:ilvl w:val="0"/>
                <w:numId w:val="9"/>
              </w:numPr>
              <w:jc w:val="both"/>
            </w:pPr>
            <w:r>
              <w:t>any service designed to meet the unique needs of a person</w:t>
            </w:r>
            <w:r w:rsidR="00291A70">
              <w:t xml:space="preserve"> 62 years of age or older</w:t>
            </w:r>
            <w:r>
              <w:t xml:space="preserve">, including ministerial services, government-sponsored indigent health care, social services, health services, educational services, and donations </w:t>
            </w:r>
            <w:r w:rsidRPr="00AC172A">
              <w:t xml:space="preserve">to </w:t>
            </w:r>
            <w:r w:rsidRPr="00B94241">
              <w:t xml:space="preserve">an organization that qualifies for an exemption for providing </w:t>
            </w:r>
            <w:r w:rsidR="00FB6097" w:rsidRPr="00B94241">
              <w:t xml:space="preserve">for persons 62 years of age or older </w:t>
            </w:r>
            <w:r w:rsidRPr="00B94241">
              <w:t>permanent housing and related social, health care, and educational facilities or housing and related services in a retirement community, as applicable</w:t>
            </w:r>
            <w:r w:rsidR="00B0164C" w:rsidRPr="00B94241">
              <w:t>.</w:t>
            </w:r>
          </w:p>
          <w:p w14:paraId="7C0F0D3D" w14:textId="77777777" w:rsidR="005E5A75" w:rsidRDefault="005E5A75" w:rsidP="00A3200A">
            <w:pPr>
              <w:pStyle w:val="Header"/>
              <w:jc w:val="both"/>
            </w:pPr>
          </w:p>
          <w:p w14:paraId="36B5A435" w14:textId="6C8CA6DF" w:rsidR="00A1099E" w:rsidRPr="009C36CD" w:rsidRDefault="00D1597D" w:rsidP="00A3200A">
            <w:pPr>
              <w:pStyle w:val="Header"/>
              <w:jc w:val="both"/>
            </w:pPr>
            <w:r>
              <w:t>H.B. 2525 applies</w:t>
            </w:r>
            <w:r w:rsidRPr="00A1099E">
              <w:t xml:space="preserve"> only to </w:t>
            </w:r>
            <w:r>
              <w:t>a property</w:t>
            </w:r>
            <w:r w:rsidRPr="00A1099E">
              <w:t xml:space="preserve"> tax year that begins on or after the</w:t>
            </w:r>
            <w:r>
              <w:t xml:space="preserve"> bill's</w:t>
            </w:r>
            <w:r w:rsidRPr="00A1099E">
              <w:t xml:space="preserve"> effective date</w:t>
            </w:r>
            <w:r>
              <w:t>.</w:t>
            </w:r>
          </w:p>
          <w:p w14:paraId="24243192" w14:textId="77777777" w:rsidR="008423E4" w:rsidRPr="00835628" w:rsidRDefault="008423E4" w:rsidP="00A3200A">
            <w:pPr>
              <w:rPr>
                <w:b/>
              </w:rPr>
            </w:pPr>
          </w:p>
        </w:tc>
      </w:tr>
      <w:tr w:rsidR="00807ADF" w14:paraId="5CA617B8" w14:textId="77777777" w:rsidTr="00345119">
        <w:tc>
          <w:tcPr>
            <w:tcW w:w="9576" w:type="dxa"/>
          </w:tcPr>
          <w:p w14:paraId="4167E94E" w14:textId="77777777" w:rsidR="008423E4" w:rsidRPr="00A8133F" w:rsidRDefault="00D1597D" w:rsidP="00A3200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A6E2C41" w14:textId="77777777" w:rsidR="008423E4" w:rsidRDefault="008423E4" w:rsidP="00A3200A"/>
          <w:p w14:paraId="7FA4880F" w14:textId="6AEABAEF" w:rsidR="008423E4" w:rsidRPr="003624F2" w:rsidRDefault="00D1597D" w:rsidP="00A3200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January 1, </w:t>
            </w:r>
            <w:r w:rsidR="000E1626">
              <w:t>2026</w:t>
            </w:r>
            <w:r>
              <w:t>.</w:t>
            </w:r>
          </w:p>
          <w:p w14:paraId="6604AE78" w14:textId="77777777" w:rsidR="008423E4" w:rsidRPr="00233FDB" w:rsidRDefault="008423E4" w:rsidP="00A3200A">
            <w:pPr>
              <w:rPr>
                <w:b/>
              </w:rPr>
            </w:pPr>
          </w:p>
        </w:tc>
      </w:tr>
      <w:tr w:rsidR="00807ADF" w14:paraId="1962E9FE" w14:textId="77777777" w:rsidTr="00345119">
        <w:tc>
          <w:tcPr>
            <w:tcW w:w="9576" w:type="dxa"/>
          </w:tcPr>
          <w:p w14:paraId="02307E1E" w14:textId="4FB7811F" w:rsidR="009D5C50" w:rsidRPr="009D5C50" w:rsidRDefault="009D5C50" w:rsidP="00A3200A">
            <w:pPr>
              <w:jc w:val="both"/>
            </w:pPr>
          </w:p>
        </w:tc>
      </w:tr>
      <w:tr w:rsidR="00807ADF" w14:paraId="687D66D7" w14:textId="77777777" w:rsidTr="00345119">
        <w:tc>
          <w:tcPr>
            <w:tcW w:w="9576" w:type="dxa"/>
          </w:tcPr>
          <w:p w14:paraId="50B91C3E" w14:textId="77777777" w:rsidR="00D93E0E" w:rsidRPr="009C1E9A" w:rsidRDefault="00D93E0E" w:rsidP="00A3200A">
            <w:pPr>
              <w:rPr>
                <w:b/>
                <w:u w:val="single"/>
              </w:rPr>
            </w:pPr>
          </w:p>
        </w:tc>
      </w:tr>
      <w:tr w:rsidR="00807ADF" w14:paraId="7BEE6EAD" w14:textId="77777777" w:rsidTr="00345119">
        <w:tc>
          <w:tcPr>
            <w:tcW w:w="9576" w:type="dxa"/>
          </w:tcPr>
          <w:p w14:paraId="68E6DE63" w14:textId="77777777" w:rsidR="00D93E0E" w:rsidRPr="00D93E0E" w:rsidRDefault="00D93E0E" w:rsidP="00A3200A">
            <w:pPr>
              <w:jc w:val="both"/>
            </w:pPr>
          </w:p>
        </w:tc>
      </w:tr>
    </w:tbl>
    <w:p w14:paraId="6AE8DDC9" w14:textId="77777777" w:rsidR="008423E4" w:rsidRPr="00BE0E75" w:rsidRDefault="008423E4" w:rsidP="00A3200A">
      <w:pPr>
        <w:jc w:val="both"/>
        <w:rPr>
          <w:rFonts w:ascii="Arial" w:hAnsi="Arial"/>
          <w:sz w:val="16"/>
          <w:szCs w:val="16"/>
        </w:rPr>
      </w:pPr>
    </w:p>
    <w:p w14:paraId="02915019" w14:textId="77777777" w:rsidR="004108C3" w:rsidRPr="008423E4" w:rsidRDefault="004108C3" w:rsidP="00A3200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BED70" w14:textId="77777777" w:rsidR="00D1597D" w:rsidRDefault="00D1597D">
      <w:r>
        <w:separator/>
      </w:r>
    </w:p>
  </w:endnote>
  <w:endnote w:type="continuationSeparator" w:id="0">
    <w:p w14:paraId="359CC1BD" w14:textId="77777777" w:rsidR="00D1597D" w:rsidRDefault="00D1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8DD7" w14:textId="77777777" w:rsidR="005E3F13" w:rsidRDefault="005E3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07ADF" w14:paraId="5C058275" w14:textId="77777777" w:rsidTr="009C1E9A">
      <w:trPr>
        <w:cantSplit/>
      </w:trPr>
      <w:tc>
        <w:tcPr>
          <w:tcW w:w="0" w:type="pct"/>
        </w:tcPr>
        <w:p w14:paraId="0C451AC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221B87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2AF459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0E66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878C40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7ADF" w14:paraId="720CD23D" w14:textId="77777777" w:rsidTr="009C1E9A">
      <w:trPr>
        <w:cantSplit/>
      </w:trPr>
      <w:tc>
        <w:tcPr>
          <w:tcW w:w="0" w:type="pct"/>
        </w:tcPr>
        <w:p w14:paraId="5A6A9FA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77B27F3" w14:textId="04041129" w:rsidR="00EC379B" w:rsidRPr="009C1E9A" w:rsidRDefault="00D1597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21578-D</w:t>
          </w:r>
        </w:p>
      </w:tc>
      <w:tc>
        <w:tcPr>
          <w:tcW w:w="2453" w:type="pct"/>
        </w:tcPr>
        <w:p w14:paraId="5AB87928" w14:textId="78F677C3" w:rsidR="00EC379B" w:rsidRDefault="00D1597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22D8E">
            <w:t>25.87.84</w:t>
          </w:r>
          <w:r>
            <w:fldChar w:fldCharType="end"/>
          </w:r>
        </w:p>
      </w:tc>
    </w:tr>
    <w:tr w:rsidR="00807ADF" w14:paraId="632390F7" w14:textId="77777777" w:rsidTr="009C1E9A">
      <w:trPr>
        <w:cantSplit/>
      </w:trPr>
      <w:tc>
        <w:tcPr>
          <w:tcW w:w="0" w:type="pct"/>
        </w:tcPr>
        <w:p w14:paraId="70EA5EC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A42D26E" w14:textId="6E20E45F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08FB39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3E92B0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7ADF" w14:paraId="4F78711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67D3822" w14:textId="77777777" w:rsidR="00EC379B" w:rsidRDefault="00D1597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CDF597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A975C3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22AD" w14:textId="77777777" w:rsidR="005E3F13" w:rsidRDefault="005E3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B2D73" w14:textId="77777777" w:rsidR="00D1597D" w:rsidRDefault="00D1597D">
      <w:r>
        <w:separator/>
      </w:r>
    </w:p>
  </w:footnote>
  <w:footnote w:type="continuationSeparator" w:id="0">
    <w:p w14:paraId="183DFD21" w14:textId="77777777" w:rsidR="00D1597D" w:rsidRDefault="00D1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26F6" w14:textId="77777777" w:rsidR="005E3F13" w:rsidRDefault="005E3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F3CC" w14:textId="77777777" w:rsidR="005E3F13" w:rsidRDefault="005E3F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75FB" w14:textId="77777777" w:rsidR="005E3F13" w:rsidRDefault="005E3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2300"/>
    <w:multiLevelType w:val="hybridMultilevel"/>
    <w:tmpl w:val="F6A0222C"/>
    <w:lvl w:ilvl="0" w:tplc="AC0E2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46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6C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6D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8B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6F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26E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0C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A7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07A1"/>
    <w:multiLevelType w:val="hybridMultilevel"/>
    <w:tmpl w:val="405091F8"/>
    <w:lvl w:ilvl="0" w:tplc="1A188CE8">
      <w:start w:val="1"/>
      <w:numFmt w:val="decimal"/>
      <w:lvlText w:val="(%1)"/>
      <w:lvlJc w:val="left"/>
      <w:pPr>
        <w:ind w:left="945" w:hanging="585"/>
      </w:pPr>
      <w:rPr>
        <w:rFonts w:hint="default"/>
      </w:rPr>
    </w:lvl>
    <w:lvl w:ilvl="1" w:tplc="452E4AA6" w:tentative="1">
      <w:start w:val="1"/>
      <w:numFmt w:val="lowerLetter"/>
      <w:lvlText w:val="%2."/>
      <w:lvlJc w:val="left"/>
      <w:pPr>
        <w:ind w:left="1440" w:hanging="360"/>
      </w:pPr>
    </w:lvl>
    <w:lvl w:ilvl="2" w:tplc="56A8C6A6" w:tentative="1">
      <w:start w:val="1"/>
      <w:numFmt w:val="lowerRoman"/>
      <w:lvlText w:val="%3."/>
      <w:lvlJc w:val="right"/>
      <w:pPr>
        <w:ind w:left="2160" w:hanging="180"/>
      </w:pPr>
    </w:lvl>
    <w:lvl w:ilvl="3" w:tplc="766EE202" w:tentative="1">
      <w:start w:val="1"/>
      <w:numFmt w:val="decimal"/>
      <w:lvlText w:val="%4."/>
      <w:lvlJc w:val="left"/>
      <w:pPr>
        <w:ind w:left="2880" w:hanging="360"/>
      </w:pPr>
    </w:lvl>
    <w:lvl w:ilvl="4" w:tplc="2286D5E8" w:tentative="1">
      <w:start w:val="1"/>
      <w:numFmt w:val="lowerLetter"/>
      <w:lvlText w:val="%5."/>
      <w:lvlJc w:val="left"/>
      <w:pPr>
        <w:ind w:left="3600" w:hanging="360"/>
      </w:pPr>
    </w:lvl>
    <w:lvl w:ilvl="5" w:tplc="B58E8D60" w:tentative="1">
      <w:start w:val="1"/>
      <w:numFmt w:val="lowerRoman"/>
      <w:lvlText w:val="%6."/>
      <w:lvlJc w:val="right"/>
      <w:pPr>
        <w:ind w:left="4320" w:hanging="180"/>
      </w:pPr>
    </w:lvl>
    <w:lvl w:ilvl="6" w:tplc="47609D48" w:tentative="1">
      <w:start w:val="1"/>
      <w:numFmt w:val="decimal"/>
      <w:lvlText w:val="%7."/>
      <w:lvlJc w:val="left"/>
      <w:pPr>
        <w:ind w:left="5040" w:hanging="360"/>
      </w:pPr>
    </w:lvl>
    <w:lvl w:ilvl="7" w:tplc="75F81A18" w:tentative="1">
      <w:start w:val="1"/>
      <w:numFmt w:val="lowerLetter"/>
      <w:lvlText w:val="%8."/>
      <w:lvlJc w:val="left"/>
      <w:pPr>
        <w:ind w:left="5760" w:hanging="360"/>
      </w:pPr>
    </w:lvl>
    <w:lvl w:ilvl="8" w:tplc="65E0B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22E9"/>
    <w:multiLevelType w:val="hybridMultilevel"/>
    <w:tmpl w:val="905A56CE"/>
    <w:lvl w:ilvl="0" w:tplc="CE263340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AC9C6388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ECA2AC8C" w:tentative="1">
      <w:start w:val="1"/>
      <w:numFmt w:val="lowerRoman"/>
      <w:lvlText w:val="%3."/>
      <w:lvlJc w:val="right"/>
      <w:pPr>
        <w:ind w:left="2160" w:hanging="180"/>
      </w:pPr>
    </w:lvl>
    <w:lvl w:ilvl="3" w:tplc="F7702BC4" w:tentative="1">
      <w:start w:val="1"/>
      <w:numFmt w:val="decimal"/>
      <w:lvlText w:val="%4."/>
      <w:lvlJc w:val="left"/>
      <w:pPr>
        <w:ind w:left="2880" w:hanging="360"/>
      </w:pPr>
    </w:lvl>
    <w:lvl w:ilvl="4" w:tplc="650E5446" w:tentative="1">
      <w:start w:val="1"/>
      <w:numFmt w:val="lowerLetter"/>
      <w:lvlText w:val="%5."/>
      <w:lvlJc w:val="left"/>
      <w:pPr>
        <w:ind w:left="3600" w:hanging="360"/>
      </w:pPr>
    </w:lvl>
    <w:lvl w:ilvl="5" w:tplc="5EB22CC2" w:tentative="1">
      <w:start w:val="1"/>
      <w:numFmt w:val="lowerRoman"/>
      <w:lvlText w:val="%6."/>
      <w:lvlJc w:val="right"/>
      <w:pPr>
        <w:ind w:left="4320" w:hanging="180"/>
      </w:pPr>
    </w:lvl>
    <w:lvl w:ilvl="6" w:tplc="9BEC4B5C" w:tentative="1">
      <w:start w:val="1"/>
      <w:numFmt w:val="decimal"/>
      <w:lvlText w:val="%7."/>
      <w:lvlJc w:val="left"/>
      <w:pPr>
        <w:ind w:left="5040" w:hanging="360"/>
      </w:pPr>
    </w:lvl>
    <w:lvl w:ilvl="7" w:tplc="9582073E" w:tentative="1">
      <w:start w:val="1"/>
      <w:numFmt w:val="lowerLetter"/>
      <w:lvlText w:val="%8."/>
      <w:lvlJc w:val="left"/>
      <w:pPr>
        <w:ind w:left="5760" w:hanging="360"/>
      </w:pPr>
    </w:lvl>
    <w:lvl w:ilvl="8" w:tplc="2D6E3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1309B"/>
    <w:multiLevelType w:val="hybridMultilevel"/>
    <w:tmpl w:val="A9B8AB3C"/>
    <w:lvl w:ilvl="0" w:tplc="519EA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181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7A8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ED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6BE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861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5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E8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587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520F7"/>
    <w:multiLevelType w:val="hybridMultilevel"/>
    <w:tmpl w:val="93A0CD52"/>
    <w:lvl w:ilvl="0" w:tplc="A2980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EF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A04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89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4E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A2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23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027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44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D2D8A"/>
    <w:multiLevelType w:val="hybridMultilevel"/>
    <w:tmpl w:val="7BB8C166"/>
    <w:lvl w:ilvl="0" w:tplc="88A80C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3CF6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D43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26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4D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2D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09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28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29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5677E"/>
    <w:multiLevelType w:val="hybridMultilevel"/>
    <w:tmpl w:val="351CF810"/>
    <w:lvl w:ilvl="0" w:tplc="3F840C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6A9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CCD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A5F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EB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8E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A0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C4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CA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2617E"/>
    <w:multiLevelType w:val="hybridMultilevel"/>
    <w:tmpl w:val="E1AC1FC8"/>
    <w:lvl w:ilvl="0" w:tplc="A4BA0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880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BAE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CD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E6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28A9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AE5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40C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E5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70750"/>
    <w:multiLevelType w:val="hybridMultilevel"/>
    <w:tmpl w:val="68223BAA"/>
    <w:lvl w:ilvl="0" w:tplc="52B2C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846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22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D4D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6E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929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43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A8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2F2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E10D1"/>
    <w:multiLevelType w:val="hybridMultilevel"/>
    <w:tmpl w:val="882C8B64"/>
    <w:lvl w:ilvl="0" w:tplc="07B4D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30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BEB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8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8C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2C4B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67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09B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4E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A4A79"/>
    <w:multiLevelType w:val="hybridMultilevel"/>
    <w:tmpl w:val="862A7A58"/>
    <w:lvl w:ilvl="0" w:tplc="D4B6F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541A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8C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2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C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84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E8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28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225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44A55"/>
    <w:multiLevelType w:val="hybridMultilevel"/>
    <w:tmpl w:val="C4A81448"/>
    <w:lvl w:ilvl="0" w:tplc="6346D4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CEF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63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C6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825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20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CDC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C4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8E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93AF9"/>
    <w:multiLevelType w:val="hybridMultilevel"/>
    <w:tmpl w:val="3CD040B6"/>
    <w:lvl w:ilvl="0" w:tplc="379E1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E8E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1AC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6A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0C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00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68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07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47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A0B72"/>
    <w:multiLevelType w:val="hybridMultilevel"/>
    <w:tmpl w:val="E0BE804A"/>
    <w:lvl w:ilvl="0" w:tplc="EEE42BD0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2F5E8F12" w:tentative="1">
      <w:start w:val="1"/>
      <w:numFmt w:val="lowerLetter"/>
      <w:lvlText w:val="%2."/>
      <w:lvlJc w:val="left"/>
      <w:pPr>
        <w:ind w:left="1440" w:hanging="360"/>
      </w:pPr>
    </w:lvl>
    <w:lvl w:ilvl="2" w:tplc="2B32AA04" w:tentative="1">
      <w:start w:val="1"/>
      <w:numFmt w:val="lowerRoman"/>
      <w:lvlText w:val="%3."/>
      <w:lvlJc w:val="right"/>
      <w:pPr>
        <w:ind w:left="2160" w:hanging="180"/>
      </w:pPr>
    </w:lvl>
    <w:lvl w:ilvl="3" w:tplc="E604B4B0" w:tentative="1">
      <w:start w:val="1"/>
      <w:numFmt w:val="decimal"/>
      <w:lvlText w:val="%4."/>
      <w:lvlJc w:val="left"/>
      <w:pPr>
        <w:ind w:left="2880" w:hanging="360"/>
      </w:pPr>
    </w:lvl>
    <w:lvl w:ilvl="4" w:tplc="406A88E6" w:tentative="1">
      <w:start w:val="1"/>
      <w:numFmt w:val="lowerLetter"/>
      <w:lvlText w:val="%5."/>
      <w:lvlJc w:val="left"/>
      <w:pPr>
        <w:ind w:left="3600" w:hanging="360"/>
      </w:pPr>
    </w:lvl>
    <w:lvl w:ilvl="5" w:tplc="765E852C" w:tentative="1">
      <w:start w:val="1"/>
      <w:numFmt w:val="lowerRoman"/>
      <w:lvlText w:val="%6."/>
      <w:lvlJc w:val="right"/>
      <w:pPr>
        <w:ind w:left="4320" w:hanging="180"/>
      </w:pPr>
    </w:lvl>
    <w:lvl w:ilvl="6" w:tplc="566E452A" w:tentative="1">
      <w:start w:val="1"/>
      <w:numFmt w:val="decimal"/>
      <w:lvlText w:val="%7."/>
      <w:lvlJc w:val="left"/>
      <w:pPr>
        <w:ind w:left="5040" w:hanging="360"/>
      </w:pPr>
    </w:lvl>
    <w:lvl w:ilvl="7" w:tplc="CBB46F70" w:tentative="1">
      <w:start w:val="1"/>
      <w:numFmt w:val="lowerLetter"/>
      <w:lvlText w:val="%8."/>
      <w:lvlJc w:val="left"/>
      <w:pPr>
        <w:ind w:left="5760" w:hanging="360"/>
      </w:pPr>
    </w:lvl>
    <w:lvl w:ilvl="8" w:tplc="84263F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229214">
    <w:abstractNumId w:val="11"/>
  </w:num>
  <w:num w:numId="2" w16cid:durableId="1994596925">
    <w:abstractNumId w:val="13"/>
  </w:num>
  <w:num w:numId="3" w16cid:durableId="147135251">
    <w:abstractNumId w:val="6"/>
  </w:num>
  <w:num w:numId="4" w16cid:durableId="1459687587">
    <w:abstractNumId w:val="2"/>
  </w:num>
  <w:num w:numId="5" w16cid:durableId="1756853875">
    <w:abstractNumId w:val="5"/>
  </w:num>
  <w:num w:numId="6" w16cid:durableId="817959952">
    <w:abstractNumId w:val="1"/>
  </w:num>
  <w:num w:numId="7" w16cid:durableId="1164591934">
    <w:abstractNumId w:val="0"/>
  </w:num>
  <w:num w:numId="8" w16cid:durableId="1133403995">
    <w:abstractNumId w:val="4"/>
  </w:num>
  <w:num w:numId="9" w16cid:durableId="784690599">
    <w:abstractNumId w:val="10"/>
  </w:num>
  <w:num w:numId="10" w16cid:durableId="2131392023">
    <w:abstractNumId w:val="8"/>
  </w:num>
  <w:num w:numId="11" w16cid:durableId="1922718917">
    <w:abstractNumId w:val="7"/>
  </w:num>
  <w:num w:numId="12" w16cid:durableId="1462460995">
    <w:abstractNumId w:val="12"/>
  </w:num>
  <w:num w:numId="13" w16cid:durableId="129057705">
    <w:abstractNumId w:val="3"/>
  </w:num>
  <w:num w:numId="14" w16cid:durableId="15995596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9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9B6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CEA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336"/>
    <w:rsid w:val="00076D7D"/>
    <w:rsid w:val="00080D95"/>
    <w:rsid w:val="00085CEF"/>
    <w:rsid w:val="00090E6B"/>
    <w:rsid w:val="00091B2C"/>
    <w:rsid w:val="00092ABC"/>
    <w:rsid w:val="000940F6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626"/>
    <w:rsid w:val="000E1976"/>
    <w:rsid w:val="000E1F9A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CE8"/>
    <w:rsid w:val="0011274A"/>
    <w:rsid w:val="00113522"/>
    <w:rsid w:val="0011378D"/>
    <w:rsid w:val="00115EE9"/>
    <w:rsid w:val="001169F9"/>
    <w:rsid w:val="00120289"/>
    <w:rsid w:val="00120797"/>
    <w:rsid w:val="001218D2"/>
    <w:rsid w:val="0012371B"/>
    <w:rsid w:val="001245C8"/>
    <w:rsid w:val="00124653"/>
    <w:rsid w:val="001247C5"/>
    <w:rsid w:val="00127893"/>
    <w:rsid w:val="001312BB"/>
    <w:rsid w:val="001314DE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3F68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758E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EDB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C77"/>
    <w:rsid w:val="00216BBA"/>
    <w:rsid w:val="00216E12"/>
    <w:rsid w:val="00217466"/>
    <w:rsid w:val="0021751D"/>
    <w:rsid w:val="00217C49"/>
    <w:rsid w:val="002200BF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40A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1A70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090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2861"/>
    <w:rsid w:val="00313DFE"/>
    <w:rsid w:val="003143B2"/>
    <w:rsid w:val="00314821"/>
    <w:rsid w:val="0031483F"/>
    <w:rsid w:val="0031741B"/>
    <w:rsid w:val="00321337"/>
    <w:rsid w:val="00321F2F"/>
    <w:rsid w:val="003222CD"/>
    <w:rsid w:val="003237F6"/>
    <w:rsid w:val="00324077"/>
    <w:rsid w:val="0032453B"/>
    <w:rsid w:val="00324868"/>
    <w:rsid w:val="003265BC"/>
    <w:rsid w:val="003305F5"/>
    <w:rsid w:val="00333930"/>
    <w:rsid w:val="00336BA4"/>
    <w:rsid w:val="00336C7A"/>
    <w:rsid w:val="00337392"/>
    <w:rsid w:val="00337659"/>
    <w:rsid w:val="003427C9"/>
    <w:rsid w:val="00343A92"/>
    <w:rsid w:val="00343E0E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29D7"/>
    <w:rsid w:val="00363854"/>
    <w:rsid w:val="00364315"/>
    <w:rsid w:val="003643E2"/>
    <w:rsid w:val="003647C0"/>
    <w:rsid w:val="00367C83"/>
    <w:rsid w:val="00370155"/>
    <w:rsid w:val="003712D5"/>
    <w:rsid w:val="003747DF"/>
    <w:rsid w:val="00377E3D"/>
    <w:rsid w:val="00380AA6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1D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EE1"/>
    <w:rsid w:val="003D3DF2"/>
    <w:rsid w:val="003D726D"/>
    <w:rsid w:val="003E0875"/>
    <w:rsid w:val="003E0BB8"/>
    <w:rsid w:val="003E67D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4B4"/>
    <w:rsid w:val="0043190E"/>
    <w:rsid w:val="004324E9"/>
    <w:rsid w:val="004350F3"/>
    <w:rsid w:val="004362D9"/>
    <w:rsid w:val="00436980"/>
    <w:rsid w:val="00441016"/>
    <w:rsid w:val="00441F2F"/>
    <w:rsid w:val="0044228B"/>
    <w:rsid w:val="00442746"/>
    <w:rsid w:val="004434DF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689D"/>
    <w:rsid w:val="004739E8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0831"/>
    <w:rsid w:val="004A123F"/>
    <w:rsid w:val="004A1C09"/>
    <w:rsid w:val="004A2172"/>
    <w:rsid w:val="004A239F"/>
    <w:rsid w:val="004A7A81"/>
    <w:rsid w:val="004B138F"/>
    <w:rsid w:val="004B166E"/>
    <w:rsid w:val="004B412A"/>
    <w:rsid w:val="004B576C"/>
    <w:rsid w:val="004B5AE8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F90"/>
    <w:rsid w:val="004F32AD"/>
    <w:rsid w:val="004F57CB"/>
    <w:rsid w:val="004F64F6"/>
    <w:rsid w:val="004F69C0"/>
    <w:rsid w:val="00500121"/>
    <w:rsid w:val="005017AC"/>
    <w:rsid w:val="00501E8A"/>
    <w:rsid w:val="00503C35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587"/>
    <w:rsid w:val="005269CE"/>
    <w:rsid w:val="005304B2"/>
    <w:rsid w:val="005336BD"/>
    <w:rsid w:val="00534A49"/>
    <w:rsid w:val="005363BB"/>
    <w:rsid w:val="005413ED"/>
    <w:rsid w:val="00541B98"/>
    <w:rsid w:val="00543374"/>
    <w:rsid w:val="00545548"/>
    <w:rsid w:val="00546923"/>
    <w:rsid w:val="00551CA6"/>
    <w:rsid w:val="00554002"/>
    <w:rsid w:val="00555034"/>
    <w:rsid w:val="005570D2"/>
    <w:rsid w:val="00561528"/>
    <w:rsid w:val="0056153F"/>
    <w:rsid w:val="00561B14"/>
    <w:rsid w:val="00562C87"/>
    <w:rsid w:val="005636BD"/>
    <w:rsid w:val="00566595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E67"/>
    <w:rsid w:val="005B3298"/>
    <w:rsid w:val="005B3C13"/>
    <w:rsid w:val="005B5516"/>
    <w:rsid w:val="005B5D2B"/>
    <w:rsid w:val="005C1496"/>
    <w:rsid w:val="005C17C5"/>
    <w:rsid w:val="005C27C3"/>
    <w:rsid w:val="005C2B21"/>
    <w:rsid w:val="005C2C00"/>
    <w:rsid w:val="005C2E01"/>
    <w:rsid w:val="005C4C6F"/>
    <w:rsid w:val="005C5127"/>
    <w:rsid w:val="005C7CCB"/>
    <w:rsid w:val="005D1444"/>
    <w:rsid w:val="005D4DAE"/>
    <w:rsid w:val="005D767D"/>
    <w:rsid w:val="005D7A30"/>
    <w:rsid w:val="005D7D3B"/>
    <w:rsid w:val="005D7F68"/>
    <w:rsid w:val="005E1999"/>
    <w:rsid w:val="005E232C"/>
    <w:rsid w:val="005E2B83"/>
    <w:rsid w:val="005E3F13"/>
    <w:rsid w:val="005E4AEB"/>
    <w:rsid w:val="005E5A75"/>
    <w:rsid w:val="005E6B98"/>
    <w:rsid w:val="005E738F"/>
    <w:rsid w:val="005E788B"/>
    <w:rsid w:val="005F1519"/>
    <w:rsid w:val="005F369D"/>
    <w:rsid w:val="005F4862"/>
    <w:rsid w:val="005F524A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11C"/>
    <w:rsid w:val="006313E6"/>
    <w:rsid w:val="00631897"/>
    <w:rsid w:val="00632928"/>
    <w:rsid w:val="006330DA"/>
    <w:rsid w:val="00633262"/>
    <w:rsid w:val="00633460"/>
    <w:rsid w:val="006402E7"/>
    <w:rsid w:val="00640CB6"/>
    <w:rsid w:val="00641B42"/>
    <w:rsid w:val="00644D9D"/>
    <w:rsid w:val="00645750"/>
    <w:rsid w:val="00650692"/>
    <w:rsid w:val="006508D3"/>
    <w:rsid w:val="00650AFA"/>
    <w:rsid w:val="006517EB"/>
    <w:rsid w:val="00662B77"/>
    <w:rsid w:val="00662D0E"/>
    <w:rsid w:val="00663265"/>
    <w:rsid w:val="0066345F"/>
    <w:rsid w:val="0066485B"/>
    <w:rsid w:val="0067036E"/>
    <w:rsid w:val="00671693"/>
    <w:rsid w:val="00673F7C"/>
    <w:rsid w:val="006757AA"/>
    <w:rsid w:val="0068127E"/>
    <w:rsid w:val="00681790"/>
    <w:rsid w:val="006823AA"/>
    <w:rsid w:val="0068302A"/>
    <w:rsid w:val="0068371E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4B0"/>
    <w:rsid w:val="006C4709"/>
    <w:rsid w:val="006D3005"/>
    <w:rsid w:val="006D504F"/>
    <w:rsid w:val="006E0A26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45E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3C5"/>
    <w:rsid w:val="007445B7"/>
    <w:rsid w:val="00744920"/>
    <w:rsid w:val="007509BE"/>
    <w:rsid w:val="007525B9"/>
    <w:rsid w:val="0075287B"/>
    <w:rsid w:val="00755C7B"/>
    <w:rsid w:val="00764786"/>
    <w:rsid w:val="00765B25"/>
    <w:rsid w:val="00766E12"/>
    <w:rsid w:val="0077098E"/>
    <w:rsid w:val="00771287"/>
    <w:rsid w:val="0077149E"/>
    <w:rsid w:val="007717F2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D9F"/>
    <w:rsid w:val="007A7EC1"/>
    <w:rsid w:val="007B4FCA"/>
    <w:rsid w:val="007B7B85"/>
    <w:rsid w:val="007C24DF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63D6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ADF"/>
    <w:rsid w:val="00812BE3"/>
    <w:rsid w:val="00814516"/>
    <w:rsid w:val="00815C9D"/>
    <w:rsid w:val="00816C60"/>
    <w:rsid w:val="008170E2"/>
    <w:rsid w:val="00822D8E"/>
    <w:rsid w:val="00823E4C"/>
    <w:rsid w:val="008275B1"/>
    <w:rsid w:val="00827749"/>
    <w:rsid w:val="00827B7E"/>
    <w:rsid w:val="00830EEB"/>
    <w:rsid w:val="00832A5E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B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71A"/>
    <w:rsid w:val="008806EB"/>
    <w:rsid w:val="008826F2"/>
    <w:rsid w:val="008845BA"/>
    <w:rsid w:val="0088484B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63D"/>
    <w:rsid w:val="008B05D8"/>
    <w:rsid w:val="008B0B3D"/>
    <w:rsid w:val="008B2B1A"/>
    <w:rsid w:val="008B3428"/>
    <w:rsid w:val="008B3E2B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6384"/>
    <w:rsid w:val="00907780"/>
    <w:rsid w:val="00907EDD"/>
    <w:rsid w:val="009107AD"/>
    <w:rsid w:val="00915568"/>
    <w:rsid w:val="00917E0C"/>
    <w:rsid w:val="009206F0"/>
    <w:rsid w:val="00920711"/>
    <w:rsid w:val="00921A1E"/>
    <w:rsid w:val="00924EA9"/>
    <w:rsid w:val="00925CE1"/>
    <w:rsid w:val="00925F5C"/>
    <w:rsid w:val="00926817"/>
    <w:rsid w:val="00930897"/>
    <w:rsid w:val="00931076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1D09"/>
    <w:rsid w:val="0096482F"/>
    <w:rsid w:val="00964E3A"/>
    <w:rsid w:val="00967126"/>
    <w:rsid w:val="00970EAE"/>
    <w:rsid w:val="00971117"/>
    <w:rsid w:val="00971627"/>
    <w:rsid w:val="00972797"/>
    <w:rsid w:val="0097279D"/>
    <w:rsid w:val="00976837"/>
    <w:rsid w:val="00977DDA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868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D5C50"/>
    <w:rsid w:val="009E13BF"/>
    <w:rsid w:val="009E3631"/>
    <w:rsid w:val="009E3EB9"/>
    <w:rsid w:val="009E69C2"/>
    <w:rsid w:val="009E69C3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099E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00A"/>
    <w:rsid w:val="00A32304"/>
    <w:rsid w:val="00A32568"/>
    <w:rsid w:val="00A3420E"/>
    <w:rsid w:val="00A35D66"/>
    <w:rsid w:val="00A41085"/>
    <w:rsid w:val="00A425FA"/>
    <w:rsid w:val="00A43960"/>
    <w:rsid w:val="00A46902"/>
    <w:rsid w:val="00A50CDB"/>
    <w:rsid w:val="00A51F3E"/>
    <w:rsid w:val="00A52976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E09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6EB"/>
    <w:rsid w:val="00AB474B"/>
    <w:rsid w:val="00AB5CCC"/>
    <w:rsid w:val="00AB74E2"/>
    <w:rsid w:val="00AC172A"/>
    <w:rsid w:val="00AC2E9A"/>
    <w:rsid w:val="00AC5AAB"/>
    <w:rsid w:val="00AC5AEC"/>
    <w:rsid w:val="00AC5F28"/>
    <w:rsid w:val="00AC61BA"/>
    <w:rsid w:val="00AC6900"/>
    <w:rsid w:val="00AD304B"/>
    <w:rsid w:val="00AD4497"/>
    <w:rsid w:val="00AD7780"/>
    <w:rsid w:val="00AE2263"/>
    <w:rsid w:val="00AE248E"/>
    <w:rsid w:val="00AE2504"/>
    <w:rsid w:val="00AE2D12"/>
    <w:rsid w:val="00AE2F06"/>
    <w:rsid w:val="00AE4F1C"/>
    <w:rsid w:val="00AF1433"/>
    <w:rsid w:val="00AF48B4"/>
    <w:rsid w:val="00AF4923"/>
    <w:rsid w:val="00AF7C74"/>
    <w:rsid w:val="00B000AF"/>
    <w:rsid w:val="00B00F08"/>
    <w:rsid w:val="00B0164C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267F7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0FC2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0A0D"/>
    <w:rsid w:val="00B82039"/>
    <w:rsid w:val="00B82454"/>
    <w:rsid w:val="00B90097"/>
    <w:rsid w:val="00B90999"/>
    <w:rsid w:val="00B91507"/>
    <w:rsid w:val="00B91AD7"/>
    <w:rsid w:val="00B92D23"/>
    <w:rsid w:val="00B94241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785"/>
    <w:rsid w:val="00C57933"/>
    <w:rsid w:val="00C60206"/>
    <w:rsid w:val="00C615D4"/>
    <w:rsid w:val="00C61B5D"/>
    <w:rsid w:val="00C61C0E"/>
    <w:rsid w:val="00C61C64"/>
    <w:rsid w:val="00C61CDA"/>
    <w:rsid w:val="00C64469"/>
    <w:rsid w:val="00C72956"/>
    <w:rsid w:val="00C73045"/>
    <w:rsid w:val="00C73212"/>
    <w:rsid w:val="00C7354A"/>
    <w:rsid w:val="00C74379"/>
    <w:rsid w:val="00C74DD8"/>
    <w:rsid w:val="00C75856"/>
    <w:rsid w:val="00C75C5E"/>
    <w:rsid w:val="00C7669F"/>
    <w:rsid w:val="00C76DFF"/>
    <w:rsid w:val="00C80B8F"/>
    <w:rsid w:val="00C82743"/>
    <w:rsid w:val="00C834CE"/>
    <w:rsid w:val="00C86A64"/>
    <w:rsid w:val="00C9047F"/>
    <w:rsid w:val="00C91E06"/>
    <w:rsid w:val="00C91F65"/>
    <w:rsid w:val="00C92310"/>
    <w:rsid w:val="00C94787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97D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2DCE"/>
    <w:rsid w:val="00D43C59"/>
    <w:rsid w:val="00D44ADE"/>
    <w:rsid w:val="00D50D65"/>
    <w:rsid w:val="00D512E0"/>
    <w:rsid w:val="00D519F3"/>
    <w:rsid w:val="00D51D2A"/>
    <w:rsid w:val="00D53B7C"/>
    <w:rsid w:val="00D552BA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54D"/>
    <w:rsid w:val="00D93E0E"/>
    <w:rsid w:val="00D947B6"/>
    <w:rsid w:val="00D94A53"/>
    <w:rsid w:val="00D97E00"/>
    <w:rsid w:val="00DA00BC"/>
    <w:rsid w:val="00DA0E22"/>
    <w:rsid w:val="00DA0FD3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2755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2BDD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0A2"/>
    <w:rsid w:val="00E3469B"/>
    <w:rsid w:val="00E36225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D64"/>
    <w:rsid w:val="00E443CE"/>
    <w:rsid w:val="00E45547"/>
    <w:rsid w:val="00E500F1"/>
    <w:rsid w:val="00E51446"/>
    <w:rsid w:val="00E529C8"/>
    <w:rsid w:val="00E55DA0"/>
    <w:rsid w:val="00E56033"/>
    <w:rsid w:val="00E6051F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881"/>
    <w:rsid w:val="00EE5A49"/>
    <w:rsid w:val="00EE664B"/>
    <w:rsid w:val="00EF0CC2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3DF2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CA9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001"/>
    <w:rsid w:val="00F41186"/>
    <w:rsid w:val="00F41EEF"/>
    <w:rsid w:val="00F41FAC"/>
    <w:rsid w:val="00F420C6"/>
    <w:rsid w:val="00F421CE"/>
    <w:rsid w:val="00F423D3"/>
    <w:rsid w:val="00F44349"/>
    <w:rsid w:val="00F4569E"/>
    <w:rsid w:val="00F45AFC"/>
    <w:rsid w:val="00F462F4"/>
    <w:rsid w:val="00F50130"/>
    <w:rsid w:val="00F512D9"/>
    <w:rsid w:val="00F52402"/>
    <w:rsid w:val="00F555AA"/>
    <w:rsid w:val="00F5605D"/>
    <w:rsid w:val="00F6514B"/>
    <w:rsid w:val="00F6533E"/>
    <w:rsid w:val="00F6587F"/>
    <w:rsid w:val="00F67981"/>
    <w:rsid w:val="00F706CA"/>
    <w:rsid w:val="00F70F8D"/>
    <w:rsid w:val="00F7184B"/>
    <w:rsid w:val="00F71C5A"/>
    <w:rsid w:val="00F733A4"/>
    <w:rsid w:val="00F76BBB"/>
    <w:rsid w:val="00F76E48"/>
    <w:rsid w:val="00F7758F"/>
    <w:rsid w:val="00F82811"/>
    <w:rsid w:val="00F84153"/>
    <w:rsid w:val="00F85661"/>
    <w:rsid w:val="00F96602"/>
    <w:rsid w:val="00F9735A"/>
    <w:rsid w:val="00FA32FC"/>
    <w:rsid w:val="00FA5938"/>
    <w:rsid w:val="00FA59FD"/>
    <w:rsid w:val="00FA5D8C"/>
    <w:rsid w:val="00FA6403"/>
    <w:rsid w:val="00FB16CD"/>
    <w:rsid w:val="00FB6097"/>
    <w:rsid w:val="00FB73AE"/>
    <w:rsid w:val="00FC457F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8895BBB-7D74-4BF9-91D6-D83DF6E4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109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09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09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0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1099E"/>
    <w:rPr>
      <w:b/>
      <w:bCs/>
    </w:rPr>
  </w:style>
  <w:style w:type="paragraph" w:styleId="Revision">
    <w:name w:val="Revision"/>
    <w:hidden/>
    <w:uiPriority w:val="99"/>
    <w:semiHidden/>
    <w:rsid w:val="00C6446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9354D"/>
    <w:pPr>
      <w:ind w:left="720"/>
      <w:contextualSpacing/>
    </w:pPr>
  </w:style>
  <w:style w:type="character" w:styleId="Hyperlink">
    <w:name w:val="Hyperlink"/>
    <w:basedOn w:val="DefaultParagraphFont"/>
    <w:unhideWhenUsed/>
    <w:rsid w:val="006313E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1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3735</Characters>
  <Application>Microsoft Office Word</Application>
  <DocSecurity>0</DocSecurity>
  <Lines>83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HB02525 (Committee Report (Unamended))</vt:lpstr>
    </vt:vector>
  </TitlesOfParts>
  <Company>State of Texas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21578</dc:subject>
  <dc:creator>State of Texas</dc:creator>
  <dc:description>HB 2525 by Darby-(H)Ways &amp; Means</dc:description>
  <cp:lastModifiedBy>David Torres</cp:lastModifiedBy>
  <cp:revision>2</cp:revision>
  <cp:lastPrinted>2003-11-26T17:21:00Z</cp:lastPrinted>
  <dcterms:created xsi:type="dcterms:W3CDTF">2025-03-31T14:18:00Z</dcterms:created>
  <dcterms:modified xsi:type="dcterms:W3CDTF">2025-03-31T14:18:00Z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25.87.84</vt:lpwstr>
  </property>
</Properties>
</file>