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671871" w14:paraId="781CA15A" w14:textId="77777777" w:rsidTr="00345119">
        <w:tc>
          <w:tcPr>
            <w:tcW w:w="9576" w:type="dxa"/>
            <w:noWrap/>
          </w:tcPr>
          <w:p w14:paraId="53BC4129" w14:textId="77777777" w:rsidR="008423E4" w:rsidRPr="0022177D" w:rsidRDefault="00E378B8" w:rsidP="00416610">
            <w:pPr>
              <w:pStyle w:val="Heading1"/>
            </w:pPr>
            <w:r w:rsidRPr="00631897">
              <w:t>BILL ANALYSIS</w:t>
            </w:r>
          </w:p>
        </w:tc>
      </w:tr>
    </w:tbl>
    <w:p w14:paraId="7D66E344" w14:textId="77777777" w:rsidR="008423E4" w:rsidRPr="0022177D" w:rsidRDefault="008423E4" w:rsidP="00416610">
      <w:pPr>
        <w:jc w:val="center"/>
      </w:pPr>
    </w:p>
    <w:p w14:paraId="6F29A55B" w14:textId="77777777" w:rsidR="008423E4" w:rsidRPr="00B31F0E" w:rsidRDefault="008423E4" w:rsidP="00416610"/>
    <w:p w14:paraId="2BB9856D" w14:textId="77777777" w:rsidR="008423E4" w:rsidRPr="00742794" w:rsidRDefault="008423E4" w:rsidP="00416610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671871" w14:paraId="4F8965FF" w14:textId="77777777" w:rsidTr="00345119">
        <w:tc>
          <w:tcPr>
            <w:tcW w:w="9576" w:type="dxa"/>
          </w:tcPr>
          <w:p w14:paraId="074079B2" w14:textId="1FC7B06B" w:rsidR="008423E4" w:rsidRPr="00861995" w:rsidRDefault="00E378B8" w:rsidP="00416610">
            <w:pPr>
              <w:jc w:val="right"/>
            </w:pPr>
            <w:r>
              <w:t>C.S.H.B. 2584</w:t>
            </w:r>
          </w:p>
        </w:tc>
      </w:tr>
      <w:tr w:rsidR="00671871" w14:paraId="52430B8A" w14:textId="77777777" w:rsidTr="00345119">
        <w:tc>
          <w:tcPr>
            <w:tcW w:w="9576" w:type="dxa"/>
          </w:tcPr>
          <w:p w14:paraId="651ADAA6" w14:textId="20150EEB" w:rsidR="008423E4" w:rsidRPr="00861995" w:rsidRDefault="00E378B8" w:rsidP="00416610">
            <w:pPr>
              <w:jc w:val="right"/>
            </w:pPr>
            <w:r>
              <w:t xml:space="preserve">By: </w:t>
            </w:r>
            <w:r w:rsidR="00155888">
              <w:t>Landgraf</w:t>
            </w:r>
          </w:p>
        </w:tc>
      </w:tr>
      <w:tr w:rsidR="00671871" w14:paraId="3A91971D" w14:textId="77777777" w:rsidTr="00345119">
        <w:tc>
          <w:tcPr>
            <w:tcW w:w="9576" w:type="dxa"/>
          </w:tcPr>
          <w:p w14:paraId="711E82EC" w14:textId="1557B1D9" w:rsidR="008423E4" w:rsidRPr="00861995" w:rsidRDefault="00E378B8" w:rsidP="00416610">
            <w:pPr>
              <w:jc w:val="right"/>
            </w:pPr>
            <w:r>
              <w:t>Energy Resources</w:t>
            </w:r>
          </w:p>
        </w:tc>
      </w:tr>
      <w:tr w:rsidR="00671871" w14:paraId="1E5A7B84" w14:textId="77777777" w:rsidTr="00345119">
        <w:tc>
          <w:tcPr>
            <w:tcW w:w="9576" w:type="dxa"/>
          </w:tcPr>
          <w:p w14:paraId="7E5F0547" w14:textId="060FE6B2" w:rsidR="008423E4" w:rsidRDefault="00E378B8" w:rsidP="00416610">
            <w:pPr>
              <w:jc w:val="right"/>
            </w:pPr>
            <w:r>
              <w:t>Committee Report (Substituted)</w:t>
            </w:r>
          </w:p>
        </w:tc>
      </w:tr>
    </w:tbl>
    <w:p w14:paraId="10414136" w14:textId="77777777" w:rsidR="008423E4" w:rsidRDefault="008423E4" w:rsidP="00416610">
      <w:pPr>
        <w:tabs>
          <w:tab w:val="right" w:pos="9360"/>
        </w:tabs>
      </w:pPr>
    </w:p>
    <w:p w14:paraId="326F6852" w14:textId="77777777" w:rsidR="008423E4" w:rsidRDefault="008423E4" w:rsidP="00416610"/>
    <w:p w14:paraId="7701D200" w14:textId="77777777" w:rsidR="008423E4" w:rsidRDefault="008423E4" w:rsidP="00416610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671871" w14:paraId="42FDF30E" w14:textId="77777777" w:rsidTr="00345119">
        <w:tc>
          <w:tcPr>
            <w:tcW w:w="9576" w:type="dxa"/>
          </w:tcPr>
          <w:p w14:paraId="1BE23D64" w14:textId="77777777" w:rsidR="008423E4" w:rsidRPr="00A8133F" w:rsidRDefault="00E378B8" w:rsidP="00416610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5159F4AD" w14:textId="77777777" w:rsidR="008423E4" w:rsidRDefault="008423E4" w:rsidP="00416610"/>
          <w:p w14:paraId="34AFB9F0" w14:textId="77DA9336" w:rsidR="00BD7988" w:rsidRDefault="00E378B8" w:rsidP="00416610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The bill author has informed the committee that produced water, which is a byproduct of oil and gas extraction, drilling, and mining operations, </w:t>
            </w:r>
            <w:r w:rsidR="00D910AF">
              <w:t xml:space="preserve">historically </w:t>
            </w:r>
            <w:r>
              <w:t>has</w:t>
            </w:r>
            <w:r w:rsidR="00D910AF">
              <w:t xml:space="preserve"> </w:t>
            </w:r>
            <w:r>
              <w:t xml:space="preserve">been </w:t>
            </w:r>
            <w:r w:rsidR="00D910AF">
              <w:t xml:space="preserve">mostly </w:t>
            </w:r>
            <w:r>
              <w:t xml:space="preserve">disposed of in underground injection wells but that advances in treatment and recycling technologies have created opportunities for beneficial reuse of this byproduct. </w:t>
            </w:r>
            <w:r w:rsidR="00F97C2F">
              <w:t>Additionally, t</w:t>
            </w:r>
            <w:r>
              <w:t>he author has informed the committee that treated produced water has several end-use and industrial applications but that a gap in regulatory authority to permit the land application of treated produced water has created uncertainty regarding how and where treated produced water can be safely reused</w:t>
            </w:r>
            <w:r>
              <w:t xml:space="preserve"> on land. C.S.H.B. 2584 seeks to </w:t>
            </w:r>
            <w:r w:rsidRPr="00BD7988">
              <w:t>close this gap</w:t>
            </w:r>
            <w:r>
              <w:t xml:space="preserve"> and provide regulatory clarity, promote responsible water reuse, and safeguard natural water resources </w:t>
            </w:r>
            <w:r w:rsidRPr="00BD7988">
              <w:t>by authorizing the Texas Commission on Environmental Quality to issue permits for the land application of certain produced water that has been treated for beneficial use</w:t>
            </w:r>
            <w:r>
              <w:t>.</w:t>
            </w:r>
          </w:p>
          <w:p w14:paraId="1073BBF2" w14:textId="77777777" w:rsidR="008423E4" w:rsidRPr="00E26B13" w:rsidRDefault="008423E4" w:rsidP="00416610">
            <w:pPr>
              <w:rPr>
                <w:b/>
              </w:rPr>
            </w:pPr>
          </w:p>
        </w:tc>
      </w:tr>
      <w:tr w:rsidR="00671871" w14:paraId="11F8210F" w14:textId="77777777" w:rsidTr="00345119">
        <w:tc>
          <w:tcPr>
            <w:tcW w:w="9576" w:type="dxa"/>
          </w:tcPr>
          <w:p w14:paraId="23623D26" w14:textId="77777777" w:rsidR="0017725B" w:rsidRDefault="00E378B8" w:rsidP="00416610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0AD0A536" w14:textId="77777777" w:rsidR="0017725B" w:rsidRDefault="0017725B" w:rsidP="00416610">
            <w:pPr>
              <w:rPr>
                <w:b/>
                <w:u w:val="single"/>
              </w:rPr>
            </w:pPr>
          </w:p>
          <w:p w14:paraId="1C68CAC7" w14:textId="7B37F973" w:rsidR="00A70AC8" w:rsidRPr="00A70AC8" w:rsidRDefault="00E378B8" w:rsidP="00416610">
            <w:pPr>
              <w:jc w:val="both"/>
            </w:pPr>
            <w:r>
              <w:t>It is the committee's opinion that this 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2C81FDF3" w14:textId="77777777" w:rsidR="0017725B" w:rsidRPr="0017725B" w:rsidRDefault="0017725B" w:rsidP="00416610">
            <w:pPr>
              <w:rPr>
                <w:b/>
                <w:u w:val="single"/>
              </w:rPr>
            </w:pPr>
          </w:p>
        </w:tc>
      </w:tr>
      <w:tr w:rsidR="00671871" w14:paraId="31E805EE" w14:textId="77777777" w:rsidTr="00345119">
        <w:tc>
          <w:tcPr>
            <w:tcW w:w="9576" w:type="dxa"/>
          </w:tcPr>
          <w:p w14:paraId="7718E9E4" w14:textId="77777777" w:rsidR="008423E4" w:rsidRPr="00A8133F" w:rsidRDefault="00E378B8" w:rsidP="00416610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11D1C32F" w14:textId="77777777" w:rsidR="008423E4" w:rsidRDefault="008423E4" w:rsidP="00416610"/>
          <w:p w14:paraId="6399AB95" w14:textId="19586F70" w:rsidR="00A70AC8" w:rsidRDefault="00E378B8" w:rsidP="00416610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37F44AD8" w14:textId="77777777" w:rsidR="008423E4" w:rsidRPr="00E21FDC" w:rsidRDefault="008423E4" w:rsidP="00416610">
            <w:pPr>
              <w:rPr>
                <w:b/>
              </w:rPr>
            </w:pPr>
          </w:p>
        </w:tc>
      </w:tr>
      <w:tr w:rsidR="00671871" w14:paraId="08993D98" w14:textId="77777777" w:rsidTr="00345119">
        <w:tc>
          <w:tcPr>
            <w:tcW w:w="9576" w:type="dxa"/>
          </w:tcPr>
          <w:p w14:paraId="2D383D8D" w14:textId="77777777" w:rsidR="008423E4" w:rsidRPr="00A8133F" w:rsidRDefault="00E378B8" w:rsidP="00416610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619E05A4" w14:textId="77777777" w:rsidR="008423E4" w:rsidRDefault="008423E4" w:rsidP="00416610"/>
          <w:p w14:paraId="38EA2EB9" w14:textId="58D653E6" w:rsidR="007B5E77" w:rsidRDefault="00E378B8" w:rsidP="00416610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C.S</w:t>
            </w:r>
            <w:r w:rsidR="0060357C">
              <w:t>.</w:t>
            </w:r>
            <w:r>
              <w:t xml:space="preserve">H.B. 2584 amends the </w:t>
            </w:r>
            <w:r w:rsidRPr="007B5E77">
              <w:t>Water Code</w:t>
            </w:r>
            <w:r>
              <w:t xml:space="preserve"> to authorize the </w:t>
            </w:r>
            <w:r w:rsidRPr="007B5E77">
              <w:t>Texas Commission on Environmental Quality (</w:t>
            </w:r>
            <w:r w:rsidRPr="002571DE">
              <w:t>TCEQ</w:t>
            </w:r>
            <w:r w:rsidRPr="007B5E77">
              <w:t>)</w:t>
            </w:r>
            <w:r>
              <w:t xml:space="preserve"> to</w:t>
            </w:r>
            <w:r w:rsidRPr="007B5E77">
              <w:t xml:space="preserve"> issue permits for the land application of produced water resulting from </w:t>
            </w:r>
            <w:r>
              <w:t xml:space="preserve">the following </w:t>
            </w:r>
            <w:r w:rsidRPr="007B5E77">
              <w:t>activities that has been treated for beneficial use</w:t>
            </w:r>
            <w:r>
              <w:t>:</w:t>
            </w:r>
            <w:r w:rsidRPr="007B5E77">
              <w:t xml:space="preserve"> </w:t>
            </w:r>
          </w:p>
          <w:p w14:paraId="624FFB9A" w14:textId="70FD78D6" w:rsidR="007B5E77" w:rsidRDefault="00E378B8" w:rsidP="00416610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jc w:val="both"/>
            </w:pPr>
            <w:r>
              <w:t>a</w:t>
            </w:r>
            <w:r w:rsidR="002571DE">
              <w:t xml:space="preserve">pplicable </w:t>
            </w:r>
            <w:r w:rsidR="002571DE" w:rsidRPr="002571DE">
              <w:t>activities associated with the exploration, development, and production of oil or gas or geothermal resources</w:t>
            </w:r>
            <w:r w:rsidR="002571DE">
              <w:t>;</w:t>
            </w:r>
          </w:p>
          <w:p w14:paraId="0BE6D545" w14:textId="0C74F1DF" w:rsidR="002571DE" w:rsidRDefault="00E378B8" w:rsidP="00416610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jc w:val="both"/>
            </w:pPr>
            <w:r>
              <w:t xml:space="preserve">applicable </w:t>
            </w:r>
            <w:r w:rsidRPr="002571DE">
              <w:t>activities associated with uranium exploration consisting of the disturbance of the surface or subsurface for the purpose of or related to determining the location, quantity, or quality of uranium ore</w:t>
            </w:r>
            <w:r>
              <w:t xml:space="preserve">; and </w:t>
            </w:r>
          </w:p>
          <w:p w14:paraId="1DB4A79F" w14:textId="654411E0" w:rsidR="002571DE" w:rsidRDefault="00E378B8" w:rsidP="00416610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jc w:val="both"/>
            </w:pPr>
            <w:r w:rsidRPr="00190AB5">
              <w:t xml:space="preserve">any other </w:t>
            </w:r>
            <w:r>
              <w:t xml:space="preserve">applicable </w:t>
            </w:r>
            <w:r w:rsidRPr="00190AB5">
              <w:t>activities regulated by the Railroad Commission of Texas</w:t>
            </w:r>
            <w:r w:rsidR="00337179">
              <w:t xml:space="preserve"> (RRC)</w:t>
            </w:r>
            <w:r>
              <w:t xml:space="preserve"> with regard to the prevention of pollution.</w:t>
            </w:r>
          </w:p>
          <w:p w14:paraId="77BB6C2A" w14:textId="716B58DF" w:rsidR="00B22371" w:rsidRDefault="00E378B8" w:rsidP="00416610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The bill </w:t>
            </w:r>
            <w:r w:rsidR="002571DE">
              <w:t xml:space="preserve">requires the TCEQ to </w:t>
            </w:r>
            <w:r w:rsidRPr="007B5E77">
              <w:t>adopt standards for th</w:t>
            </w:r>
            <w:r w:rsidR="002571DE">
              <w:t>is</w:t>
            </w:r>
            <w:r w:rsidRPr="007B5E77">
              <w:t xml:space="preserve"> land application of water, including standards that prevent the pollution of surface and subsurface water.</w:t>
            </w:r>
            <w:r>
              <w:t xml:space="preserve"> The bill adds a temporary provision set to expire </w:t>
            </w:r>
            <w:r w:rsidRPr="00B22371">
              <w:t>September 1, 2027</w:t>
            </w:r>
            <w:r>
              <w:t>, requiring the TCEQ to</w:t>
            </w:r>
            <w:r w:rsidRPr="00B22371">
              <w:t xml:space="preserve"> consult with the </w:t>
            </w:r>
            <w:r w:rsidR="00337179">
              <w:t>RRC</w:t>
            </w:r>
            <w:r w:rsidRPr="00B22371">
              <w:t xml:space="preserve"> when adopting the standards for</w:t>
            </w:r>
            <w:r w:rsidR="00337179">
              <w:t xml:space="preserve"> such</w:t>
            </w:r>
            <w:r w:rsidRPr="00B22371">
              <w:t xml:space="preserve"> a permit.  </w:t>
            </w:r>
          </w:p>
          <w:p w14:paraId="58560D1F" w14:textId="77777777" w:rsidR="004146AC" w:rsidRDefault="004146AC" w:rsidP="00416610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3331590D" w14:textId="5AEC10A7" w:rsidR="004146AC" w:rsidRPr="009C36CD" w:rsidRDefault="00E378B8" w:rsidP="00416610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C.S.H.B. 2584 </w:t>
            </w:r>
            <w:r w:rsidRPr="004146AC">
              <w:t>applies only to a permit the application for which is filed on or after the</w:t>
            </w:r>
            <w:r>
              <w:t xml:space="preserve"> bill's</w:t>
            </w:r>
            <w:r w:rsidRPr="004146AC">
              <w:t xml:space="preserve"> effective date. A permit the application for which is filed before the</w:t>
            </w:r>
            <w:r>
              <w:t xml:space="preserve"> bill's</w:t>
            </w:r>
            <w:r w:rsidRPr="004146AC">
              <w:t xml:space="preserve"> effective date is subject to the law in effect on the date the application is filed, and that law is continued in effect for that purpose.</w:t>
            </w:r>
          </w:p>
          <w:p w14:paraId="0FE2BDD5" w14:textId="77777777" w:rsidR="008423E4" w:rsidRPr="00835628" w:rsidRDefault="008423E4" w:rsidP="00416610">
            <w:pPr>
              <w:rPr>
                <w:b/>
              </w:rPr>
            </w:pPr>
          </w:p>
        </w:tc>
      </w:tr>
      <w:tr w:rsidR="00671871" w14:paraId="172880B9" w14:textId="77777777" w:rsidTr="00345119">
        <w:tc>
          <w:tcPr>
            <w:tcW w:w="9576" w:type="dxa"/>
          </w:tcPr>
          <w:p w14:paraId="79DC9FF2" w14:textId="77777777" w:rsidR="008423E4" w:rsidRPr="00A8133F" w:rsidRDefault="00E378B8" w:rsidP="00416610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1FF0FBCE" w14:textId="77777777" w:rsidR="008423E4" w:rsidRDefault="008423E4" w:rsidP="00416610"/>
          <w:p w14:paraId="7AF8CF18" w14:textId="3EB6ECA7" w:rsidR="008423E4" w:rsidRPr="003624F2" w:rsidRDefault="00E378B8" w:rsidP="00416610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September 1, 2025.</w:t>
            </w:r>
          </w:p>
          <w:p w14:paraId="362DD3F0" w14:textId="77777777" w:rsidR="008423E4" w:rsidRPr="00233FDB" w:rsidRDefault="008423E4" w:rsidP="00416610">
            <w:pPr>
              <w:rPr>
                <w:b/>
              </w:rPr>
            </w:pPr>
          </w:p>
        </w:tc>
      </w:tr>
      <w:tr w:rsidR="00671871" w14:paraId="48D4B7AE" w14:textId="77777777" w:rsidTr="00345119">
        <w:tc>
          <w:tcPr>
            <w:tcW w:w="9576" w:type="dxa"/>
          </w:tcPr>
          <w:p w14:paraId="202C6FA2" w14:textId="77777777" w:rsidR="00155888" w:rsidRDefault="00E378B8" w:rsidP="00416610">
            <w:pPr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COMPARISON OF INTRODUCED AND SUBSTITUTE</w:t>
            </w:r>
          </w:p>
          <w:p w14:paraId="5788CDC6" w14:textId="77777777" w:rsidR="00C91332" w:rsidRDefault="00C91332" w:rsidP="00416610">
            <w:pPr>
              <w:jc w:val="both"/>
            </w:pPr>
          </w:p>
          <w:p w14:paraId="79781691" w14:textId="7CDA0935" w:rsidR="00C91332" w:rsidRDefault="00E378B8" w:rsidP="00416610">
            <w:pPr>
              <w:jc w:val="both"/>
            </w:pPr>
            <w:r>
              <w:t xml:space="preserve">While C.S.H.B. </w:t>
            </w:r>
            <w:r w:rsidR="004155C8">
              <w:t>2584</w:t>
            </w:r>
            <w:r>
              <w:t xml:space="preserve"> may differ from the introduced in minor or nonsubstantive ways, the following summarizes the substantial differences between the introduced and committee substitute versions of the bill.</w:t>
            </w:r>
          </w:p>
          <w:p w14:paraId="1181AB33" w14:textId="77777777" w:rsidR="00C91332" w:rsidRDefault="00C91332" w:rsidP="00416610">
            <w:pPr>
              <w:jc w:val="both"/>
            </w:pPr>
          </w:p>
          <w:p w14:paraId="75EC523F" w14:textId="31AA4424" w:rsidR="00C91332" w:rsidRDefault="00E378B8" w:rsidP="00416610">
            <w:pPr>
              <w:jc w:val="both"/>
            </w:pPr>
            <w:r>
              <w:t xml:space="preserve">The substitute includes temporary provisions </w:t>
            </w:r>
            <w:r w:rsidRPr="00C91332">
              <w:t xml:space="preserve">set to expire September 1, 2027, </w:t>
            </w:r>
            <w:r w:rsidR="00F97C2F">
              <w:t xml:space="preserve">which </w:t>
            </w:r>
            <w:r w:rsidR="00C064AC">
              <w:t>did not appear</w:t>
            </w:r>
            <w:r>
              <w:t xml:space="preserve"> </w:t>
            </w:r>
            <w:r w:rsidR="00C064AC">
              <w:t xml:space="preserve">in </w:t>
            </w:r>
            <w:r>
              <w:t>the introduced</w:t>
            </w:r>
            <w:r w:rsidR="00C064AC">
              <w:t>,</w:t>
            </w:r>
            <w:r>
              <w:t xml:space="preserve"> that </w:t>
            </w:r>
            <w:r w:rsidRPr="00C91332">
              <w:t>requir</w:t>
            </w:r>
            <w:r>
              <w:t>e</w:t>
            </w:r>
            <w:r w:rsidRPr="00C91332">
              <w:t xml:space="preserve"> the TCEQ to consult with the RRC when adopting the standards for a permit</w:t>
            </w:r>
            <w:r w:rsidR="004155C8">
              <w:t xml:space="preserve"> issued under the bill's provisions</w:t>
            </w:r>
            <w:r w:rsidRPr="00C91332">
              <w:t>.</w:t>
            </w:r>
          </w:p>
          <w:p w14:paraId="609ED816" w14:textId="364B152C" w:rsidR="00C91332" w:rsidRPr="00C91332" w:rsidRDefault="00C91332" w:rsidP="00416610">
            <w:pPr>
              <w:jc w:val="both"/>
            </w:pPr>
          </w:p>
        </w:tc>
      </w:tr>
      <w:tr w:rsidR="00671871" w14:paraId="6209CEB7" w14:textId="77777777" w:rsidTr="00345119">
        <w:tc>
          <w:tcPr>
            <w:tcW w:w="9576" w:type="dxa"/>
          </w:tcPr>
          <w:p w14:paraId="051A6E65" w14:textId="77777777" w:rsidR="00155888" w:rsidRPr="009C1E9A" w:rsidRDefault="00155888" w:rsidP="00416610">
            <w:pPr>
              <w:rPr>
                <w:b/>
                <w:u w:val="single"/>
              </w:rPr>
            </w:pPr>
          </w:p>
        </w:tc>
      </w:tr>
      <w:tr w:rsidR="00671871" w14:paraId="23737756" w14:textId="77777777" w:rsidTr="00345119">
        <w:tc>
          <w:tcPr>
            <w:tcW w:w="9576" w:type="dxa"/>
          </w:tcPr>
          <w:p w14:paraId="5BB0A9EB" w14:textId="77777777" w:rsidR="00155888" w:rsidRPr="00155888" w:rsidRDefault="00155888" w:rsidP="00416610">
            <w:pPr>
              <w:jc w:val="both"/>
            </w:pPr>
          </w:p>
        </w:tc>
      </w:tr>
    </w:tbl>
    <w:p w14:paraId="07DEE737" w14:textId="77777777" w:rsidR="008423E4" w:rsidRPr="00BE0E75" w:rsidRDefault="008423E4" w:rsidP="00416610">
      <w:pPr>
        <w:jc w:val="both"/>
        <w:rPr>
          <w:rFonts w:ascii="Arial" w:hAnsi="Arial"/>
          <w:sz w:val="16"/>
          <w:szCs w:val="16"/>
        </w:rPr>
      </w:pPr>
    </w:p>
    <w:p w14:paraId="0D58F0B1" w14:textId="77777777" w:rsidR="004108C3" w:rsidRPr="008423E4" w:rsidRDefault="004108C3" w:rsidP="00416610"/>
    <w:sectPr w:rsidR="004108C3" w:rsidRPr="008423E4" w:rsidSect="006D50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4E71A9" w14:textId="77777777" w:rsidR="00E378B8" w:rsidRDefault="00E378B8">
      <w:r>
        <w:separator/>
      </w:r>
    </w:p>
  </w:endnote>
  <w:endnote w:type="continuationSeparator" w:id="0">
    <w:p w14:paraId="79FC17D7" w14:textId="77777777" w:rsidR="00E378B8" w:rsidRDefault="00E378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AF1F8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671871" w14:paraId="1398048F" w14:textId="77777777" w:rsidTr="009C1E9A">
      <w:trPr>
        <w:cantSplit/>
      </w:trPr>
      <w:tc>
        <w:tcPr>
          <w:tcW w:w="0" w:type="pct"/>
        </w:tcPr>
        <w:p w14:paraId="318AE921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391E68A9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5EA1F4C8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06389140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4328E9A4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671871" w14:paraId="0F88C1CB" w14:textId="77777777" w:rsidTr="009C1E9A">
      <w:trPr>
        <w:cantSplit/>
      </w:trPr>
      <w:tc>
        <w:tcPr>
          <w:tcW w:w="0" w:type="pct"/>
        </w:tcPr>
        <w:p w14:paraId="49F39C78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21C67C1D" w14:textId="3B47C336" w:rsidR="00EC379B" w:rsidRPr="009C1E9A" w:rsidRDefault="00E378B8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22619-D</w:t>
          </w:r>
        </w:p>
      </w:tc>
      <w:tc>
        <w:tcPr>
          <w:tcW w:w="2453" w:type="pct"/>
        </w:tcPr>
        <w:p w14:paraId="56943A2D" w14:textId="6BB21A89" w:rsidR="00EC379B" w:rsidRDefault="00E378B8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4C5D38">
            <w:t>25.94.871</w:t>
          </w:r>
          <w:r>
            <w:fldChar w:fldCharType="end"/>
          </w:r>
        </w:p>
      </w:tc>
    </w:tr>
    <w:tr w:rsidR="00671871" w14:paraId="0E511720" w14:textId="77777777" w:rsidTr="009C1E9A">
      <w:trPr>
        <w:cantSplit/>
      </w:trPr>
      <w:tc>
        <w:tcPr>
          <w:tcW w:w="0" w:type="pct"/>
        </w:tcPr>
        <w:p w14:paraId="0C7F3C60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083BE820" w14:textId="604E7D70" w:rsidR="00EC379B" w:rsidRPr="009C1E9A" w:rsidRDefault="00E378B8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Substitute Document Number: 89R 21774</w:t>
          </w:r>
        </w:p>
      </w:tc>
      <w:tc>
        <w:tcPr>
          <w:tcW w:w="2453" w:type="pct"/>
        </w:tcPr>
        <w:p w14:paraId="7D44BE68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5149911E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671871" w14:paraId="7E2DAF54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57F0D754" w14:textId="77777777" w:rsidR="00EC379B" w:rsidRDefault="00E378B8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4D818DE7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39AC369B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86996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85C493" w14:textId="77777777" w:rsidR="00E378B8" w:rsidRDefault="00E378B8">
      <w:r>
        <w:separator/>
      </w:r>
    </w:p>
  </w:footnote>
  <w:footnote w:type="continuationSeparator" w:id="0">
    <w:p w14:paraId="4CEB6E03" w14:textId="77777777" w:rsidR="00E378B8" w:rsidRDefault="00E378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225CC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0DB1C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82B69" w14:textId="77777777" w:rsidR="00422039" w:rsidRDefault="004220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2E157C"/>
    <w:multiLevelType w:val="hybridMultilevel"/>
    <w:tmpl w:val="F922199E"/>
    <w:lvl w:ilvl="0" w:tplc="DC820D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B9A1C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17826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EE08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B097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7C8F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764A9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EC42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106982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467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0BC"/>
    <w:rsid w:val="00000A70"/>
    <w:rsid w:val="000032B8"/>
    <w:rsid w:val="00003B06"/>
    <w:rsid w:val="000054B9"/>
    <w:rsid w:val="00007461"/>
    <w:rsid w:val="00010695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B84"/>
    <w:rsid w:val="0004512B"/>
    <w:rsid w:val="000463F0"/>
    <w:rsid w:val="00046BDA"/>
    <w:rsid w:val="0004762E"/>
    <w:rsid w:val="000532BD"/>
    <w:rsid w:val="000555E0"/>
    <w:rsid w:val="00055C12"/>
    <w:rsid w:val="000608B0"/>
    <w:rsid w:val="0006104C"/>
    <w:rsid w:val="00064BF2"/>
    <w:rsid w:val="00065069"/>
    <w:rsid w:val="000667BA"/>
    <w:rsid w:val="000676A7"/>
    <w:rsid w:val="00073914"/>
    <w:rsid w:val="00074236"/>
    <w:rsid w:val="000746BD"/>
    <w:rsid w:val="00076D7D"/>
    <w:rsid w:val="00080D95"/>
    <w:rsid w:val="00090E6B"/>
    <w:rsid w:val="00091B2C"/>
    <w:rsid w:val="00092ABC"/>
    <w:rsid w:val="00097AAF"/>
    <w:rsid w:val="00097D13"/>
    <w:rsid w:val="000A4893"/>
    <w:rsid w:val="000A54E0"/>
    <w:rsid w:val="000A72C4"/>
    <w:rsid w:val="000B0F30"/>
    <w:rsid w:val="000B1486"/>
    <w:rsid w:val="000B3E61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D1C"/>
    <w:rsid w:val="000C7F1D"/>
    <w:rsid w:val="000D2EBA"/>
    <w:rsid w:val="000D32A1"/>
    <w:rsid w:val="000D3725"/>
    <w:rsid w:val="000D46E5"/>
    <w:rsid w:val="000D769C"/>
    <w:rsid w:val="000E1976"/>
    <w:rsid w:val="000E20F1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10154D"/>
    <w:rsid w:val="00102D3F"/>
    <w:rsid w:val="00102EC7"/>
    <w:rsid w:val="0010347D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51C3"/>
    <w:rsid w:val="00127893"/>
    <w:rsid w:val="001312BB"/>
    <w:rsid w:val="00137D90"/>
    <w:rsid w:val="00141FB6"/>
    <w:rsid w:val="00142F8E"/>
    <w:rsid w:val="00143C8B"/>
    <w:rsid w:val="00147530"/>
    <w:rsid w:val="0015331F"/>
    <w:rsid w:val="00155888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347B"/>
    <w:rsid w:val="001745EE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AB5"/>
    <w:rsid w:val="00190CFB"/>
    <w:rsid w:val="0019206A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A4D05"/>
    <w:rsid w:val="001B053A"/>
    <w:rsid w:val="001B26D8"/>
    <w:rsid w:val="001B3BFA"/>
    <w:rsid w:val="001B75B8"/>
    <w:rsid w:val="001C1230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E2CAD"/>
    <w:rsid w:val="001E34DB"/>
    <w:rsid w:val="001E37CD"/>
    <w:rsid w:val="001E4070"/>
    <w:rsid w:val="001E5C2E"/>
    <w:rsid w:val="001E655E"/>
    <w:rsid w:val="001F3CB8"/>
    <w:rsid w:val="001F6B91"/>
    <w:rsid w:val="001F703C"/>
    <w:rsid w:val="00200B9E"/>
    <w:rsid w:val="00200BF5"/>
    <w:rsid w:val="002010D1"/>
    <w:rsid w:val="00201338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91D"/>
    <w:rsid w:val="00247D27"/>
    <w:rsid w:val="00250A50"/>
    <w:rsid w:val="00251ED5"/>
    <w:rsid w:val="00255EB6"/>
    <w:rsid w:val="002571DE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91518"/>
    <w:rsid w:val="00296FF0"/>
    <w:rsid w:val="002A17C0"/>
    <w:rsid w:val="002A48DF"/>
    <w:rsid w:val="002A5A84"/>
    <w:rsid w:val="002A6E6F"/>
    <w:rsid w:val="002A74E4"/>
    <w:rsid w:val="002A7CFE"/>
    <w:rsid w:val="002B26DD"/>
    <w:rsid w:val="002B2870"/>
    <w:rsid w:val="002B391B"/>
    <w:rsid w:val="002B5089"/>
    <w:rsid w:val="002B5B42"/>
    <w:rsid w:val="002B7BA7"/>
    <w:rsid w:val="002C1C17"/>
    <w:rsid w:val="002C3203"/>
    <w:rsid w:val="002C3B07"/>
    <w:rsid w:val="002C532B"/>
    <w:rsid w:val="002C5713"/>
    <w:rsid w:val="002D05CC"/>
    <w:rsid w:val="002D305A"/>
    <w:rsid w:val="002E21B8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B0C"/>
    <w:rsid w:val="0030459C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305F5"/>
    <w:rsid w:val="00333930"/>
    <w:rsid w:val="00336BA4"/>
    <w:rsid w:val="00336C7A"/>
    <w:rsid w:val="00337179"/>
    <w:rsid w:val="00337392"/>
    <w:rsid w:val="00337659"/>
    <w:rsid w:val="003427C9"/>
    <w:rsid w:val="00343A92"/>
    <w:rsid w:val="00344530"/>
    <w:rsid w:val="003446DC"/>
    <w:rsid w:val="00347B4A"/>
    <w:rsid w:val="003500C3"/>
    <w:rsid w:val="003523BD"/>
    <w:rsid w:val="00352681"/>
    <w:rsid w:val="003536AA"/>
    <w:rsid w:val="003544CE"/>
    <w:rsid w:val="00355A98"/>
    <w:rsid w:val="00355D7E"/>
    <w:rsid w:val="0035681B"/>
    <w:rsid w:val="003568DE"/>
    <w:rsid w:val="00357CA1"/>
    <w:rsid w:val="00361FE9"/>
    <w:rsid w:val="003624F2"/>
    <w:rsid w:val="00363854"/>
    <w:rsid w:val="00364315"/>
    <w:rsid w:val="003643E2"/>
    <w:rsid w:val="00370155"/>
    <w:rsid w:val="003712D5"/>
    <w:rsid w:val="003747DF"/>
    <w:rsid w:val="00377E3D"/>
    <w:rsid w:val="003847E8"/>
    <w:rsid w:val="0038731D"/>
    <w:rsid w:val="00387B60"/>
    <w:rsid w:val="00390098"/>
    <w:rsid w:val="00392DA1"/>
    <w:rsid w:val="00393718"/>
    <w:rsid w:val="003A0296"/>
    <w:rsid w:val="003A10BC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569D"/>
    <w:rsid w:val="003D726D"/>
    <w:rsid w:val="003E0875"/>
    <w:rsid w:val="003E0BB8"/>
    <w:rsid w:val="003E6CB0"/>
    <w:rsid w:val="003F1F5E"/>
    <w:rsid w:val="003F286A"/>
    <w:rsid w:val="003F77F8"/>
    <w:rsid w:val="00400AC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46AC"/>
    <w:rsid w:val="00415139"/>
    <w:rsid w:val="004155C8"/>
    <w:rsid w:val="00416610"/>
    <w:rsid w:val="004166BB"/>
    <w:rsid w:val="004174CD"/>
    <w:rsid w:val="00422039"/>
    <w:rsid w:val="00423FBC"/>
    <w:rsid w:val="004241AA"/>
    <w:rsid w:val="0042422E"/>
    <w:rsid w:val="00425C4D"/>
    <w:rsid w:val="0043190E"/>
    <w:rsid w:val="004324E9"/>
    <w:rsid w:val="004350F3"/>
    <w:rsid w:val="00435EC0"/>
    <w:rsid w:val="00436980"/>
    <w:rsid w:val="00440CB5"/>
    <w:rsid w:val="00441016"/>
    <w:rsid w:val="00441F2F"/>
    <w:rsid w:val="0044228B"/>
    <w:rsid w:val="00447007"/>
    <w:rsid w:val="00447018"/>
    <w:rsid w:val="00450561"/>
    <w:rsid w:val="00450A40"/>
    <w:rsid w:val="00451D7C"/>
    <w:rsid w:val="00452FC3"/>
    <w:rsid w:val="00454715"/>
    <w:rsid w:val="00455936"/>
    <w:rsid w:val="00455ACE"/>
    <w:rsid w:val="00461B69"/>
    <w:rsid w:val="00462B3D"/>
    <w:rsid w:val="00474927"/>
    <w:rsid w:val="00475913"/>
    <w:rsid w:val="00480080"/>
    <w:rsid w:val="0048103A"/>
    <w:rsid w:val="004824A7"/>
    <w:rsid w:val="00483AF0"/>
    <w:rsid w:val="00484167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B138F"/>
    <w:rsid w:val="004B412A"/>
    <w:rsid w:val="004B576C"/>
    <w:rsid w:val="004B772A"/>
    <w:rsid w:val="004C302F"/>
    <w:rsid w:val="004C4609"/>
    <w:rsid w:val="004C4B8A"/>
    <w:rsid w:val="004C52EF"/>
    <w:rsid w:val="004C5D38"/>
    <w:rsid w:val="004C5F34"/>
    <w:rsid w:val="004C600C"/>
    <w:rsid w:val="004C7888"/>
    <w:rsid w:val="004D19C3"/>
    <w:rsid w:val="004D1AC9"/>
    <w:rsid w:val="004D27DE"/>
    <w:rsid w:val="004D3F41"/>
    <w:rsid w:val="004D5098"/>
    <w:rsid w:val="004D649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24B43"/>
    <w:rsid w:val="005269CE"/>
    <w:rsid w:val="005304B2"/>
    <w:rsid w:val="005336BD"/>
    <w:rsid w:val="00534A49"/>
    <w:rsid w:val="005363BB"/>
    <w:rsid w:val="00541B98"/>
    <w:rsid w:val="00543374"/>
    <w:rsid w:val="00545548"/>
    <w:rsid w:val="00546923"/>
    <w:rsid w:val="00551CA6"/>
    <w:rsid w:val="00555034"/>
    <w:rsid w:val="005570D2"/>
    <w:rsid w:val="00561528"/>
    <w:rsid w:val="0056153F"/>
    <w:rsid w:val="00561B14"/>
    <w:rsid w:val="00562C87"/>
    <w:rsid w:val="005636BD"/>
    <w:rsid w:val="005666D5"/>
    <w:rsid w:val="005669A7"/>
    <w:rsid w:val="00573401"/>
    <w:rsid w:val="00576714"/>
    <w:rsid w:val="0057685A"/>
    <w:rsid w:val="005832EE"/>
    <w:rsid w:val="005847EF"/>
    <w:rsid w:val="005851E6"/>
    <w:rsid w:val="005878B7"/>
    <w:rsid w:val="00592C9A"/>
    <w:rsid w:val="00593DF8"/>
    <w:rsid w:val="00595745"/>
    <w:rsid w:val="005A0E18"/>
    <w:rsid w:val="005A12A5"/>
    <w:rsid w:val="005A18FB"/>
    <w:rsid w:val="005A3790"/>
    <w:rsid w:val="005A3CCB"/>
    <w:rsid w:val="005A6D13"/>
    <w:rsid w:val="005B031F"/>
    <w:rsid w:val="005B3298"/>
    <w:rsid w:val="005B3C13"/>
    <w:rsid w:val="005B5516"/>
    <w:rsid w:val="005B5D2B"/>
    <w:rsid w:val="005C1496"/>
    <w:rsid w:val="005C17C5"/>
    <w:rsid w:val="005C2B21"/>
    <w:rsid w:val="005C2C00"/>
    <w:rsid w:val="005C4C6F"/>
    <w:rsid w:val="005C5127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57C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7411"/>
    <w:rsid w:val="006249CB"/>
    <w:rsid w:val="006272DD"/>
    <w:rsid w:val="00630963"/>
    <w:rsid w:val="00631897"/>
    <w:rsid w:val="00632928"/>
    <w:rsid w:val="006330DA"/>
    <w:rsid w:val="00633262"/>
    <w:rsid w:val="00633460"/>
    <w:rsid w:val="006402E7"/>
    <w:rsid w:val="00640CB6"/>
    <w:rsid w:val="00641B42"/>
    <w:rsid w:val="00645750"/>
    <w:rsid w:val="00650692"/>
    <w:rsid w:val="006508D3"/>
    <w:rsid w:val="00650AFA"/>
    <w:rsid w:val="00662B77"/>
    <w:rsid w:val="00662D0E"/>
    <w:rsid w:val="00663265"/>
    <w:rsid w:val="0066345F"/>
    <w:rsid w:val="0066485B"/>
    <w:rsid w:val="0067036E"/>
    <w:rsid w:val="00671693"/>
    <w:rsid w:val="00671871"/>
    <w:rsid w:val="006757AA"/>
    <w:rsid w:val="0068090F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3787"/>
    <w:rsid w:val="006C4709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F365D"/>
    <w:rsid w:val="006F4BB0"/>
    <w:rsid w:val="007031BD"/>
    <w:rsid w:val="00703E80"/>
    <w:rsid w:val="00705276"/>
    <w:rsid w:val="007066A0"/>
    <w:rsid w:val="007075FB"/>
    <w:rsid w:val="0070787B"/>
    <w:rsid w:val="0071131D"/>
    <w:rsid w:val="007115E2"/>
    <w:rsid w:val="00711E3D"/>
    <w:rsid w:val="00711E85"/>
    <w:rsid w:val="00712DDA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5C7B"/>
    <w:rsid w:val="00764786"/>
    <w:rsid w:val="00766E12"/>
    <w:rsid w:val="0077098E"/>
    <w:rsid w:val="00771287"/>
    <w:rsid w:val="0077149E"/>
    <w:rsid w:val="00776010"/>
    <w:rsid w:val="00777518"/>
    <w:rsid w:val="0077779E"/>
    <w:rsid w:val="00780FB6"/>
    <w:rsid w:val="0078552A"/>
    <w:rsid w:val="00785729"/>
    <w:rsid w:val="00786058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4FCA"/>
    <w:rsid w:val="007B5E77"/>
    <w:rsid w:val="007B7B85"/>
    <w:rsid w:val="007C462E"/>
    <w:rsid w:val="007C496B"/>
    <w:rsid w:val="007C6803"/>
    <w:rsid w:val="007D2892"/>
    <w:rsid w:val="007D2DCC"/>
    <w:rsid w:val="007D47E1"/>
    <w:rsid w:val="007D7FCB"/>
    <w:rsid w:val="007E33B6"/>
    <w:rsid w:val="007E59E8"/>
    <w:rsid w:val="007F3861"/>
    <w:rsid w:val="007F4162"/>
    <w:rsid w:val="007F5441"/>
    <w:rsid w:val="007F7668"/>
    <w:rsid w:val="00800C63"/>
    <w:rsid w:val="00802243"/>
    <w:rsid w:val="008023D4"/>
    <w:rsid w:val="00804124"/>
    <w:rsid w:val="00805402"/>
    <w:rsid w:val="0080765F"/>
    <w:rsid w:val="00812BE3"/>
    <w:rsid w:val="00814516"/>
    <w:rsid w:val="00815C9D"/>
    <w:rsid w:val="008170E2"/>
    <w:rsid w:val="00823E4C"/>
    <w:rsid w:val="00827749"/>
    <w:rsid w:val="00827B7E"/>
    <w:rsid w:val="00830EEB"/>
    <w:rsid w:val="00831CFF"/>
    <w:rsid w:val="008347A9"/>
    <w:rsid w:val="00835628"/>
    <w:rsid w:val="00835E90"/>
    <w:rsid w:val="0084176D"/>
    <w:rsid w:val="008423E4"/>
    <w:rsid w:val="00842900"/>
    <w:rsid w:val="00850CF0"/>
    <w:rsid w:val="00851869"/>
    <w:rsid w:val="00851C04"/>
    <w:rsid w:val="008531A1"/>
    <w:rsid w:val="00853A94"/>
    <w:rsid w:val="008547A3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90B59"/>
    <w:rsid w:val="008930D7"/>
    <w:rsid w:val="008947A7"/>
    <w:rsid w:val="00897E80"/>
    <w:rsid w:val="008A04FA"/>
    <w:rsid w:val="008A10BC"/>
    <w:rsid w:val="008A3188"/>
    <w:rsid w:val="008A3FDF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3FD0"/>
    <w:rsid w:val="008D27A5"/>
    <w:rsid w:val="008D2AAB"/>
    <w:rsid w:val="008D309C"/>
    <w:rsid w:val="008D499F"/>
    <w:rsid w:val="008D58F9"/>
    <w:rsid w:val="008D7427"/>
    <w:rsid w:val="008E3338"/>
    <w:rsid w:val="008E47BE"/>
    <w:rsid w:val="008F09DF"/>
    <w:rsid w:val="008F3053"/>
    <w:rsid w:val="008F3136"/>
    <w:rsid w:val="008F40DF"/>
    <w:rsid w:val="008F5E16"/>
    <w:rsid w:val="008F5EFC"/>
    <w:rsid w:val="00901670"/>
    <w:rsid w:val="00902212"/>
    <w:rsid w:val="00903E0A"/>
    <w:rsid w:val="00904721"/>
    <w:rsid w:val="00907780"/>
    <w:rsid w:val="00907EDD"/>
    <w:rsid w:val="009107AD"/>
    <w:rsid w:val="00915568"/>
    <w:rsid w:val="00917E0C"/>
    <w:rsid w:val="00920711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6044"/>
    <w:rsid w:val="0094653B"/>
    <w:rsid w:val="009465AB"/>
    <w:rsid w:val="00946DEE"/>
    <w:rsid w:val="00953499"/>
    <w:rsid w:val="00954A16"/>
    <w:rsid w:val="0095696D"/>
    <w:rsid w:val="00960F2D"/>
    <w:rsid w:val="0096482F"/>
    <w:rsid w:val="00964E3A"/>
    <w:rsid w:val="00967126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418A"/>
    <w:rsid w:val="009847FD"/>
    <w:rsid w:val="009851B3"/>
    <w:rsid w:val="00985300"/>
    <w:rsid w:val="00986720"/>
    <w:rsid w:val="00987F00"/>
    <w:rsid w:val="0099403D"/>
    <w:rsid w:val="00995B0B"/>
    <w:rsid w:val="009A1883"/>
    <w:rsid w:val="009A39F5"/>
    <w:rsid w:val="009A4588"/>
    <w:rsid w:val="009A5EA5"/>
    <w:rsid w:val="009B00C2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37C7"/>
    <w:rsid w:val="009D4BBD"/>
    <w:rsid w:val="009D54D7"/>
    <w:rsid w:val="009D5A41"/>
    <w:rsid w:val="009E13BF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534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446F"/>
    <w:rsid w:val="00A151B5"/>
    <w:rsid w:val="00A15AB8"/>
    <w:rsid w:val="00A220FF"/>
    <w:rsid w:val="00A227E0"/>
    <w:rsid w:val="00A232E4"/>
    <w:rsid w:val="00A24AAD"/>
    <w:rsid w:val="00A26A8A"/>
    <w:rsid w:val="00A27255"/>
    <w:rsid w:val="00A32304"/>
    <w:rsid w:val="00A3420E"/>
    <w:rsid w:val="00A35D66"/>
    <w:rsid w:val="00A41085"/>
    <w:rsid w:val="00A425FA"/>
    <w:rsid w:val="00A43960"/>
    <w:rsid w:val="00A44847"/>
    <w:rsid w:val="00A46902"/>
    <w:rsid w:val="00A50CDB"/>
    <w:rsid w:val="00A51F3E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44B8"/>
    <w:rsid w:val="00A703E6"/>
    <w:rsid w:val="00A70AC8"/>
    <w:rsid w:val="00A70E35"/>
    <w:rsid w:val="00A720DC"/>
    <w:rsid w:val="00A803CF"/>
    <w:rsid w:val="00A8133F"/>
    <w:rsid w:val="00A82CB4"/>
    <w:rsid w:val="00A837A8"/>
    <w:rsid w:val="00A83C36"/>
    <w:rsid w:val="00A9266B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2E9A"/>
    <w:rsid w:val="00AC5AAB"/>
    <w:rsid w:val="00AC5AEC"/>
    <w:rsid w:val="00AC5F28"/>
    <w:rsid w:val="00AC6900"/>
    <w:rsid w:val="00AD304B"/>
    <w:rsid w:val="00AD4497"/>
    <w:rsid w:val="00AD7780"/>
    <w:rsid w:val="00AE2263"/>
    <w:rsid w:val="00AE248E"/>
    <w:rsid w:val="00AE2D12"/>
    <w:rsid w:val="00AE2F06"/>
    <w:rsid w:val="00AE4F1C"/>
    <w:rsid w:val="00AF1433"/>
    <w:rsid w:val="00AF48B4"/>
    <w:rsid w:val="00AF4923"/>
    <w:rsid w:val="00AF7C74"/>
    <w:rsid w:val="00B000AF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0CAD"/>
    <w:rsid w:val="00B22371"/>
    <w:rsid w:val="00B233BB"/>
    <w:rsid w:val="00B25612"/>
    <w:rsid w:val="00B26437"/>
    <w:rsid w:val="00B2678E"/>
    <w:rsid w:val="00B30647"/>
    <w:rsid w:val="00B31F0E"/>
    <w:rsid w:val="00B34F25"/>
    <w:rsid w:val="00B41D47"/>
    <w:rsid w:val="00B43672"/>
    <w:rsid w:val="00B473D8"/>
    <w:rsid w:val="00B47464"/>
    <w:rsid w:val="00B5165A"/>
    <w:rsid w:val="00B524C1"/>
    <w:rsid w:val="00B52C8D"/>
    <w:rsid w:val="00B564BF"/>
    <w:rsid w:val="00B6104E"/>
    <w:rsid w:val="00B610C7"/>
    <w:rsid w:val="00B62106"/>
    <w:rsid w:val="00B626A8"/>
    <w:rsid w:val="00B65695"/>
    <w:rsid w:val="00B6582E"/>
    <w:rsid w:val="00B66526"/>
    <w:rsid w:val="00B665A3"/>
    <w:rsid w:val="00B73BB4"/>
    <w:rsid w:val="00B80532"/>
    <w:rsid w:val="00B82039"/>
    <w:rsid w:val="00B82454"/>
    <w:rsid w:val="00B90097"/>
    <w:rsid w:val="00B90999"/>
    <w:rsid w:val="00B91AD7"/>
    <w:rsid w:val="00B92D23"/>
    <w:rsid w:val="00B95BC8"/>
    <w:rsid w:val="00B96E87"/>
    <w:rsid w:val="00BA146A"/>
    <w:rsid w:val="00BA32EE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D7988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C013F4"/>
    <w:rsid w:val="00C040AB"/>
    <w:rsid w:val="00C0499B"/>
    <w:rsid w:val="00C05406"/>
    <w:rsid w:val="00C05CF0"/>
    <w:rsid w:val="00C064AC"/>
    <w:rsid w:val="00C119AC"/>
    <w:rsid w:val="00C14EE6"/>
    <w:rsid w:val="00C151DA"/>
    <w:rsid w:val="00C152A1"/>
    <w:rsid w:val="00C16CCB"/>
    <w:rsid w:val="00C2142B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372F"/>
    <w:rsid w:val="00C46166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9047F"/>
    <w:rsid w:val="00C91332"/>
    <w:rsid w:val="00C91F65"/>
    <w:rsid w:val="00C92310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7131"/>
    <w:rsid w:val="00CC7B9E"/>
    <w:rsid w:val="00CD06CA"/>
    <w:rsid w:val="00CD076A"/>
    <w:rsid w:val="00CD180C"/>
    <w:rsid w:val="00CD37DA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158D9"/>
    <w:rsid w:val="00D22160"/>
    <w:rsid w:val="00D22172"/>
    <w:rsid w:val="00D2301B"/>
    <w:rsid w:val="00D239EE"/>
    <w:rsid w:val="00D30534"/>
    <w:rsid w:val="00D35728"/>
    <w:rsid w:val="00D359A7"/>
    <w:rsid w:val="00D35BAA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FA"/>
    <w:rsid w:val="00D76631"/>
    <w:rsid w:val="00D768B7"/>
    <w:rsid w:val="00D77492"/>
    <w:rsid w:val="00D811E8"/>
    <w:rsid w:val="00D81A44"/>
    <w:rsid w:val="00D83072"/>
    <w:rsid w:val="00D83ABC"/>
    <w:rsid w:val="00D84870"/>
    <w:rsid w:val="00D910AF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311F"/>
    <w:rsid w:val="00DB53C6"/>
    <w:rsid w:val="00DB59E3"/>
    <w:rsid w:val="00DB6CB6"/>
    <w:rsid w:val="00DB758F"/>
    <w:rsid w:val="00DC1C39"/>
    <w:rsid w:val="00DC1F1B"/>
    <w:rsid w:val="00DC3D8F"/>
    <w:rsid w:val="00DC42E8"/>
    <w:rsid w:val="00DC6DBB"/>
    <w:rsid w:val="00DC7761"/>
    <w:rsid w:val="00DD0022"/>
    <w:rsid w:val="00DD073C"/>
    <w:rsid w:val="00DD128C"/>
    <w:rsid w:val="00DD1B71"/>
    <w:rsid w:val="00DD1B8F"/>
    <w:rsid w:val="00DD5BCC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142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469B"/>
    <w:rsid w:val="00E3679D"/>
    <w:rsid w:val="00E378B8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5DA0"/>
    <w:rsid w:val="00E56033"/>
    <w:rsid w:val="00E61159"/>
    <w:rsid w:val="00E625DA"/>
    <w:rsid w:val="00E634DC"/>
    <w:rsid w:val="00E667F3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5DBD"/>
    <w:rsid w:val="00E87A99"/>
    <w:rsid w:val="00E90702"/>
    <w:rsid w:val="00E9241E"/>
    <w:rsid w:val="00E93DEF"/>
    <w:rsid w:val="00E947B1"/>
    <w:rsid w:val="00E96852"/>
    <w:rsid w:val="00EA16AC"/>
    <w:rsid w:val="00EA385A"/>
    <w:rsid w:val="00EA3931"/>
    <w:rsid w:val="00EA658E"/>
    <w:rsid w:val="00EA7A88"/>
    <w:rsid w:val="00EB27F2"/>
    <w:rsid w:val="00EB3928"/>
    <w:rsid w:val="00EB5373"/>
    <w:rsid w:val="00EC02A2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35E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43B7"/>
    <w:rsid w:val="00F15223"/>
    <w:rsid w:val="00F164B4"/>
    <w:rsid w:val="00F176E4"/>
    <w:rsid w:val="00F20E5F"/>
    <w:rsid w:val="00F25C26"/>
    <w:rsid w:val="00F25CC2"/>
    <w:rsid w:val="00F27573"/>
    <w:rsid w:val="00F307B6"/>
    <w:rsid w:val="00F30EB8"/>
    <w:rsid w:val="00F31876"/>
    <w:rsid w:val="00F318CA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605D"/>
    <w:rsid w:val="00F6514B"/>
    <w:rsid w:val="00F6533E"/>
    <w:rsid w:val="00F6587F"/>
    <w:rsid w:val="00F67981"/>
    <w:rsid w:val="00F706CA"/>
    <w:rsid w:val="00F70F8D"/>
    <w:rsid w:val="00F71C5A"/>
    <w:rsid w:val="00F733A4"/>
    <w:rsid w:val="00F73E71"/>
    <w:rsid w:val="00F7758F"/>
    <w:rsid w:val="00F82811"/>
    <w:rsid w:val="00F83F8D"/>
    <w:rsid w:val="00F84153"/>
    <w:rsid w:val="00F85661"/>
    <w:rsid w:val="00F96602"/>
    <w:rsid w:val="00F9735A"/>
    <w:rsid w:val="00F97C2F"/>
    <w:rsid w:val="00FA32FC"/>
    <w:rsid w:val="00FA59FD"/>
    <w:rsid w:val="00FA5D8C"/>
    <w:rsid w:val="00FA6403"/>
    <w:rsid w:val="00FB16CD"/>
    <w:rsid w:val="00FB73AE"/>
    <w:rsid w:val="00FC4C9F"/>
    <w:rsid w:val="00FC5388"/>
    <w:rsid w:val="00FC726C"/>
    <w:rsid w:val="00FD1B4B"/>
    <w:rsid w:val="00FD1B94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5EAEF784-0F03-4C83-A0FF-795E2CEDD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4146A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4146A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146AC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4146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4146AC"/>
    <w:rPr>
      <w:b/>
      <w:bCs/>
    </w:rPr>
  </w:style>
  <w:style w:type="paragraph" w:styleId="Revision">
    <w:name w:val="Revision"/>
    <w:hidden/>
    <w:uiPriority w:val="99"/>
    <w:semiHidden/>
    <w:rsid w:val="0098418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522</Words>
  <Characters>2928</Characters>
  <Application>Microsoft Office Word</Application>
  <DocSecurity>0</DocSecurity>
  <Lines>75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HB02584 (Committee Report (Substituted))</vt:lpstr>
    </vt:vector>
  </TitlesOfParts>
  <Company>State of Texas</Company>
  <LinksUpToDate>false</LinksUpToDate>
  <CharactersWithSpaces>3438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22619</dc:subject>
  <dc:creator>State of Texas</dc:creator>
  <dc:description>HB 2584 by Landgraf-(H)Energy Resources (Substitute Document Number: 89R 21774)</dc:description>
  <cp:lastModifiedBy>Damian Duarte</cp:lastModifiedBy>
  <cp:revision>2</cp:revision>
  <cp:lastPrinted>2003-11-26T17:21:00Z</cp:lastPrinted>
  <dcterms:created xsi:type="dcterms:W3CDTF">2025-04-07T15:29:00Z</dcterms:created>
  <dcterms:modified xsi:type="dcterms:W3CDTF">2025-04-07T15:29:00Z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25.94.871</vt:lpwstr>
  </property>
</Properties>
</file>