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C0A63" w14:paraId="221542E6" w14:textId="77777777" w:rsidTr="00345119">
        <w:tc>
          <w:tcPr>
            <w:tcW w:w="9576" w:type="dxa"/>
            <w:noWrap/>
          </w:tcPr>
          <w:p w14:paraId="1090E7B2" w14:textId="77777777" w:rsidR="008423E4" w:rsidRPr="0022177D" w:rsidRDefault="00EE72E1" w:rsidP="00C82A8D">
            <w:pPr>
              <w:pStyle w:val="Heading1"/>
            </w:pPr>
            <w:r w:rsidRPr="00631897">
              <w:t>BILL ANALYSIS</w:t>
            </w:r>
          </w:p>
        </w:tc>
      </w:tr>
    </w:tbl>
    <w:p w14:paraId="24B443FA" w14:textId="77777777" w:rsidR="008423E4" w:rsidRPr="0022177D" w:rsidRDefault="008423E4" w:rsidP="00C82A8D">
      <w:pPr>
        <w:jc w:val="center"/>
      </w:pPr>
    </w:p>
    <w:p w14:paraId="32A0A02B" w14:textId="77777777" w:rsidR="008423E4" w:rsidRPr="00B31F0E" w:rsidRDefault="008423E4" w:rsidP="00C82A8D"/>
    <w:p w14:paraId="572D5CFF" w14:textId="77777777" w:rsidR="008423E4" w:rsidRPr="00742794" w:rsidRDefault="008423E4" w:rsidP="00C82A8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C0A63" w14:paraId="28C835A0" w14:textId="77777777" w:rsidTr="00345119">
        <w:tc>
          <w:tcPr>
            <w:tcW w:w="9576" w:type="dxa"/>
          </w:tcPr>
          <w:p w14:paraId="02559881" w14:textId="528FFDBD" w:rsidR="008423E4" w:rsidRPr="00861995" w:rsidRDefault="00EE72E1" w:rsidP="00C82A8D">
            <w:pPr>
              <w:jc w:val="right"/>
            </w:pPr>
            <w:r>
              <w:t>C.S.H.B. 2679</w:t>
            </w:r>
          </w:p>
        </w:tc>
      </w:tr>
      <w:tr w:rsidR="006C0A63" w14:paraId="4D233CD2" w14:textId="77777777" w:rsidTr="00345119">
        <w:tc>
          <w:tcPr>
            <w:tcW w:w="9576" w:type="dxa"/>
          </w:tcPr>
          <w:p w14:paraId="23BE0DC6" w14:textId="420A03CA" w:rsidR="008423E4" w:rsidRPr="00861995" w:rsidRDefault="00EE72E1" w:rsidP="00C82A8D">
            <w:pPr>
              <w:jc w:val="right"/>
            </w:pPr>
            <w:r>
              <w:t xml:space="preserve">By: </w:t>
            </w:r>
            <w:r w:rsidR="00ED195A">
              <w:t>Ordaz</w:t>
            </w:r>
          </w:p>
        </w:tc>
      </w:tr>
      <w:tr w:rsidR="006C0A63" w14:paraId="66AC8564" w14:textId="77777777" w:rsidTr="00345119">
        <w:tc>
          <w:tcPr>
            <w:tcW w:w="9576" w:type="dxa"/>
          </w:tcPr>
          <w:p w14:paraId="5BE12099" w14:textId="1DC73ACB" w:rsidR="008423E4" w:rsidRPr="00861995" w:rsidRDefault="00EE72E1" w:rsidP="00C82A8D">
            <w:pPr>
              <w:jc w:val="right"/>
            </w:pPr>
            <w:r>
              <w:t>Delivery of Government Efficiency</w:t>
            </w:r>
          </w:p>
        </w:tc>
      </w:tr>
      <w:tr w:rsidR="006C0A63" w14:paraId="4F25F0EF" w14:textId="77777777" w:rsidTr="00345119">
        <w:tc>
          <w:tcPr>
            <w:tcW w:w="9576" w:type="dxa"/>
          </w:tcPr>
          <w:p w14:paraId="0386382E" w14:textId="7A3FBAE1" w:rsidR="008423E4" w:rsidRDefault="00EE72E1" w:rsidP="00C82A8D">
            <w:pPr>
              <w:jc w:val="right"/>
            </w:pPr>
            <w:r>
              <w:t>Committee Report (Substituted)</w:t>
            </w:r>
          </w:p>
        </w:tc>
      </w:tr>
    </w:tbl>
    <w:p w14:paraId="7D98F1D0" w14:textId="77777777" w:rsidR="008423E4" w:rsidRDefault="008423E4" w:rsidP="00C82A8D">
      <w:pPr>
        <w:tabs>
          <w:tab w:val="right" w:pos="9360"/>
        </w:tabs>
      </w:pPr>
    </w:p>
    <w:p w14:paraId="6F81B577" w14:textId="77777777" w:rsidR="008423E4" w:rsidRDefault="008423E4" w:rsidP="00C82A8D"/>
    <w:p w14:paraId="5E1B8EA4" w14:textId="77777777" w:rsidR="008423E4" w:rsidRDefault="008423E4" w:rsidP="00C82A8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C0A63" w14:paraId="4AE766DE" w14:textId="77777777" w:rsidTr="00345119">
        <w:tc>
          <w:tcPr>
            <w:tcW w:w="9576" w:type="dxa"/>
          </w:tcPr>
          <w:p w14:paraId="623BFF85" w14:textId="77777777" w:rsidR="008423E4" w:rsidRPr="00A8133F" w:rsidRDefault="00EE72E1" w:rsidP="00C82A8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2C67845" w14:textId="77777777" w:rsidR="008423E4" w:rsidRPr="00C82A8D" w:rsidRDefault="008423E4" w:rsidP="00C82A8D">
            <w:pPr>
              <w:rPr>
                <w:sz w:val="16"/>
                <w:szCs w:val="16"/>
              </w:rPr>
            </w:pPr>
          </w:p>
          <w:p w14:paraId="0300B893" w14:textId="614237B1" w:rsidR="008423E4" w:rsidRDefault="00EE72E1" w:rsidP="00C82A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Current</w:t>
            </w:r>
            <w:r w:rsidR="002129CD">
              <w:t xml:space="preserve"> state open meetings</w:t>
            </w:r>
            <w:r>
              <w:t xml:space="preserve"> </w:t>
            </w:r>
            <w:r w:rsidR="002129CD">
              <w:t>law allows certain</w:t>
            </w:r>
            <w:r w:rsidR="00B66BAB" w:rsidRPr="00782422">
              <w:t xml:space="preserve"> </w:t>
            </w:r>
            <w:r w:rsidR="002129CD">
              <w:t>governmental</w:t>
            </w:r>
            <w:r w:rsidR="002129CD" w:rsidRPr="00782422">
              <w:t xml:space="preserve"> </w:t>
            </w:r>
            <w:r w:rsidR="00782422" w:rsidRPr="00782422">
              <w:t xml:space="preserve">entities to meet in closed sessions to discuss </w:t>
            </w:r>
            <w:r w:rsidR="00643D85">
              <w:t xml:space="preserve">certain </w:t>
            </w:r>
            <w:r w:rsidR="00782422" w:rsidRPr="00782422">
              <w:t xml:space="preserve">sensitive government issues. However, </w:t>
            </w:r>
            <w:r w:rsidR="00B66BAB">
              <w:t>the bill author has informed the committee</w:t>
            </w:r>
            <w:r w:rsidR="00B94024">
              <w:t xml:space="preserve"> that</w:t>
            </w:r>
            <w:r w:rsidR="00B66BAB">
              <w:t xml:space="preserve"> </w:t>
            </w:r>
            <w:r w:rsidR="00B94024" w:rsidRPr="00782422">
              <w:t>when discuss</w:t>
            </w:r>
            <w:r w:rsidR="00B94024">
              <w:t>ions regarding</w:t>
            </w:r>
            <w:r w:rsidR="00B94024" w:rsidRPr="00782422">
              <w:t xml:space="preserve"> defense, military, or aerospace issues</w:t>
            </w:r>
            <w:r w:rsidR="00B94024">
              <w:t xml:space="preserve"> are necessary,</w:t>
            </w:r>
            <w:r w:rsidR="00B66BAB">
              <w:t xml:space="preserve"> </w:t>
            </w:r>
            <w:r w:rsidR="00782422" w:rsidRPr="00782422">
              <w:t>exemptions</w:t>
            </w:r>
            <w:r w:rsidR="00643D85">
              <w:t xml:space="preserve"> </w:t>
            </w:r>
            <w:r w:rsidR="00782422" w:rsidRPr="00782422">
              <w:t xml:space="preserve">are </w:t>
            </w:r>
            <w:r w:rsidR="00B94024">
              <w:t xml:space="preserve">also </w:t>
            </w:r>
            <w:r w:rsidR="00643D85">
              <w:t>needed</w:t>
            </w:r>
            <w:r w:rsidR="00B94024" w:rsidRPr="00782422">
              <w:t xml:space="preserve"> </w:t>
            </w:r>
            <w:r w:rsidR="00782422" w:rsidRPr="00782422">
              <w:t>for entities not explicitly given this authority</w:t>
            </w:r>
            <w:r w:rsidR="002129CD">
              <w:t xml:space="preserve"> and</w:t>
            </w:r>
            <w:r w:rsidR="00B94024">
              <w:t xml:space="preserve"> that t</w:t>
            </w:r>
            <w:r w:rsidR="00782422" w:rsidRPr="00782422">
              <w:t>his lack of protection</w:t>
            </w:r>
            <w:r w:rsidR="004122A2">
              <w:t xml:space="preserve"> could</w:t>
            </w:r>
            <w:r w:rsidR="00782422" w:rsidRPr="00782422">
              <w:t xml:space="preserve"> allows other states or interested parties to gain valuable insight into </w:t>
            </w:r>
            <w:r w:rsidR="004122A2">
              <w:t>this</w:t>
            </w:r>
            <w:r w:rsidR="002129CD">
              <w:t xml:space="preserve"> state's </w:t>
            </w:r>
            <w:r w:rsidR="00782422" w:rsidRPr="00782422">
              <w:t xml:space="preserve">deliberations, </w:t>
            </w:r>
            <w:r w:rsidR="002129CD">
              <w:t xml:space="preserve">potentially </w:t>
            </w:r>
            <w:r w:rsidR="00782422" w:rsidRPr="00782422">
              <w:t>losing Texas</w:t>
            </w:r>
            <w:r w:rsidR="002129CD">
              <w:t>'</w:t>
            </w:r>
            <w:r w:rsidR="00782422" w:rsidRPr="00782422">
              <w:t xml:space="preserve"> competitive edge </w:t>
            </w:r>
            <w:r w:rsidR="00B94024">
              <w:t>over</w:t>
            </w:r>
            <w:r w:rsidR="00782422" w:rsidRPr="00782422">
              <w:t xml:space="preserve"> other states that allow these matters to be discussed in </w:t>
            </w:r>
            <w:r w:rsidR="004122A2">
              <w:t>private</w:t>
            </w:r>
            <w:r w:rsidR="00782422" w:rsidRPr="00782422">
              <w:t>.</w:t>
            </w:r>
            <w:r w:rsidR="00B94024">
              <w:t xml:space="preserve"> </w:t>
            </w:r>
            <w:r w:rsidR="00B66BAB">
              <w:t xml:space="preserve">C.S.H.B. 2679 seeks to resolve this issue </w:t>
            </w:r>
            <w:r w:rsidR="00B94024">
              <w:t xml:space="preserve">and </w:t>
            </w:r>
            <w:r w:rsidR="00B94024" w:rsidRPr="00782422">
              <w:t xml:space="preserve">preserve and propel </w:t>
            </w:r>
            <w:r w:rsidR="00B94024">
              <w:t>the</w:t>
            </w:r>
            <w:r w:rsidR="00B94024" w:rsidRPr="00782422">
              <w:t xml:space="preserve"> state</w:t>
            </w:r>
            <w:r w:rsidR="002129CD">
              <w:t>'</w:t>
            </w:r>
            <w:r w:rsidR="00B94024" w:rsidRPr="00782422">
              <w:t>s economic interests</w:t>
            </w:r>
            <w:r w:rsidR="00B94024">
              <w:t xml:space="preserve"> </w:t>
            </w:r>
            <w:r w:rsidR="00B66BAB">
              <w:t>by</w:t>
            </w:r>
            <w:r w:rsidR="00782422">
              <w:t xml:space="preserve"> allow</w:t>
            </w:r>
            <w:r w:rsidR="00B66BAB">
              <w:t>ing</w:t>
            </w:r>
            <w:r w:rsidR="00782422">
              <w:t xml:space="preserve"> a </w:t>
            </w:r>
            <w:r w:rsidR="004122A2">
              <w:t xml:space="preserve">certain </w:t>
            </w:r>
            <w:r w:rsidR="00782422">
              <w:t>b</w:t>
            </w:r>
            <w:r w:rsidR="00782422" w:rsidRPr="00782422">
              <w:t xml:space="preserve">oard, commission, department, committee, or agency within the executive or legislative branch of state government to meet in a closed session to </w:t>
            </w:r>
            <w:r w:rsidR="00643D85">
              <w:t>deliberate a</w:t>
            </w:r>
            <w:r w:rsidR="00643D85" w:rsidRPr="00782422">
              <w:t xml:space="preserve"> </w:t>
            </w:r>
            <w:r w:rsidR="00782422" w:rsidRPr="00782422">
              <w:t>defense, military, or aerospace issue</w:t>
            </w:r>
            <w:r w:rsidR="00B66BAB">
              <w:t>, and by narrowing</w:t>
            </w:r>
            <w:r w:rsidR="00782422" w:rsidRPr="00782422">
              <w:t xml:space="preserve"> allowable matters to those involving the U.S. Department of Defense, the National Aeronautics and Space Administration (NASA), and contract requirements with those entities.</w:t>
            </w:r>
          </w:p>
          <w:p w14:paraId="4DB59A25" w14:textId="77777777" w:rsidR="008423E4" w:rsidRPr="00C82A8D" w:rsidRDefault="008423E4" w:rsidP="00C82A8D">
            <w:pPr>
              <w:rPr>
                <w:b/>
                <w:sz w:val="16"/>
                <w:szCs w:val="16"/>
              </w:rPr>
            </w:pPr>
          </w:p>
        </w:tc>
      </w:tr>
      <w:tr w:rsidR="006C0A63" w14:paraId="7A89457B" w14:textId="77777777" w:rsidTr="00345119">
        <w:tc>
          <w:tcPr>
            <w:tcW w:w="9576" w:type="dxa"/>
          </w:tcPr>
          <w:p w14:paraId="2A6232EF" w14:textId="77777777" w:rsidR="0017725B" w:rsidRDefault="00EE72E1" w:rsidP="00C82A8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448BDF7" w14:textId="77777777" w:rsidR="0017725B" w:rsidRPr="00C82A8D" w:rsidRDefault="0017725B" w:rsidP="00C82A8D">
            <w:pPr>
              <w:rPr>
                <w:b/>
                <w:sz w:val="16"/>
                <w:szCs w:val="16"/>
                <w:u w:val="single"/>
              </w:rPr>
            </w:pPr>
          </w:p>
          <w:p w14:paraId="1304C8F6" w14:textId="399E43DC" w:rsidR="009E14B3" w:rsidRPr="009E14B3" w:rsidRDefault="00EE72E1" w:rsidP="00C82A8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F83B37A" w14:textId="77777777" w:rsidR="0017725B" w:rsidRPr="00C82A8D" w:rsidRDefault="0017725B" w:rsidP="00C82A8D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C0A63" w14:paraId="4AA1880F" w14:textId="77777777" w:rsidTr="00345119">
        <w:tc>
          <w:tcPr>
            <w:tcW w:w="9576" w:type="dxa"/>
          </w:tcPr>
          <w:p w14:paraId="7F3B6AC1" w14:textId="77777777" w:rsidR="008423E4" w:rsidRPr="00A8133F" w:rsidRDefault="00EE72E1" w:rsidP="00C82A8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57B5DAF" w14:textId="77777777" w:rsidR="008423E4" w:rsidRPr="00C82A8D" w:rsidRDefault="008423E4" w:rsidP="00C82A8D">
            <w:pPr>
              <w:rPr>
                <w:sz w:val="16"/>
                <w:szCs w:val="16"/>
              </w:rPr>
            </w:pPr>
          </w:p>
          <w:p w14:paraId="1823E434" w14:textId="33F64E65" w:rsidR="009E14B3" w:rsidRDefault="00EE72E1" w:rsidP="00C82A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692039E" w14:textId="77777777" w:rsidR="008423E4" w:rsidRPr="00C82A8D" w:rsidRDefault="008423E4" w:rsidP="00C82A8D">
            <w:pPr>
              <w:rPr>
                <w:b/>
                <w:sz w:val="16"/>
                <w:szCs w:val="16"/>
              </w:rPr>
            </w:pPr>
          </w:p>
        </w:tc>
      </w:tr>
      <w:tr w:rsidR="006C0A63" w14:paraId="7968E32B" w14:textId="77777777" w:rsidTr="00345119">
        <w:tc>
          <w:tcPr>
            <w:tcW w:w="9576" w:type="dxa"/>
          </w:tcPr>
          <w:p w14:paraId="31ED821D" w14:textId="77777777" w:rsidR="008423E4" w:rsidRPr="00A8133F" w:rsidRDefault="00EE72E1" w:rsidP="00C82A8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FA56421" w14:textId="77777777" w:rsidR="008423E4" w:rsidRPr="00C82A8D" w:rsidRDefault="008423E4" w:rsidP="00C82A8D">
            <w:pPr>
              <w:rPr>
                <w:sz w:val="16"/>
                <w:szCs w:val="16"/>
              </w:rPr>
            </w:pPr>
          </w:p>
          <w:p w14:paraId="06FF3EC7" w14:textId="73357F52" w:rsidR="009C36CD" w:rsidRDefault="00EE72E1" w:rsidP="00C82A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C.S.H.B. 2679 </w:t>
            </w:r>
            <w:r w:rsidR="009E14B3">
              <w:t>amends the</w:t>
            </w:r>
            <w:r w:rsidR="009E14B3" w:rsidRPr="009E14B3">
              <w:t xml:space="preserve"> Government Code</w:t>
            </w:r>
            <w:r w:rsidR="009E14B3">
              <w:t xml:space="preserve"> to</w:t>
            </w:r>
            <w:r w:rsidR="00F668D1">
              <w:t xml:space="preserve"> </w:t>
            </w:r>
            <w:r>
              <w:t xml:space="preserve">authorize the </w:t>
            </w:r>
            <w:r w:rsidRPr="009D7EB2">
              <w:t xml:space="preserve">governing board of </w:t>
            </w:r>
            <w:r w:rsidR="00536ACB" w:rsidRPr="00F668D1">
              <w:t>a board, commission, department, committee, or agency within the executive or legislative branch of state government that is directed by one or more elected or appointed members</w:t>
            </w:r>
            <w:r w:rsidR="00536ACB" w:rsidRPr="00554738">
              <w:t xml:space="preserve"> </w:t>
            </w:r>
            <w:r w:rsidR="009E14B3" w:rsidRPr="009E14B3">
              <w:t xml:space="preserve">to conduct a </w:t>
            </w:r>
            <w:r w:rsidR="00174BF4">
              <w:t>closed</w:t>
            </w:r>
            <w:r w:rsidR="009E14B3" w:rsidRPr="009E14B3">
              <w:t xml:space="preserve"> meeting to deliberate </w:t>
            </w:r>
            <w:r w:rsidR="00174BF4">
              <w:t xml:space="preserve">a </w:t>
            </w:r>
            <w:r w:rsidR="009E14B3" w:rsidRPr="009E14B3">
              <w:t>defense, military, or aerospace issue</w:t>
            </w:r>
            <w:r w:rsidR="009B06A2">
              <w:t xml:space="preserve">, defined by the bill </w:t>
            </w:r>
            <w:r w:rsidR="00C234B1">
              <w:t xml:space="preserve">as </w:t>
            </w:r>
            <w:r w:rsidR="009B06A2">
              <w:t>a</w:t>
            </w:r>
            <w:r w:rsidR="00F668D1">
              <w:t xml:space="preserve"> </w:t>
            </w:r>
            <w:r w:rsidR="009B06A2">
              <w:t xml:space="preserve">matter </w:t>
            </w:r>
            <w:r w:rsidR="00C234B1">
              <w:t xml:space="preserve">related to </w:t>
            </w:r>
            <w:r w:rsidR="00F668D1">
              <w:t xml:space="preserve">the following: </w:t>
            </w:r>
          </w:p>
          <w:p w14:paraId="182F6C58" w14:textId="57C4AFC7" w:rsidR="009B06A2" w:rsidRDefault="00EE72E1" w:rsidP="00C82A8D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</w:t>
            </w:r>
            <w:r w:rsidR="00C234B1">
              <w:t xml:space="preserve">establishment of </w:t>
            </w:r>
            <w:r w:rsidR="00C234B1" w:rsidRPr="00C234B1">
              <w:t xml:space="preserve">an office, base, or major facility in </w:t>
            </w:r>
            <w:r w:rsidR="00C234B1">
              <w:t>Texas</w:t>
            </w:r>
            <w:r w:rsidR="00C234B1" w:rsidRPr="00C234B1">
              <w:t xml:space="preserve"> by the </w:t>
            </w:r>
            <w:r>
              <w:t xml:space="preserve">U.S. Department of Defense (DOD) </w:t>
            </w:r>
            <w:r w:rsidR="00C234B1" w:rsidRPr="00C234B1">
              <w:t>or the National Aeronautics and Space Administration</w:t>
            </w:r>
            <w:r w:rsidR="00C234B1">
              <w:t xml:space="preserve"> (NASA); </w:t>
            </w:r>
            <w:r>
              <w:t>or</w:t>
            </w:r>
          </w:p>
          <w:p w14:paraId="2D17D1C2" w14:textId="77777777" w:rsidR="008423E4" w:rsidRDefault="00EE72E1" w:rsidP="00C82A8D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an </w:t>
            </w:r>
            <w:r w:rsidR="009B06A2">
              <w:t>economic incentive a governmental body may offer to</w:t>
            </w:r>
            <w:r>
              <w:t xml:space="preserve"> a</w:t>
            </w:r>
            <w:r w:rsidR="009B06A2">
              <w:t xml:space="preserve"> private entit</w:t>
            </w:r>
            <w:r>
              <w:t>y</w:t>
            </w:r>
            <w:r w:rsidR="009B06A2">
              <w:t xml:space="preserve"> or nonprofit</w:t>
            </w:r>
            <w:r>
              <w:t xml:space="preserve"> organization</w:t>
            </w:r>
            <w:r w:rsidR="009B06A2">
              <w:t xml:space="preserve"> to meet </w:t>
            </w:r>
            <w:r>
              <w:t xml:space="preserve">a </w:t>
            </w:r>
            <w:r w:rsidR="009B06A2">
              <w:t xml:space="preserve">match </w:t>
            </w:r>
            <w:r>
              <w:t xml:space="preserve">requirement </w:t>
            </w:r>
            <w:r w:rsidR="009B06A2">
              <w:t>or other requirement established by the DOD or NASA</w:t>
            </w:r>
            <w:r w:rsidR="00771928">
              <w:t xml:space="preserve"> </w:t>
            </w:r>
            <w:r w:rsidR="009B06A2">
              <w:t>in relation to grants or strategic endeavors</w:t>
            </w:r>
            <w:r w:rsidR="00771928">
              <w:t>.</w:t>
            </w:r>
          </w:p>
          <w:p w14:paraId="09180448" w14:textId="4CA8A216" w:rsidR="00C82A8D" w:rsidRPr="00C82A8D" w:rsidRDefault="00C82A8D" w:rsidP="00C82A8D">
            <w:pPr>
              <w:pStyle w:val="Header"/>
              <w:jc w:val="both"/>
              <w:rPr>
                <w:sz w:val="16"/>
                <w:szCs w:val="16"/>
              </w:rPr>
            </w:pPr>
          </w:p>
        </w:tc>
      </w:tr>
      <w:tr w:rsidR="006C0A63" w14:paraId="21467F51" w14:textId="77777777" w:rsidTr="00345119">
        <w:tc>
          <w:tcPr>
            <w:tcW w:w="9576" w:type="dxa"/>
          </w:tcPr>
          <w:p w14:paraId="47DFDE7C" w14:textId="77777777" w:rsidR="008423E4" w:rsidRPr="00A8133F" w:rsidRDefault="00EE72E1" w:rsidP="00C82A8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2670A3E" w14:textId="77777777" w:rsidR="008423E4" w:rsidRPr="00C82A8D" w:rsidRDefault="008423E4" w:rsidP="00C82A8D">
            <w:pPr>
              <w:rPr>
                <w:sz w:val="16"/>
                <w:szCs w:val="16"/>
              </w:rPr>
            </w:pPr>
          </w:p>
          <w:p w14:paraId="7600EC7F" w14:textId="46A2F073" w:rsidR="008423E4" w:rsidRPr="003624F2" w:rsidRDefault="00EE72E1" w:rsidP="00C82A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1C7DCDA2" w14:textId="77777777" w:rsidR="008423E4" w:rsidRPr="00C82A8D" w:rsidRDefault="008423E4" w:rsidP="00C82A8D">
            <w:pPr>
              <w:rPr>
                <w:b/>
                <w:sz w:val="16"/>
                <w:szCs w:val="16"/>
              </w:rPr>
            </w:pPr>
          </w:p>
        </w:tc>
      </w:tr>
      <w:tr w:rsidR="006C0A63" w14:paraId="60767368" w14:textId="77777777" w:rsidTr="00345119">
        <w:tc>
          <w:tcPr>
            <w:tcW w:w="9576" w:type="dxa"/>
          </w:tcPr>
          <w:p w14:paraId="11AC47D0" w14:textId="77777777" w:rsidR="00ED195A" w:rsidRDefault="00EE72E1" w:rsidP="00C82A8D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92F6BDB" w14:textId="77777777" w:rsidR="0041507D" w:rsidRPr="00C82A8D" w:rsidRDefault="0041507D" w:rsidP="00C82A8D">
            <w:pPr>
              <w:jc w:val="both"/>
              <w:rPr>
                <w:sz w:val="16"/>
                <w:szCs w:val="16"/>
              </w:rPr>
            </w:pPr>
          </w:p>
          <w:p w14:paraId="6A086E25" w14:textId="364E2E4B" w:rsidR="00C234B1" w:rsidRPr="0036330F" w:rsidRDefault="00EE72E1" w:rsidP="00C82A8D">
            <w:pPr>
              <w:jc w:val="both"/>
            </w:pPr>
            <w:r>
              <w:t xml:space="preserve">C.S.H.B. 2679 differs from the </w:t>
            </w:r>
            <w:r>
              <w:t>introduced in minor or nonsubstantive ways by conforming to certain bill drafting conventions.</w:t>
            </w:r>
          </w:p>
        </w:tc>
      </w:tr>
      <w:tr w:rsidR="006C0A63" w14:paraId="7222254B" w14:textId="77777777" w:rsidTr="00345119">
        <w:tc>
          <w:tcPr>
            <w:tcW w:w="9576" w:type="dxa"/>
          </w:tcPr>
          <w:p w14:paraId="2B6F9133" w14:textId="77777777" w:rsidR="00ED195A" w:rsidRPr="00C82A8D" w:rsidRDefault="00ED195A" w:rsidP="00C82A8D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C0A63" w14:paraId="5E1103E2" w14:textId="77777777" w:rsidTr="00345119">
        <w:tc>
          <w:tcPr>
            <w:tcW w:w="9576" w:type="dxa"/>
          </w:tcPr>
          <w:p w14:paraId="79877E9B" w14:textId="77777777" w:rsidR="00ED195A" w:rsidRPr="00C82A8D" w:rsidRDefault="00ED195A" w:rsidP="00C82A8D">
            <w:pPr>
              <w:jc w:val="both"/>
              <w:rPr>
                <w:sz w:val="16"/>
                <w:szCs w:val="16"/>
              </w:rPr>
            </w:pPr>
          </w:p>
        </w:tc>
      </w:tr>
    </w:tbl>
    <w:p w14:paraId="14F84C56" w14:textId="77777777" w:rsidR="004108C3" w:rsidRPr="00C82A8D" w:rsidRDefault="004108C3" w:rsidP="00C82A8D">
      <w:pPr>
        <w:rPr>
          <w:sz w:val="16"/>
          <w:szCs w:val="16"/>
        </w:rPr>
      </w:pPr>
    </w:p>
    <w:sectPr w:rsidR="004108C3" w:rsidRPr="00C82A8D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7674" w14:textId="77777777" w:rsidR="00EE72E1" w:rsidRDefault="00EE72E1">
      <w:r>
        <w:separator/>
      </w:r>
    </w:p>
  </w:endnote>
  <w:endnote w:type="continuationSeparator" w:id="0">
    <w:p w14:paraId="69812C31" w14:textId="77777777" w:rsidR="00EE72E1" w:rsidRDefault="00EE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CD8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C0A63" w14:paraId="364D4014" w14:textId="77777777" w:rsidTr="009C1E9A">
      <w:trPr>
        <w:cantSplit/>
      </w:trPr>
      <w:tc>
        <w:tcPr>
          <w:tcW w:w="0" w:type="pct"/>
        </w:tcPr>
        <w:p w14:paraId="7EDEBA9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1A862E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E73F7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97A824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BE409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C0A63" w14:paraId="78B98B69" w14:textId="77777777" w:rsidTr="009C1E9A">
      <w:trPr>
        <w:cantSplit/>
      </w:trPr>
      <w:tc>
        <w:tcPr>
          <w:tcW w:w="0" w:type="pct"/>
        </w:tcPr>
        <w:p w14:paraId="4CA00B2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2D94A89" w14:textId="0BD2BA9D" w:rsidR="00EC379B" w:rsidRPr="009C1E9A" w:rsidRDefault="00EE72E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23802-D</w:t>
          </w:r>
        </w:p>
      </w:tc>
      <w:tc>
        <w:tcPr>
          <w:tcW w:w="2453" w:type="pct"/>
        </w:tcPr>
        <w:p w14:paraId="550D4269" w14:textId="4E0C541A" w:rsidR="00EC379B" w:rsidRDefault="00EE72E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02E86">
            <w:t>25.101.243</w:t>
          </w:r>
          <w:r>
            <w:fldChar w:fldCharType="end"/>
          </w:r>
        </w:p>
      </w:tc>
    </w:tr>
    <w:tr w:rsidR="006C0A63" w14:paraId="04D2EC67" w14:textId="77777777" w:rsidTr="009C1E9A">
      <w:trPr>
        <w:cantSplit/>
      </w:trPr>
      <w:tc>
        <w:tcPr>
          <w:tcW w:w="0" w:type="pct"/>
        </w:tcPr>
        <w:p w14:paraId="0126301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1106A7B" w14:textId="7F273F74" w:rsidR="00EC379B" w:rsidRPr="009C1E9A" w:rsidRDefault="00EE72E1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21853</w:t>
          </w:r>
        </w:p>
      </w:tc>
      <w:tc>
        <w:tcPr>
          <w:tcW w:w="2453" w:type="pct"/>
        </w:tcPr>
        <w:p w14:paraId="5DD1AF0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034635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C0A63" w14:paraId="66E03BA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AC3D3F5" w14:textId="77777777" w:rsidR="00EC379B" w:rsidRDefault="00EE72E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5A71B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5CC07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826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C3C3" w14:textId="77777777" w:rsidR="00EE72E1" w:rsidRDefault="00EE72E1">
      <w:r>
        <w:separator/>
      </w:r>
    </w:p>
  </w:footnote>
  <w:footnote w:type="continuationSeparator" w:id="0">
    <w:p w14:paraId="7ED434A4" w14:textId="77777777" w:rsidR="00EE72E1" w:rsidRDefault="00EE7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E93C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CF2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52A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55F3"/>
    <w:multiLevelType w:val="hybridMultilevel"/>
    <w:tmpl w:val="35DA4ED2"/>
    <w:lvl w:ilvl="0" w:tplc="C70CC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B4CC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20C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AC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C0F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86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EC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4B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083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A098C"/>
    <w:multiLevelType w:val="hybridMultilevel"/>
    <w:tmpl w:val="C9A65F8E"/>
    <w:lvl w:ilvl="0" w:tplc="5AB8B8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CE2F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E1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884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8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361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A0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C7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2A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F58F5"/>
    <w:multiLevelType w:val="hybridMultilevel"/>
    <w:tmpl w:val="12525934"/>
    <w:lvl w:ilvl="0" w:tplc="07BCF24A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B014A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865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233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4D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96E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809A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27F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343A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E7B98"/>
    <w:multiLevelType w:val="hybridMultilevel"/>
    <w:tmpl w:val="90FEEF18"/>
    <w:lvl w:ilvl="0" w:tplc="27D224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4E7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C0E5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6A0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8D5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84E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A0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25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E8D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260D1"/>
    <w:multiLevelType w:val="hybridMultilevel"/>
    <w:tmpl w:val="065657DE"/>
    <w:lvl w:ilvl="0" w:tplc="339C6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286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903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29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A21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4E2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83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CE6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ECA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B64F1"/>
    <w:multiLevelType w:val="hybridMultilevel"/>
    <w:tmpl w:val="6BBC784A"/>
    <w:lvl w:ilvl="0" w:tplc="1E3060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C36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66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A6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2CB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0CA1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0CA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8E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120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585079">
    <w:abstractNumId w:val="5"/>
  </w:num>
  <w:num w:numId="2" w16cid:durableId="92214204">
    <w:abstractNumId w:val="1"/>
  </w:num>
  <w:num w:numId="3" w16cid:durableId="545609405">
    <w:abstractNumId w:val="2"/>
  </w:num>
  <w:num w:numId="4" w16cid:durableId="2122264941">
    <w:abstractNumId w:val="3"/>
  </w:num>
  <w:num w:numId="5" w16cid:durableId="1274480475">
    <w:abstractNumId w:val="4"/>
  </w:num>
  <w:num w:numId="6" w16cid:durableId="20788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B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2C7B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B1C"/>
    <w:rsid w:val="00162C7A"/>
    <w:rsid w:val="00162DAE"/>
    <w:rsid w:val="001639C5"/>
    <w:rsid w:val="00163E45"/>
    <w:rsid w:val="001664C2"/>
    <w:rsid w:val="00171BF2"/>
    <w:rsid w:val="0017347B"/>
    <w:rsid w:val="00174BF4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AEA"/>
    <w:rsid w:val="001B3BFA"/>
    <w:rsid w:val="001B482D"/>
    <w:rsid w:val="001B75B8"/>
    <w:rsid w:val="001C1230"/>
    <w:rsid w:val="001C60B5"/>
    <w:rsid w:val="001C61B0"/>
    <w:rsid w:val="001C7957"/>
    <w:rsid w:val="001C7DB8"/>
    <w:rsid w:val="001C7EA8"/>
    <w:rsid w:val="001D003E"/>
    <w:rsid w:val="001D1711"/>
    <w:rsid w:val="001D2A01"/>
    <w:rsid w:val="001D2EF6"/>
    <w:rsid w:val="001D37A8"/>
    <w:rsid w:val="001D462E"/>
    <w:rsid w:val="001D54F6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29CD"/>
    <w:rsid w:val="00212C42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08A"/>
    <w:rsid w:val="003536AA"/>
    <w:rsid w:val="003544CE"/>
    <w:rsid w:val="00355A98"/>
    <w:rsid w:val="00355D7E"/>
    <w:rsid w:val="003568DE"/>
    <w:rsid w:val="00357CA1"/>
    <w:rsid w:val="00361FE9"/>
    <w:rsid w:val="003624F2"/>
    <w:rsid w:val="0036330F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6615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0CC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2E86"/>
    <w:rsid w:val="00403B15"/>
    <w:rsid w:val="00403E8A"/>
    <w:rsid w:val="004101E4"/>
    <w:rsid w:val="00410661"/>
    <w:rsid w:val="004108C3"/>
    <w:rsid w:val="00410B33"/>
    <w:rsid w:val="004120CC"/>
    <w:rsid w:val="004122A2"/>
    <w:rsid w:val="00412ED2"/>
    <w:rsid w:val="00412F0F"/>
    <w:rsid w:val="004134CE"/>
    <w:rsid w:val="004136A8"/>
    <w:rsid w:val="0041507D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E6DC8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36ACB"/>
    <w:rsid w:val="00541B98"/>
    <w:rsid w:val="00543374"/>
    <w:rsid w:val="00545548"/>
    <w:rsid w:val="00546923"/>
    <w:rsid w:val="00551CA6"/>
    <w:rsid w:val="00554738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4C76"/>
    <w:rsid w:val="005B5516"/>
    <w:rsid w:val="005B554B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629F"/>
    <w:rsid w:val="005D7397"/>
    <w:rsid w:val="005D767D"/>
    <w:rsid w:val="005D7A30"/>
    <w:rsid w:val="005D7D3B"/>
    <w:rsid w:val="005E05D4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3D85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1CED"/>
    <w:rsid w:val="006A3487"/>
    <w:rsid w:val="006A6068"/>
    <w:rsid w:val="006B129D"/>
    <w:rsid w:val="006B12AE"/>
    <w:rsid w:val="006B16B3"/>
    <w:rsid w:val="006B1918"/>
    <w:rsid w:val="006B233E"/>
    <w:rsid w:val="006B23D8"/>
    <w:rsid w:val="006B2862"/>
    <w:rsid w:val="006B28D5"/>
    <w:rsid w:val="006B2A01"/>
    <w:rsid w:val="006B2B8C"/>
    <w:rsid w:val="006B2DEB"/>
    <w:rsid w:val="006B54C5"/>
    <w:rsid w:val="006B5E80"/>
    <w:rsid w:val="006B7A2E"/>
    <w:rsid w:val="006C0A63"/>
    <w:rsid w:val="006C4709"/>
    <w:rsid w:val="006D3005"/>
    <w:rsid w:val="006D3481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1167"/>
    <w:rsid w:val="007421C8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1928"/>
    <w:rsid w:val="00775AD9"/>
    <w:rsid w:val="00776C6C"/>
    <w:rsid w:val="00777518"/>
    <w:rsid w:val="0077779E"/>
    <w:rsid w:val="00780FB6"/>
    <w:rsid w:val="00782422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A8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17A0"/>
    <w:rsid w:val="008423E4"/>
    <w:rsid w:val="00842900"/>
    <w:rsid w:val="00850CF0"/>
    <w:rsid w:val="00851869"/>
    <w:rsid w:val="00851C04"/>
    <w:rsid w:val="00851DE0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7F2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340"/>
    <w:rsid w:val="008A3FDF"/>
    <w:rsid w:val="008A6418"/>
    <w:rsid w:val="008B05D8"/>
    <w:rsid w:val="008B0B3D"/>
    <w:rsid w:val="008B2B1A"/>
    <w:rsid w:val="008B2ED6"/>
    <w:rsid w:val="008B3428"/>
    <w:rsid w:val="008B4A91"/>
    <w:rsid w:val="008B7785"/>
    <w:rsid w:val="008B79F2"/>
    <w:rsid w:val="008C0809"/>
    <w:rsid w:val="008C132C"/>
    <w:rsid w:val="008C3C65"/>
    <w:rsid w:val="008C3FD0"/>
    <w:rsid w:val="008D27A5"/>
    <w:rsid w:val="008D2AAB"/>
    <w:rsid w:val="008D309C"/>
    <w:rsid w:val="008D58F9"/>
    <w:rsid w:val="008D7427"/>
    <w:rsid w:val="008E2DDD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1A3B"/>
    <w:rsid w:val="0099403D"/>
    <w:rsid w:val="00995B0B"/>
    <w:rsid w:val="009A1883"/>
    <w:rsid w:val="009A39F5"/>
    <w:rsid w:val="009A4588"/>
    <w:rsid w:val="009A5EA5"/>
    <w:rsid w:val="009B00C2"/>
    <w:rsid w:val="009B06A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3EE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D7EB2"/>
    <w:rsid w:val="009E13BF"/>
    <w:rsid w:val="009E14B3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AB4"/>
    <w:rsid w:val="00A83C36"/>
    <w:rsid w:val="00A932BB"/>
    <w:rsid w:val="00A93579"/>
    <w:rsid w:val="00A93934"/>
    <w:rsid w:val="00A95D51"/>
    <w:rsid w:val="00A9782D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6BAB"/>
    <w:rsid w:val="00B73BB4"/>
    <w:rsid w:val="00B80532"/>
    <w:rsid w:val="00B82039"/>
    <w:rsid w:val="00B82454"/>
    <w:rsid w:val="00B90097"/>
    <w:rsid w:val="00B90999"/>
    <w:rsid w:val="00B91AD7"/>
    <w:rsid w:val="00B92D23"/>
    <w:rsid w:val="00B94024"/>
    <w:rsid w:val="00B95BC8"/>
    <w:rsid w:val="00B967BC"/>
    <w:rsid w:val="00B96E87"/>
    <w:rsid w:val="00BA146A"/>
    <w:rsid w:val="00BA32EE"/>
    <w:rsid w:val="00BA653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4B1"/>
    <w:rsid w:val="00C23956"/>
    <w:rsid w:val="00C248E6"/>
    <w:rsid w:val="00C2766F"/>
    <w:rsid w:val="00C30F90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2A8D"/>
    <w:rsid w:val="00C834CE"/>
    <w:rsid w:val="00C9047F"/>
    <w:rsid w:val="00C91F65"/>
    <w:rsid w:val="00C92310"/>
    <w:rsid w:val="00C93B16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3D51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C5F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6B8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02E1"/>
    <w:rsid w:val="00D91B92"/>
    <w:rsid w:val="00D926B3"/>
    <w:rsid w:val="00D92F63"/>
    <w:rsid w:val="00D947B6"/>
    <w:rsid w:val="00D94A53"/>
    <w:rsid w:val="00D952A7"/>
    <w:rsid w:val="00D97E00"/>
    <w:rsid w:val="00DA00BC"/>
    <w:rsid w:val="00DA0E22"/>
    <w:rsid w:val="00DA1EFA"/>
    <w:rsid w:val="00DA25E7"/>
    <w:rsid w:val="00DA3687"/>
    <w:rsid w:val="00DA39F2"/>
    <w:rsid w:val="00DA4F3A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A52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C47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5A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E72E1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B6F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4EC7"/>
    <w:rsid w:val="00F6514B"/>
    <w:rsid w:val="00F6533E"/>
    <w:rsid w:val="00F6587F"/>
    <w:rsid w:val="00F668D1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A06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359B6D-800D-40F8-9728-CAD134E4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E14B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E14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14B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E1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E14B3"/>
    <w:rPr>
      <w:b/>
      <w:bCs/>
    </w:rPr>
  </w:style>
  <w:style w:type="paragraph" w:styleId="Revision">
    <w:name w:val="Revision"/>
    <w:hidden/>
    <w:uiPriority w:val="99"/>
    <w:semiHidden/>
    <w:rsid w:val="00536AC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6330F"/>
    <w:pPr>
      <w:ind w:left="720"/>
      <w:contextualSpacing/>
    </w:pPr>
  </w:style>
  <w:style w:type="character" w:styleId="Hyperlink">
    <w:name w:val="Hyperlink"/>
    <w:basedOn w:val="DefaultParagraphFont"/>
    <w:unhideWhenUsed/>
    <w:rsid w:val="00CB3D5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3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2374</Characters>
  <Application>Microsoft Office Word</Application>
  <DocSecurity>0</DocSecurity>
  <Lines>60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HB02679 (Committee Report (Substituted))</vt:lpstr>
    </vt:vector>
  </TitlesOfParts>
  <Company>State of Texas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23802</dc:subject>
  <dc:creator>State of Texas</dc:creator>
  <dc:description>HB 2679 by Ordaz-(H)Delivery of Government Efficiency (Substitute Document Number: 89R 21853)</dc:description>
  <cp:lastModifiedBy>Damian Duarte</cp:lastModifiedBy>
  <cp:revision>2</cp:revision>
  <cp:lastPrinted>2003-11-26T17:21:00Z</cp:lastPrinted>
  <dcterms:created xsi:type="dcterms:W3CDTF">2025-04-21T15:16:00Z</dcterms:created>
  <dcterms:modified xsi:type="dcterms:W3CDTF">2025-04-21T15:16:00Z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25.101.243</vt:lpwstr>
  </property>
</Properties>
</file>