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1A6A2C" w14:paraId="6C4D1632" w14:textId="77777777" w:rsidTr="00345119">
        <w:tc>
          <w:tcPr>
            <w:tcW w:w="9576" w:type="dxa"/>
            <w:noWrap/>
          </w:tcPr>
          <w:p w14:paraId="78583DF0" w14:textId="77777777" w:rsidR="008423E4" w:rsidRPr="0022177D" w:rsidRDefault="0088655D" w:rsidP="00792822">
            <w:pPr>
              <w:pStyle w:val="Heading1"/>
            </w:pPr>
            <w:r w:rsidRPr="00631897">
              <w:t>BILL ANALYSIS</w:t>
            </w:r>
          </w:p>
        </w:tc>
      </w:tr>
    </w:tbl>
    <w:p w14:paraId="64597FA9" w14:textId="77777777" w:rsidR="008423E4" w:rsidRPr="0022177D" w:rsidRDefault="008423E4" w:rsidP="00792822">
      <w:pPr>
        <w:jc w:val="center"/>
      </w:pPr>
    </w:p>
    <w:p w14:paraId="58836E34" w14:textId="77777777" w:rsidR="008423E4" w:rsidRPr="00B31F0E" w:rsidRDefault="008423E4" w:rsidP="00792822"/>
    <w:p w14:paraId="4527ABBD" w14:textId="77777777" w:rsidR="008423E4" w:rsidRPr="00742794" w:rsidRDefault="008423E4" w:rsidP="0079282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1A6A2C" w14:paraId="401DFDE1" w14:textId="77777777" w:rsidTr="00345119">
        <w:tc>
          <w:tcPr>
            <w:tcW w:w="9576" w:type="dxa"/>
          </w:tcPr>
          <w:p w14:paraId="1DF44C40" w14:textId="7D587317" w:rsidR="008423E4" w:rsidRPr="00861995" w:rsidRDefault="0088655D" w:rsidP="00792822">
            <w:pPr>
              <w:jc w:val="right"/>
            </w:pPr>
            <w:r>
              <w:t>H.B. 2789</w:t>
            </w:r>
          </w:p>
        </w:tc>
      </w:tr>
      <w:tr w:rsidR="001A6A2C" w14:paraId="2269D721" w14:textId="77777777" w:rsidTr="00345119">
        <w:tc>
          <w:tcPr>
            <w:tcW w:w="9576" w:type="dxa"/>
          </w:tcPr>
          <w:p w14:paraId="59A17747" w14:textId="36E717C8" w:rsidR="008423E4" w:rsidRPr="00861995" w:rsidRDefault="0088655D" w:rsidP="00792822">
            <w:pPr>
              <w:jc w:val="right"/>
            </w:pPr>
            <w:r>
              <w:t xml:space="preserve">By: </w:t>
            </w:r>
            <w:r w:rsidR="00150137">
              <w:t>Frank</w:t>
            </w:r>
          </w:p>
        </w:tc>
      </w:tr>
      <w:tr w:rsidR="001A6A2C" w14:paraId="24F67792" w14:textId="77777777" w:rsidTr="00345119">
        <w:tc>
          <w:tcPr>
            <w:tcW w:w="9576" w:type="dxa"/>
          </w:tcPr>
          <w:p w14:paraId="516EDBE3" w14:textId="6A6DDD36" w:rsidR="008423E4" w:rsidRPr="00861995" w:rsidRDefault="0088655D" w:rsidP="00792822">
            <w:pPr>
              <w:jc w:val="right"/>
            </w:pPr>
            <w:r>
              <w:t>Human Services</w:t>
            </w:r>
          </w:p>
        </w:tc>
      </w:tr>
      <w:tr w:rsidR="001A6A2C" w14:paraId="60E3A023" w14:textId="77777777" w:rsidTr="00345119">
        <w:tc>
          <w:tcPr>
            <w:tcW w:w="9576" w:type="dxa"/>
          </w:tcPr>
          <w:p w14:paraId="1E55E94B" w14:textId="704DA9E3" w:rsidR="008423E4" w:rsidRDefault="0088655D" w:rsidP="00792822">
            <w:pPr>
              <w:jc w:val="right"/>
            </w:pPr>
            <w:r>
              <w:t>Committee Report (Unamended)</w:t>
            </w:r>
          </w:p>
        </w:tc>
      </w:tr>
    </w:tbl>
    <w:p w14:paraId="178339E8" w14:textId="77777777" w:rsidR="008423E4" w:rsidRDefault="008423E4" w:rsidP="00792822">
      <w:pPr>
        <w:tabs>
          <w:tab w:val="right" w:pos="9360"/>
        </w:tabs>
      </w:pPr>
    </w:p>
    <w:p w14:paraId="20512EEF" w14:textId="77777777" w:rsidR="008423E4" w:rsidRDefault="008423E4" w:rsidP="00792822"/>
    <w:p w14:paraId="65823C65" w14:textId="77777777" w:rsidR="008423E4" w:rsidRDefault="008423E4" w:rsidP="00792822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1A6A2C" w14:paraId="1241CBAC" w14:textId="77777777" w:rsidTr="00345119">
        <w:tc>
          <w:tcPr>
            <w:tcW w:w="9576" w:type="dxa"/>
          </w:tcPr>
          <w:p w14:paraId="5053EA06" w14:textId="77777777" w:rsidR="008423E4" w:rsidRPr="00A8133F" w:rsidRDefault="0088655D" w:rsidP="0079282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E45C145" w14:textId="77777777" w:rsidR="008423E4" w:rsidRDefault="008423E4" w:rsidP="00792822"/>
          <w:p w14:paraId="15144CC9" w14:textId="3C148EF3" w:rsidR="008423E4" w:rsidRDefault="0088655D" w:rsidP="0079282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author has informed the committee that </w:t>
            </w:r>
            <w:r w:rsidR="00302BED" w:rsidRPr="00302BED">
              <w:t>Texas lost more than 1,000 foster care beds</w:t>
            </w:r>
            <w:r w:rsidR="007B6FD3" w:rsidRPr="00302BED">
              <w:t xml:space="preserve"> </w:t>
            </w:r>
            <w:r w:rsidR="007B6FD3">
              <w:t>b</w:t>
            </w:r>
            <w:r w:rsidR="007B6FD3" w:rsidRPr="00302BED">
              <w:t>etween December 2020 and April 2021</w:t>
            </w:r>
            <w:r w:rsidR="00302BED" w:rsidRPr="00302BED">
              <w:t>, increasing the number of children entering care without stable placements. The</w:t>
            </w:r>
            <w:r w:rsidR="007B6FD3">
              <w:t xml:space="preserve"> bill </w:t>
            </w:r>
            <w:r w:rsidR="00CD76CA">
              <w:t>author</w:t>
            </w:r>
            <w:r w:rsidR="007B6FD3">
              <w:t xml:space="preserve"> has </w:t>
            </w:r>
            <w:r>
              <w:t xml:space="preserve">also </w:t>
            </w:r>
            <w:r w:rsidR="007B6FD3">
              <w:t>informed the committee that the</w:t>
            </w:r>
            <w:r w:rsidR="00302BED" w:rsidRPr="00302BED">
              <w:t xml:space="preserve"> </w:t>
            </w:r>
            <w:r>
              <w:t>l</w:t>
            </w:r>
            <w:r w:rsidR="00302BED" w:rsidRPr="00302BED">
              <w:t xml:space="preserve">egislature's investigation into the placement crisis found a complex and inefficient system for licensing and overseeing the providers and families who are on the front lines taking care of </w:t>
            </w:r>
            <w:r w:rsidR="007B6FD3">
              <w:t>the</w:t>
            </w:r>
            <w:r w:rsidR="00302BED" w:rsidRPr="00302BED">
              <w:t xml:space="preserve"> state's most vulnerable children. </w:t>
            </w:r>
            <w:r w:rsidR="00F474C8">
              <w:t>T</w:t>
            </w:r>
            <w:r w:rsidR="00302BED" w:rsidRPr="00302BED">
              <w:t>he</w:t>
            </w:r>
            <w:r w:rsidR="00F474C8">
              <w:t xml:space="preserve"> 88th</w:t>
            </w:r>
            <w:r w:rsidR="0012143C">
              <w:t xml:space="preserve"> Texas</w:t>
            </w:r>
            <w:r w:rsidR="00302BED" w:rsidRPr="00302BED">
              <w:t xml:space="preserve"> Legislature </w:t>
            </w:r>
            <w:r w:rsidR="0012143C">
              <w:t>enacted</w:t>
            </w:r>
            <w:r w:rsidR="00302BED" w:rsidRPr="00302BED">
              <w:t xml:space="preserve"> S</w:t>
            </w:r>
            <w:r w:rsidR="007B6FD3">
              <w:t>.</w:t>
            </w:r>
            <w:r w:rsidR="00302BED" w:rsidRPr="00302BED">
              <w:t>B</w:t>
            </w:r>
            <w:r w:rsidR="007B6FD3">
              <w:t>.</w:t>
            </w:r>
            <w:r w:rsidR="00302BED" w:rsidRPr="00302BED">
              <w:t xml:space="preserve"> 593, which required an independent third party to conduct an audit of the rules and regulations governing the provision of foster care and adoptive services and to create a report with recommendations for how </w:t>
            </w:r>
            <w:r w:rsidR="00F474C8">
              <w:t>the state</w:t>
            </w:r>
            <w:r w:rsidR="00F474C8" w:rsidRPr="00302BED">
              <w:t xml:space="preserve"> </w:t>
            </w:r>
            <w:r w:rsidR="00302BED" w:rsidRPr="00302BED">
              <w:t xml:space="preserve">can simplify and streamline the regulatory landscape in a manner that prioritizes child safety. </w:t>
            </w:r>
            <w:r w:rsidR="00F474C8">
              <w:t>However, w</w:t>
            </w:r>
            <w:r w:rsidR="007B6FD3">
              <w:t xml:space="preserve">hile </w:t>
            </w:r>
            <w:r w:rsidR="00C045BC">
              <w:t>the Department of Family and Protective Services</w:t>
            </w:r>
            <w:r w:rsidR="00C045BC" w:rsidRPr="00302BED">
              <w:t xml:space="preserve"> </w:t>
            </w:r>
            <w:r w:rsidR="00302BED" w:rsidRPr="00302BED">
              <w:t xml:space="preserve">and </w:t>
            </w:r>
            <w:r w:rsidR="00C045BC">
              <w:t>the Health and Human Services Commission</w:t>
            </w:r>
            <w:r w:rsidR="00C045BC" w:rsidRPr="00302BED">
              <w:t xml:space="preserve"> </w:t>
            </w:r>
            <w:r w:rsidR="00302BED" w:rsidRPr="00302BED">
              <w:t xml:space="preserve">are in the process of implementing </w:t>
            </w:r>
            <w:r w:rsidR="00F474C8">
              <w:t>many</w:t>
            </w:r>
            <w:r w:rsidR="00302BED" w:rsidRPr="00302BED">
              <w:t xml:space="preserve"> </w:t>
            </w:r>
            <w:r w:rsidR="0012143C">
              <w:t xml:space="preserve">of the </w:t>
            </w:r>
            <w:r w:rsidR="00302BED" w:rsidRPr="00302BED">
              <w:t xml:space="preserve">recommendations from the report, </w:t>
            </w:r>
            <w:r w:rsidR="00C045BC">
              <w:t>a few</w:t>
            </w:r>
            <w:r w:rsidR="00302BED" w:rsidRPr="00302BED">
              <w:t xml:space="preserve"> require statutory change</w:t>
            </w:r>
            <w:r w:rsidR="00497CF1">
              <w:t>s</w:t>
            </w:r>
            <w:r w:rsidR="00302BED" w:rsidRPr="00302BED">
              <w:t>. H</w:t>
            </w:r>
            <w:r w:rsidR="007B6FD3">
              <w:t>.</w:t>
            </w:r>
            <w:r w:rsidR="00302BED" w:rsidRPr="00302BED">
              <w:t>B</w:t>
            </w:r>
            <w:r w:rsidR="007B6FD3">
              <w:t>.</w:t>
            </w:r>
            <w:r w:rsidR="00302BED" w:rsidRPr="00302BED">
              <w:t xml:space="preserve"> 2789 </w:t>
            </w:r>
            <w:r w:rsidR="007B6FD3">
              <w:t xml:space="preserve">seeks to address </w:t>
            </w:r>
            <w:r w:rsidR="00096619">
              <w:t>some of the issues that were noted in the</w:t>
            </w:r>
            <w:r w:rsidR="00497CF1">
              <w:t xml:space="preserve"> report</w:t>
            </w:r>
            <w:r w:rsidR="00302BED" w:rsidRPr="00302BED">
              <w:t>.</w:t>
            </w:r>
          </w:p>
          <w:p w14:paraId="46D270E5" w14:textId="77777777" w:rsidR="008423E4" w:rsidRPr="00E26B13" w:rsidRDefault="008423E4" w:rsidP="00792822">
            <w:pPr>
              <w:rPr>
                <w:b/>
              </w:rPr>
            </w:pPr>
          </w:p>
        </w:tc>
      </w:tr>
      <w:tr w:rsidR="001A6A2C" w14:paraId="107343B4" w14:textId="77777777" w:rsidTr="00345119">
        <w:tc>
          <w:tcPr>
            <w:tcW w:w="9576" w:type="dxa"/>
          </w:tcPr>
          <w:p w14:paraId="012F4E18" w14:textId="77777777" w:rsidR="0017725B" w:rsidRDefault="0088655D" w:rsidP="0079282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ED3A293" w14:textId="77777777" w:rsidR="0017725B" w:rsidRDefault="0017725B" w:rsidP="00792822">
            <w:pPr>
              <w:rPr>
                <w:b/>
                <w:u w:val="single"/>
              </w:rPr>
            </w:pPr>
          </w:p>
          <w:p w14:paraId="7C6F9DB6" w14:textId="610240C8" w:rsidR="00FA6C10" w:rsidRPr="00FA6C10" w:rsidRDefault="0088655D" w:rsidP="00792822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D6BED16" w14:textId="77777777" w:rsidR="0017725B" w:rsidRPr="0017725B" w:rsidRDefault="0017725B" w:rsidP="00792822">
            <w:pPr>
              <w:rPr>
                <w:b/>
                <w:u w:val="single"/>
              </w:rPr>
            </w:pPr>
          </w:p>
        </w:tc>
      </w:tr>
      <w:tr w:rsidR="001A6A2C" w14:paraId="65EE891D" w14:textId="77777777" w:rsidTr="00345119">
        <w:tc>
          <w:tcPr>
            <w:tcW w:w="9576" w:type="dxa"/>
          </w:tcPr>
          <w:p w14:paraId="30F91AA5" w14:textId="77777777" w:rsidR="008423E4" w:rsidRPr="00A8133F" w:rsidRDefault="0088655D" w:rsidP="0079282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F800601" w14:textId="77777777" w:rsidR="008423E4" w:rsidRDefault="008423E4" w:rsidP="00792822"/>
          <w:p w14:paraId="5509EFCC" w14:textId="7965ED8A" w:rsidR="00FA6C10" w:rsidRDefault="0088655D" w:rsidP="0079282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the </w:t>
            </w:r>
            <w:r w:rsidR="00F734D9" w:rsidRPr="00F734D9">
              <w:t xml:space="preserve">commissioner of the Department of Family and Protective Services </w:t>
            </w:r>
            <w:r>
              <w:t xml:space="preserve">in </w:t>
            </w:r>
            <w:r w:rsidR="00F734D9">
              <w:t>SECTION 10</w:t>
            </w:r>
            <w:r>
              <w:t xml:space="preserve"> of this bill.</w:t>
            </w:r>
          </w:p>
          <w:p w14:paraId="58A8FC93" w14:textId="77777777" w:rsidR="008423E4" w:rsidRPr="00E21FDC" w:rsidRDefault="008423E4" w:rsidP="00792822">
            <w:pPr>
              <w:rPr>
                <w:b/>
              </w:rPr>
            </w:pPr>
          </w:p>
        </w:tc>
      </w:tr>
      <w:tr w:rsidR="001A6A2C" w14:paraId="060DD89A" w14:textId="77777777" w:rsidTr="00345119">
        <w:tc>
          <w:tcPr>
            <w:tcW w:w="9576" w:type="dxa"/>
          </w:tcPr>
          <w:p w14:paraId="0B0F0517" w14:textId="77777777" w:rsidR="008423E4" w:rsidRPr="00A8133F" w:rsidRDefault="0088655D" w:rsidP="0079282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A42F7E1" w14:textId="77777777" w:rsidR="008423E4" w:rsidRDefault="008423E4" w:rsidP="00792822"/>
          <w:p w14:paraId="5E872465" w14:textId="41F66C3A" w:rsidR="00EF59D1" w:rsidRDefault="0088655D" w:rsidP="0079282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2789 amends the Human Resources Code to exempt a</w:t>
            </w:r>
            <w:r w:rsidR="00CC767A">
              <w:t xml:space="preserve"> single source continuum</w:t>
            </w:r>
            <w:r>
              <w:t xml:space="preserve"> contractor </w:t>
            </w:r>
            <w:r w:rsidR="00517C5E">
              <w:t xml:space="preserve">that is contracted by the </w:t>
            </w:r>
            <w:r w:rsidR="00385806">
              <w:t>Department of Family and Protective Services (DFPS)</w:t>
            </w:r>
            <w:r w:rsidR="00517C5E">
              <w:t xml:space="preserve"> to provide community-based care, including the management and oversight of foster care and other child welfare services, consistent with</w:t>
            </w:r>
            <w:r w:rsidR="00385806">
              <w:t xml:space="preserve"> DFPS'</w:t>
            </w:r>
            <w:r w:rsidR="006815BA">
              <w:t>s</w:t>
            </w:r>
            <w:r w:rsidR="00517C5E">
              <w:t xml:space="preserve"> community-based care implementation plan </w:t>
            </w:r>
            <w:r>
              <w:t xml:space="preserve">from </w:t>
            </w:r>
            <w:r w:rsidR="00CC767A">
              <w:t>the requirement</w:t>
            </w:r>
            <w:r w:rsidRPr="00FA6C10">
              <w:t xml:space="preserve"> to obtain a child-placing agency license for the purpose of fulfilling its contractual obligations to </w:t>
            </w:r>
            <w:r>
              <w:t>DFPS</w:t>
            </w:r>
            <w:r w:rsidRPr="00FA6C10">
              <w:t>.</w:t>
            </w:r>
            <w:r>
              <w:t xml:space="preserve"> The bill </w:t>
            </w:r>
            <w:r w:rsidR="00BA62AB">
              <w:t>establishes that the</w:t>
            </w:r>
            <w:r>
              <w:t xml:space="preserve"> exemption </w:t>
            </w:r>
            <w:r w:rsidRPr="00FA6C10">
              <w:t xml:space="preserve">does not relieve </w:t>
            </w:r>
            <w:r w:rsidR="005B5A27">
              <w:t>the</w:t>
            </w:r>
            <w:r w:rsidRPr="00FA6C10">
              <w:t xml:space="preserve"> contractor from compliance with other applicable laws, rules, or regulations governing the provision of foster care, adoption services, </w:t>
            </w:r>
            <w:r w:rsidRPr="00FA6C10">
              <w:t>or other child welfare services, including requirements to ensure the health, safety, and well-being of children in its care.</w:t>
            </w:r>
            <w:r>
              <w:t xml:space="preserve"> </w:t>
            </w:r>
            <w:r w:rsidR="005B5A27">
              <w:t>However, t</w:t>
            </w:r>
            <w:r>
              <w:t xml:space="preserve">he bill authorizes </w:t>
            </w:r>
            <w:r w:rsidR="005B5A27">
              <w:t xml:space="preserve">the </w:t>
            </w:r>
            <w:r w:rsidR="00BA62AB">
              <w:t xml:space="preserve">contractor to </w:t>
            </w:r>
            <w:r w:rsidR="00BA62AB" w:rsidRPr="00BA62AB">
              <w:t>choose to obtain a child-placing agency license if it determines that obtaining such a license would facilitate the performance of its contractual obligations or provide additional operational flexibility</w:t>
            </w:r>
            <w:r w:rsidR="00BA62AB">
              <w:t xml:space="preserve"> but </w:t>
            </w:r>
            <w:r w:rsidR="00CC767A">
              <w:t xml:space="preserve">clarifies </w:t>
            </w:r>
            <w:r w:rsidR="00BA62AB">
              <w:t>that o</w:t>
            </w:r>
            <w:r w:rsidR="00BA62AB" w:rsidRPr="00BA62AB">
              <w:t xml:space="preserve">btaining a license is not a requirement for </w:t>
            </w:r>
            <w:r w:rsidR="00CC767A">
              <w:t>the</w:t>
            </w:r>
            <w:r w:rsidR="00BA62AB" w:rsidRPr="00BA62AB">
              <w:t xml:space="preserve"> contractor to fulfill its duties.</w:t>
            </w:r>
            <w:r w:rsidR="00BA62AB">
              <w:t xml:space="preserve"> The</w:t>
            </w:r>
            <w:r w:rsidR="005B5A27">
              <w:t xml:space="preserve"> bill prohibits these</w:t>
            </w:r>
            <w:r w:rsidR="00BA62AB">
              <w:t xml:space="preserve"> provisions</w:t>
            </w:r>
            <w:r w:rsidR="005B5A27">
              <w:t xml:space="preserve"> regarding the exemption from</w:t>
            </w:r>
            <w:r w:rsidR="00BA62AB">
              <w:t xml:space="preserve"> be</w:t>
            </w:r>
            <w:r w:rsidR="005B5A27">
              <w:t>ing</w:t>
            </w:r>
            <w:r w:rsidR="00BA62AB">
              <w:t xml:space="preserve"> </w:t>
            </w:r>
            <w:r w:rsidR="00BA62AB" w:rsidRPr="00BA62AB">
              <w:t>construed to exempt any subcontractor or child-placing agency working under a contractor from applicable licensing requirements</w:t>
            </w:r>
            <w:r>
              <w:t xml:space="preserve"> </w:t>
            </w:r>
            <w:r w:rsidR="005B2721">
              <w:t xml:space="preserve">under </w:t>
            </w:r>
            <w:r w:rsidR="00AE2B4A">
              <w:t xml:space="preserve">statutory </w:t>
            </w:r>
            <w:r w:rsidR="005B2721">
              <w:t xml:space="preserve">provisions </w:t>
            </w:r>
            <w:r>
              <w:t xml:space="preserve">relating to the </w:t>
            </w:r>
            <w:r w:rsidRPr="00EF59D1">
              <w:t>regulation of certain facilities, homes, and agencies that provide child-care services</w:t>
            </w:r>
            <w:r w:rsidR="00BA62AB" w:rsidRPr="00BA62AB">
              <w:t>.</w:t>
            </w:r>
            <w:r w:rsidR="002020A0">
              <w:t xml:space="preserve"> </w:t>
            </w:r>
          </w:p>
          <w:p w14:paraId="54C5BF51" w14:textId="65969C90" w:rsidR="00224F15" w:rsidRDefault="0088655D" w:rsidP="0079282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2789 removes the requirement that each child </w:t>
            </w:r>
            <w:r w:rsidR="00521099">
              <w:t>in certain state-regulated facilities,</w:t>
            </w:r>
            <w:r w:rsidR="0084676B">
              <w:t xml:space="preserve"> including</w:t>
            </w:r>
            <w:r w:rsidR="00521099">
              <w:t xml:space="preserve"> </w:t>
            </w:r>
            <w:r w:rsidR="00521099" w:rsidRPr="00521099">
              <w:t>child-care facilities, child-placing agencies, and continuum-of-care residential operations</w:t>
            </w:r>
            <w:r w:rsidR="00521099">
              <w:t xml:space="preserve">, </w:t>
            </w:r>
            <w:r>
              <w:t xml:space="preserve">at an appropriate age have a test for tuberculosis. </w:t>
            </w:r>
            <w:r w:rsidR="007B498D">
              <w:t xml:space="preserve">The bill repeals provisions that require each licensed day-care center or group day-care home to </w:t>
            </w:r>
            <w:r w:rsidR="007B498D" w:rsidRPr="003F5F43">
              <w:t>maintain individual screening records for children attending the facility who are required to be screened</w:t>
            </w:r>
            <w:r w:rsidR="007B498D">
              <w:t xml:space="preserve"> </w:t>
            </w:r>
            <w:r w:rsidR="007B498D" w:rsidRPr="00C359CA">
              <w:t xml:space="preserve">for vision, hearing, and any other </w:t>
            </w:r>
            <w:r w:rsidR="007B498D">
              <w:t xml:space="preserve">applicable </w:t>
            </w:r>
            <w:r w:rsidR="007B498D" w:rsidRPr="00C359CA">
              <w:t>special senses or communication disorders</w:t>
            </w:r>
            <w:r w:rsidR="00AE2B4A">
              <w:t xml:space="preserve"> and</w:t>
            </w:r>
            <w:r w:rsidR="004F0F0F">
              <w:t xml:space="preserve"> provides for the</w:t>
            </w:r>
            <w:r w:rsidR="007B498D">
              <w:t xml:space="preserve"> inspect</w:t>
            </w:r>
            <w:r w:rsidR="004F0F0F">
              <w:t>ion of</w:t>
            </w:r>
            <w:r w:rsidR="007B498D">
              <w:t xml:space="preserve"> those records at reasonable time</w:t>
            </w:r>
            <w:r w:rsidR="004F0F0F">
              <w:t>s</w:t>
            </w:r>
            <w:r w:rsidR="007B498D">
              <w:t xml:space="preserve"> and </w:t>
            </w:r>
            <w:r w:rsidR="004F0F0F">
              <w:t>the</w:t>
            </w:r>
            <w:r w:rsidR="007B498D">
              <w:t xml:space="preserve"> coordinat</w:t>
            </w:r>
            <w:r w:rsidR="004F0F0F">
              <w:t>ion of</w:t>
            </w:r>
            <w:r w:rsidR="007B498D">
              <w:t xml:space="preserve"> inspections in compliance with protocol agreements adopted between </w:t>
            </w:r>
            <w:r w:rsidR="004F0F0F">
              <w:t>applicable state agencies</w:t>
            </w:r>
            <w:r w:rsidR="007B498D">
              <w:t>.</w:t>
            </w:r>
          </w:p>
          <w:p w14:paraId="173492B3" w14:textId="77777777" w:rsidR="00224F15" w:rsidRDefault="00224F15" w:rsidP="0079282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D66DB3A" w14:textId="4BF0144C" w:rsidR="00CD38F7" w:rsidRDefault="0088655D" w:rsidP="0079282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2789</w:t>
            </w:r>
            <w:r w:rsidR="00EF59D1">
              <w:t xml:space="preserve"> </w:t>
            </w:r>
            <w:r w:rsidR="00D87518">
              <w:t xml:space="preserve">decreases </w:t>
            </w:r>
            <w:r w:rsidR="00EF59D1">
              <w:t>from $300,000 to $100,000</w:t>
            </w:r>
            <w:r w:rsidR="005669FD">
              <w:t xml:space="preserve"> the amount of liability insurance coverage </w:t>
            </w:r>
            <w:r w:rsidR="00F64FB6">
              <w:t xml:space="preserve">the holder of a </w:t>
            </w:r>
            <w:r w:rsidR="005669FD">
              <w:t xml:space="preserve">license or registration </w:t>
            </w:r>
            <w:r w:rsidR="00F64FB6">
              <w:t xml:space="preserve">under </w:t>
            </w:r>
            <w:r w:rsidR="008F1CC2">
              <w:t xml:space="preserve">statutory </w:t>
            </w:r>
            <w:r w:rsidR="00F64FB6">
              <w:t xml:space="preserve">provisions relating to the regulation of certain facilities, homes, and agencies that provide child-care services </w:t>
            </w:r>
            <w:r>
              <w:t>and a listed family home</w:t>
            </w:r>
            <w:r w:rsidR="005669FD">
              <w:t xml:space="preserve"> </w:t>
            </w:r>
            <w:r w:rsidR="008A7FAB">
              <w:t>are required to</w:t>
            </w:r>
            <w:r w:rsidR="005669FD">
              <w:t xml:space="preserve"> maintain for each occurrence of negligence. </w:t>
            </w:r>
            <w:r>
              <w:t xml:space="preserve">The bill removes the requirement for a listed family home to </w:t>
            </w:r>
            <w:r w:rsidRPr="00CD38F7">
              <w:t>annually file with the Health and Human Services Commission</w:t>
            </w:r>
            <w:r>
              <w:t xml:space="preserve"> </w:t>
            </w:r>
            <w:r w:rsidRPr="00CD38F7">
              <w:t>a certificate or other evidence of coverage from an insu</w:t>
            </w:r>
            <w:r w:rsidRPr="00CD38F7">
              <w:t xml:space="preserve">rance company demonstrating that the listed family home has an unexpired and uncanceled insurance policy or contract that meets </w:t>
            </w:r>
            <w:r>
              <w:t>applicable</w:t>
            </w:r>
            <w:r w:rsidRPr="00CD38F7">
              <w:t xml:space="preserve"> requirements</w:t>
            </w:r>
            <w:r w:rsidR="00EC423B">
              <w:t xml:space="preserve"> regarding liability insurance</w:t>
            </w:r>
            <w:r w:rsidRPr="00CD38F7">
              <w:t>.</w:t>
            </w:r>
            <w:r w:rsidR="00F734D9">
              <w:t xml:space="preserve"> These</w:t>
            </w:r>
            <w:r w:rsidR="00EC423B">
              <w:t xml:space="preserve"> bill</w:t>
            </w:r>
            <w:r w:rsidR="00F734D9">
              <w:t xml:space="preserve"> provisions</w:t>
            </w:r>
            <w:r w:rsidR="00EC423B">
              <w:t xml:space="preserve"> relating to liability insurance</w:t>
            </w:r>
            <w:r w:rsidR="00F734D9">
              <w:t xml:space="preserve"> take effect January 1, 2026.</w:t>
            </w:r>
          </w:p>
          <w:p w14:paraId="1EC79321" w14:textId="77777777" w:rsidR="00CD38F7" w:rsidRDefault="00CD38F7" w:rsidP="0079282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54C041C" w14:textId="40BB4208" w:rsidR="00EF59D1" w:rsidRDefault="0088655D" w:rsidP="0079282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H.B. 2789</w:t>
            </w:r>
            <w:r w:rsidR="002020A0">
              <w:t xml:space="preserve"> </w:t>
            </w:r>
            <w:r w:rsidR="008A7FAB">
              <w:t xml:space="preserve">extends the </w:t>
            </w:r>
            <w:r w:rsidR="00BD45CD">
              <w:t>period during which</w:t>
            </w:r>
            <w:r w:rsidR="008A7FAB">
              <w:t xml:space="preserve"> </w:t>
            </w:r>
            <w:r>
              <w:t xml:space="preserve">an initial </w:t>
            </w:r>
            <w:r w:rsidR="00AC5DB8">
              <w:t xml:space="preserve">license for </w:t>
            </w:r>
            <w:r w:rsidR="00BD45CD">
              <w:t xml:space="preserve">certain state-regulated facilities, including </w:t>
            </w:r>
            <w:r w:rsidR="00BD45CD" w:rsidRPr="00521099">
              <w:t>child-care facilities, child-placing agencies, and continuum-of-care residential operations</w:t>
            </w:r>
            <w:r w:rsidR="00BD45CD">
              <w:t xml:space="preserve">, is valid </w:t>
            </w:r>
            <w:r w:rsidR="008A7FAB">
              <w:t>from six months</w:t>
            </w:r>
            <w:r w:rsidR="00BD45CD">
              <w:t xml:space="preserve"> from the date of issuance</w:t>
            </w:r>
            <w:r w:rsidR="008A7FAB">
              <w:t xml:space="preserve"> to 12 months</w:t>
            </w:r>
            <w:r w:rsidR="00BD45CD">
              <w:t xml:space="preserve"> from that date</w:t>
            </w:r>
            <w:r w:rsidR="00AC5DB8">
              <w:t xml:space="preserve">. The bill removes provisions specifying the locations </w:t>
            </w:r>
            <w:r w:rsidR="008A7FAB">
              <w:t xml:space="preserve">at which </w:t>
            </w:r>
            <w:r w:rsidR="00513EC8">
              <w:t xml:space="preserve">each general residential operation operating as a residential treatment center must post </w:t>
            </w:r>
            <w:r w:rsidR="00513EC8" w:rsidRPr="00513EC8">
              <w:t>"No Trespassing" notices</w:t>
            </w:r>
            <w:r w:rsidR="00513EC8">
              <w:t xml:space="preserve"> and removes </w:t>
            </w:r>
            <w:r w:rsidR="004B5C77">
              <w:t>provisions specifying certain</w:t>
            </w:r>
            <w:r w:rsidR="00513EC8">
              <w:t xml:space="preserve"> requirement</w:t>
            </w:r>
            <w:r w:rsidR="004B5C77">
              <w:t xml:space="preserve">s regarding the content and format of </w:t>
            </w:r>
            <w:r w:rsidR="00513EC8">
              <w:t>those notices.</w:t>
            </w:r>
          </w:p>
          <w:p w14:paraId="585C34F4" w14:textId="77777777" w:rsidR="0037042F" w:rsidRDefault="0037042F" w:rsidP="0079282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218C507" w14:textId="1C2C19FF" w:rsidR="0037042F" w:rsidRDefault="0088655D" w:rsidP="00792822">
            <w:pPr>
              <w:pStyle w:val="Header"/>
              <w:jc w:val="both"/>
            </w:pPr>
            <w:r>
              <w:t xml:space="preserve">H.B. 2789, with respect to the </w:t>
            </w:r>
            <w:r w:rsidR="004B5C77">
              <w:t xml:space="preserve">eligibility </w:t>
            </w:r>
            <w:r>
              <w:t>criteria for a child-care administrator's license</w:t>
            </w:r>
            <w:r w:rsidR="00831F44">
              <w:t xml:space="preserve"> or </w:t>
            </w:r>
            <w:r w:rsidR="00831F44" w:rsidRPr="00831F44">
              <w:t>a child-placing agency administrator's license</w:t>
            </w:r>
            <w:r>
              <w:t>, replaces the requirement</w:t>
            </w:r>
            <w:r w:rsidR="00E543EA">
              <w:t>s that</w:t>
            </w:r>
            <w:r>
              <w:t xml:space="preserve"> </w:t>
            </w:r>
            <w:r w:rsidR="00E543EA">
              <w:t xml:space="preserve">a </w:t>
            </w:r>
            <w:r>
              <w:t xml:space="preserve">person have one year of full-time experience in management or supervision of child-care personnel and programs and </w:t>
            </w:r>
            <w:r w:rsidR="00831F44">
              <w:t xml:space="preserve">have </w:t>
            </w:r>
            <w:r w:rsidR="00E543EA">
              <w:t>either a master's or doctoral degree in social work or other area of study or a bachelor's degree and two years' full-time experience in an applicable field</w:t>
            </w:r>
            <w:r w:rsidR="00831F44">
              <w:t xml:space="preserve"> with requirement</w:t>
            </w:r>
            <w:r w:rsidR="00E543EA">
              <w:t>s</w:t>
            </w:r>
            <w:r w:rsidR="00831F44">
              <w:t xml:space="preserve"> for </w:t>
            </w:r>
            <w:r w:rsidR="00E543EA">
              <w:t xml:space="preserve">a </w:t>
            </w:r>
            <w:r w:rsidR="00831F44">
              <w:t xml:space="preserve">person to </w:t>
            </w:r>
            <w:r w:rsidR="00831F44" w:rsidRPr="00831F44">
              <w:t>have an experiential or educational equivalent to that of a bachelor's degree in social work, child development, or a similar</w:t>
            </w:r>
            <w:r w:rsidR="00831F44">
              <w:t xml:space="preserve"> field.</w:t>
            </w:r>
          </w:p>
          <w:p w14:paraId="79FF7ABF" w14:textId="77777777" w:rsidR="00831F44" w:rsidRDefault="00831F44" w:rsidP="00792822">
            <w:pPr>
              <w:pStyle w:val="Header"/>
              <w:jc w:val="both"/>
            </w:pPr>
          </w:p>
          <w:p w14:paraId="14E0CFE2" w14:textId="62EE076D" w:rsidR="00831F44" w:rsidRDefault="0088655D" w:rsidP="00792822">
            <w:pPr>
              <w:pStyle w:val="Header"/>
              <w:jc w:val="both"/>
            </w:pPr>
            <w:r>
              <w:t>H.B. 2789, with respect to a person</w:t>
            </w:r>
            <w:r w:rsidR="00C359CA">
              <w:t xml:space="preserve"> licensed under statutory provisions regulating child-care and child-placing agency administrators and</w:t>
            </w:r>
            <w:r>
              <w:t xml:space="preserve"> whose license has been expired for longer than 90 days but less than </w:t>
            </w:r>
            <w:r w:rsidR="00E543EA">
              <w:t xml:space="preserve">one </w:t>
            </w:r>
            <w:r>
              <w:t xml:space="preserve">year, decreases the cost of </w:t>
            </w:r>
            <w:r w:rsidR="003F5F43">
              <w:t>renewing the license</w:t>
            </w:r>
            <w:r>
              <w:t xml:space="preserve"> from </w:t>
            </w:r>
            <w:r w:rsidR="003F5F43">
              <w:t xml:space="preserve">two </w:t>
            </w:r>
            <w:r w:rsidR="003F5F43" w:rsidRPr="003F5F43">
              <w:t>times the required renewal fee</w:t>
            </w:r>
            <w:r w:rsidR="003F5F43">
              <w:t xml:space="preserve"> to one and one-half </w:t>
            </w:r>
            <w:r w:rsidR="003F5F43" w:rsidRPr="003F5F43">
              <w:t>times the required renewal fee</w:t>
            </w:r>
            <w:r w:rsidR="003F5F43">
              <w:t>.</w:t>
            </w:r>
          </w:p>
          <w:p w14:paraId="06971541" w14:textId="77777777" w:rsidR="00823ADA" w:rsidRDefault="00823ADA" w:rsidP="00792822">
            <w:pPr>
              <w:pStyle w:val="Header"/>
              <w:jc w:val="both"/>
            </w:pPr>
          </w:p>
          <w:p w14:paraId="29F28475" w14:textId="609FDEDA" w:rsidR="00823ADA" w:rsidRDefault="0088655D" w:rsidP="00792822">
            <w:pPr>
              <w:pStyle w:val="Header"/>
              <w:jc w:val="both"/>
            </w:pPr>
            <w:r>
              <w:t xml:space="preserve">H.B. 2789 </w:t>
            </w:r>
            <w:r w:rsidR="00F734D9">
              <w:t xml:space="preserve">requires the commissioner of DFPS to adopt rules necessary to implement the bill's provisions not later than December 1, 2025. The bill requires rules adopted to implement </w:t>
            </w:r>
            <w:r w:rsidR="00854F8A">
              <w:t xml:space="preserve">its </w:t>
            </w:r>
            <w:r w:rsidR="00F734D9">
              <w:t xml:space="preserve">provisions relating to </w:t>
            </w:r>
            <w:r w:rsidR="004029FD">
              <w:t xml:space="preserve">an exemption for </w:t>
            </w:r>
            <w:r w:rsidR="00F734D9" w:rsidRPr="00F734D9">
              <w:t>single source continuum contractor</w:t>
            </w:r>
            <w:r w:rsidR="00F734D9">
              <w:t xml:space="preserve">s to </w:t>
            </w:r>
            <w:r w:rsidR="00F734D9" w:rsidRPr="00F734D9">
              <w:t xml:space="preserve">ensure that </w:t>
            </w:r>
            <w:r w:rsidR="00F734D9">
              <w:t xml:space="preserve">such </w:t>
            </w:r>
            <w:r w:rsidR="00F734D9" w:rsidRPr="00F734D9">
              <w:t>contractors operate in a manner that continues to prioritize the safety and well-being of children in the foster care system.</w:t>
            </w:r>
          </w:p>
          <w:p w14:paraId="7FD77322" w14:textId="77777777" w:rsidR="00C359CA" w:rsidRDefault="00C359CA" w:rsidP="00792822">
            <w:pPr>
              <w:pStyle w:val="Header"/>
              <w:jc w:val="both"/>
            </w:pPr>
          </w:p>
          <w:p w14:paraId="778D8741" w14:textId="14552026" w:rsidR="00C359CA" w:rsidRPr="009C36CD" w:rsidRDefault="0088655D" w:rsidP="00792822">
            <w:pPr>
              <w:pStyle w:val="Header"/>
              <w:jc w:val="both"/>
            </w:pPr>
            <w:r>
              <w:t xml:space="preserve">H.B. 2789 repeals </w:t>
            </w:r>
            <w:r w:rsidRPr="003F5F43">
              <w:t>Section 42.0431(b), Human Resources Code</w:t>
            </w:r>
            <w:r w:rsidR="00E60237">
              <w:t>.</w:t>
            </w:r>
          </w:p>
          <w:p w14:paraId="7E686594" w14:textId="77777777" w:rsidR="008423E4" w:rsidRPr="00835628" w:rsidRDefault="008423E4" w:rsidP="00792822">
            <w:pPr>
              <w:rPr>
                <w:b/>
              </w:rPr>
            </w:pPr>
          </w:p>
        </w:tc>
      </w:tr>
      <w:tr w:rsidR="001A6A2C" w14:paraId="2FCEF84A" w14:textId="77777777" w:rsidTr="00345119">
        <w:tc>
          <w:tcPr>
            <w:tcW w:w="9576" w:type="dxa"/>
          </w:tcPr>
          <w:p w14:paraId="5C3B4CE8" w14:textId="77777777" w:rsidR="008423E4" w:rsidRPr="00A8133F" w:rsidRDefault="0088655D" w:rsidP="0079282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A024CA0" w14:textId="77777777" w:rsidR="008423E4" w:rsidRDefault="008423E4" w:rsidP="00792822"/>
          <w:p w14:paraId="754288FD" w14:textId="58AB8403" w:rsidR="008423E4" w:rsidRPr="003624F2" w:rsidRDefault="0088655D" w:rsidP="0079282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E</w:t>
            </w:r>
            <w:r w:rsidRPr="00823ADA">
              <w:t>xcept as otherwise provided</w:t>
            </w:r>
            <w:r>
              <w:t>,</w:t>
            </w:r>
            <w:r w:rsidRPr="00823ADA">
              <w:t xml:space="preserve"> </w:t>
            </w:r>
            <w:r>
              <w:t>September 1, 2025.</w:t>
            </w:r>
          </w:p>
          <w:p w14:paraId="148E3D36" w14:textId="77777777" w:rsidR="008423E4" w:rsidRPr="00233FDB" w:rsidRDefault="008423E4" w:rsidP="00792822">
            <w:pPr>
              <w:rPr>
                <w:b/>
              </w:rPr>
            </w:pPr>
          </w:p>
        </w:tc>
      </w:tr>
    </w:tbl>
    <w:p w14:paraId="32180726" w14:textId="77777777" w:rsidR="008423E4" w:rsidRPr="00BE0E75" w:rsidRDefault="008423E4" w:rsidP="00792822">
      <w:pPr>
        <w:jc w:val="both"/>
        <w:rPr>
          <w:rFonts w:ascii="Arial" w:hAnsi="Arial"/>
          <w:sz w:val="16"/>
          <w:szCs w:val="16"/>
        </w:rPr>
      </w:pPr>
    </w:p>
    <w:p w14:paraId="5ED71598" w14:textId="77777777" w:rsidR="004108C3" w:rsidRPr="008423E4" w:rsidRDefault="004108C3" w:rsidP="00792822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FB2B1" w14:textId="77777777" w:rsidR="0088655D" w:rsidRDefault="0088655D">
      <w:r>
        <w:separator/>
      </w:r>
    </w:p>
  </w:endnote>
  <w:endnote w:type="continuationSeparator" w:id="0">
    <w:p w14:paraId="21DE026F" w14:textId="77777777" w:rsidR="0088655D" w:rsidRDefault="00886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16DC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1A6A2C" w14:paraId="293A7FA3" w14:textId="77777777" w:rsidTr="009C1E9A">
      <w:trPr>
        <w:cantSplit/>
      </w:trPr>
      <w:tc>
        <w:tcPr>
          <w:tcW w:w="0" w:type="pct"/>
        </w:tcPr>
        <w:p w14:paraId="43125A7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225FC7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65374FC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ABBEF3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6D5F59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A6A2C" w14:paraId="1E5AD3B8" w14:textId="77777777" w:rsidTr="009C1E9A">
      <w:trPr>
        <w:cantSplit/>
      </w:trPr>
      <w:tc>
        <w:tcPr>
          <w:tcW w:w="0" w:type="pct"/>
        </w:tcPr>
        <w:p w14:paraId="443F606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E619D71" w14:textId="7FD95FB7" w:rsidR="00EC379B" w:rsidRPr="009C1E9A" w:rsidRDefault="0088655D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23916-D</w:t>
          </w:r>
        </w:p>
      </w:tc>
      <w:tc>
        <w:tcPr>
          <w:tcW w:w="2453" w:type="pct"/>
        </w:tcPr>
        <w:p w14:paraId="11E1CBF9" w14:textId="7BBCD325" w:rsidR="00EC379B" w:rsidRDefault="0088655D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7409B7">
            <w:t>25.100.860</w:t>
          </w:r>
          <w:r>
            <w:fldChar w:fldCharType="end"/>
          </w:r>
        </w:p>
      </w:tc>
    </w:tr>
    <w:tr w:rsidR="001A6A2C" w14:paraId="25767B50" w14:textId="77777777" w:rsidTr="009C1E9A">
      <w:trPr>
        <w:cantSplit/>
      </w:trPr>
      <w:tc>
        <w:tcPr>
          <w:tcW w:w="0" w:type="pct"/>
        </w:tcPr>
        <w:p w14:paraId="1D78FF8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5EFB509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800EFB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6F80F7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1A6A2C" w14:paraId="7D85EB39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D656455" w14:textId="77777777" w:rsidR="00EC379B" w:rsidRDefault="0088655D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5C6FA8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59DF647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7D4CF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F269C" w14:textId="77777777" w:rsidR="0088655D" w:rsidRDefault="0088655D">
      <w:r>
        <w:separator/>
      </w:r>
    </w:p>
  </w:footnote>
  <w:footnote w:type="continuationSeparator" w:id="0">
    <w:p w14:paraId="4153D749" w14:textId="77777777" w:rsidR="0088655D" w:rsidRDefault="00886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F882A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673E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B79C7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10"/>
    <w:rsid w:val="00000A70"/>
    <w:rsid w:val="000032B8"/>
    <w:rsid w:val="00003B06"/>
    <w:rsid w:val="000054B9"/>
    <w:rsid w:val="00007461"/>
    <w:rsid w:val="000108CE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5B4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6619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3769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43C"/>
    <w:rsid w:val="001218D2"/>
    <w:rsid w:val="0012371B"/>
    <w:rsid w:val="001245C8"/>
    <w:rsid w:val="00124653"/>
    <w:rsid w:val="001247C5"/>
    <w:rsid w:val="00127893"/>
    <w:rsid w:val="001312BB"/>
    <w:rsid w:val="00136B11"/>
    <w:rsid w:val="00137D90"/>
    <w:rsid w:val="00141FB6"/>
    <w:rsid w:val="00142F8E"/>
    <w:rsid w:val="00143C8B"/>
    <w:rsid w:val="00147530"/>
    <w:rsid w:val="00150137"/>
    <w:rsid w:val="0015331F"/>
    <w:rsid w:val="0015340E"/>
    <w:rsid w:val="00156AB2"/>
    <w:rsid w:val="00160402"/>
    <w:rsid w:val="00160571"/>
    <w:rsid w:val="00161E93"/>
    <w:rsid w:val="00162C7A"/>
    <w:rsid w:val="00162DAE"/>
    <w:rsid w:val="001639C5"/>
    <w:rsid w:val="00163E45"/>
    <w:rsid w:val="00164BDB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1788"/>
    <w:rsid w:val="00193E4D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A5F90"/>
    <w:rsid w:val="001A6A2C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20A0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4F15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47F9A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5B3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3CA4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4533"/>
    <w:rsid w:val="002D7780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2BED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92E"/>
    <w:rsid w:val="00357CA1"/>
    <w:rsid w:val="00361FE9"/>
    <w:rsid w:val="003624F2"/>
    <w:rsid w:val="00363854"/>
    <w:rsid w:val="00364315"/>
    <w:rsid w:val="003643E2"/>
    <w:rsid w:val="00370155"/>
    <w:rsid w:val="0037042F"/>
    <w:rsid w:val="003712D5"/>
    <w:rsid w:val="003747DF"/>
    <w:rsid w:val="00377E3D"/>
    <w:rsid w:val="003847E8"/>
    <w:rsid w:val="00385806"/>
    <w:rsid w:val="0038731D"/>
    <w:rsid w:val="00387B60"/>
    <w:rsid w:val="00387E56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5F43"/>
    <w:rsid w:val="003F77F8"/>
    <w:rsid w:val="00400ACD"/>
    <w:rsid w:val="004029F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395A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0D22"/>
    <w:rsid w:val="00451D7C"/>
    <w:rsid w:val="00452FC3"/>
    <w:rsid w:val="00454715"/>
    <w:rsid w:val="00455936"/>
    <w:rsid w:val="00455ACE"/>
    <w:rsid w:val="00461B69"/>
    <w:rsid w:val="00462B3D"/>
    <w:rsid w:val="00462E6C"/>
    <w:rsid w:val="00474927"/>
    <w:rsid w:val="00475913"/>
    <w:rsid w:val="00480080"/>
    <w:rsid w:val="004824A7"/>
    <w:rsid w:val="00483AF0"/>
    <w:rsid w:val="00484167"/>
    <w:rsid w:val="004901BC"/>
    <w:rsid w:val="00492211"/>
    <w:rsid w:val="00492325"/>
    <w:rsid w:val="00492A6D"/>
    <w:rsid w:val="00494303"/>
    <w:rsid w:val="0049682B"/>
    <w:rsid w:val="004977A3"/>
    <w:rsid w:val="00497CF1"/>
    <w:rsid w:val="004A03F7"/>
    <w:rsid w:val="004A081C"/>
    <w:rsid w:val="004A123F"/>
    <w:rsid w:val="004A2172"/>
    <w:rsid w:val="004A239F"/>
    <w:rsid w:val="004A27E3"/>
    <w:rsid w:val="004B138F"/>
    <w:rsid w:val="004B412A"/>
    <w:rsid w:val="004B576C"/>
    <w:rsid w:val="004B5C77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5A93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0F0F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3EC8"/>
    <w:rsid w:val="00515466"/>
    <w:rsid w:val="005154F7"/>
    <w:rsid w:val="005159DE"/>
    <w:rsid w:val="00517C5E"/>
    <w:rsid w:val="00521099"/>
    <w:rsid w:val="00524B43"/>
    <w:rsid w:val="00525C09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2B9D"/>
    <w:rsid w:val="00555034"/>
    <w:rsid w:val="005570D2"/>
    <w:rsid w:val="00561528"/>
    <w:rsid w:val="0056153F"/>
    <w:rsid w:val="00561B14"/>
    <w:rsid w:val="00562C87"/>
    <w:rsid w:val="005636BD"/>
    <w:rsid w:val="0056625D"/>
    <w:rsid w:val="005666D5"/>
    <w:rsid w:val="005669A7"/>
    <w:rsid w:val="005669FD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2721"/>
    <w:rsid w:val="005B3298"/>
    <w:rsid w:val="005B3C13"/>
    <w:rsid w:val="005B3EBB"/>
    <w:rsid w:val="005B4517"/>
    <w:rsid w:val="005B5516"/>
    <w:rsid w:val="005B5A27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2334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5BA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9B7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3817"/>
    <w:rsid w:val="0078552A"/>
    <w:rsid w:val="00785729"/>
    <w:rsid w:val="00786058"/>
    <w:rsid w:val="00792822"/>
    <w:rsid w:val="0079487D"/>
    <w:rsid w:val="0079575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98D"/>
    <w:rsid w:val="007B4FCA"/>
    <w:rsid w:val="007B6FD3"/>
    <w:rsid w:val="007B7B85"/>
    <w:rsid w:val="007C462E"/>
    <w:rsid w:val="007C496B"/>
    <w:rsid w:val="007C6803"/>
    <w:rsid w:val="007C70D1"/>
    <w:rsid w:val="007D2892"/>
    <w:rsid w:val="007D2DCC"/>
    <w:rsid w:val="007D47E1"/>
    <w:rsid w:val="007D7FCB"/>
    <w:rsid w:val="007E33B6"/>
    <w:rsid w:val="007E59E8"/>
    <w:rsid w:val="007F01A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ADA"/>
    <w:rsid w:val="00823E4C"/>
    <w:rsid w:val="00827749"/>
    <w:rsid w:val="00827B7E"/>
    <w:rsid w:val="00830EEB"/>
    <w:rsid w:val="00831F44"/>
    <w:rsid w:val="008347A9"/>
    <w:rsid w:val="00835628"/>
    <w:rsid w:val="00835E90"/>
    <w:rsid w:val="0084176D"/>
    <w:rsid w:val="008423E4"/>
    <w:rsid w:val="00842900"/>
    <w:rsid w:val="0084676B"/>
    <w:rsid w:val="00850CF0"/>
    <w:rsid w:val="00851869"/>
    <w:rsid w:val="00851C04"/>
    <w:rsid w:val="008531A1"/>
    <w:rsid w:val="00853A94"/>
    <w:rsid w:val="008547A3"/>
    <w:rsid w:val="00854F8A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15AA"/>
    <w:rsid w:val="008826F2"/>
    <w:rsid w:val="008845BA"/>
    <w:rsid w:val="00884AE3"/>
    <w:rsid w:val="00885203"/>
    <w:rsid w:val="008859CA"/>
    <w:rsid w:val="008861EE"/>
    <w:rsid w:val="0088655D"/>
    <w:rsid w:val="00890B59"/>
    <w:rsid w:val="008930D7"/>
    <w:rsid w:val="008933A7"/>
    <w:rsid w:val="008947A7"/>
    <w:rsid w:val="00897E80"/>
    <w:rsid w:val="008A04FA"/>
    <w:rsid w:val="008A3188"/>
    <w:rsid w:val="008A3FDF"/>
    <w:rsid w:val="008A6418"/>
    <w:rsid w:val="008A7FAB"/>
    <w:rsid w:val="008B05D8"/>
    <w:rsid w:val="008B0B3D"/>
    <w:rsid w:val="008B2031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1CC2"/>
    <w:rsid w:val="008F3053"/>
    <w:rsid w:val="008F3136"/>
    <w:rsid w:val="008F40DF"/>
    <w:rsid w:val="008F5B1E"/>
    <w:rsid w:val="008F5E16"/>
    <w:rsid w:val="008F5EFC"/>
    <w:rsid w:val="00901670"/>
    <w:rsid w:val="00902212"/>
    <w:rsid w:val="00902E79"/>
    <w:rsid w:val="00903464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0701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5D90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C03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193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7EF2"/>
    <w:rsid w:val="00A70E35"/>
    <w:rsid w:val="00A720DC"/>
    <w:rsid w:val="00A75E5B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5AD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DB8"/>
    <w:rsid w:val="00AC5F28"/>
    <w:rsid w:val="00AC6900"/>
    <w:rsid w:val="00AD304B"/>
    <w:rsid w:val="00AD3F0C"/>
    <w:rsid w:val="00AD4497"/>
    <w:rsid w:val="00AD7780"/>
    <w:rsid w:val="00AE2072"/>
    <w:rsid w:val="00AE2263"/>
    <w:rsid w:val="00AE248E"/>
    <w:rsid w:val="00AE2B4A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66E28"/>
    <w:rsid w:val="00B73BB4"/>
    <w:rsid w:val="00B80532"/>
    <w:rsid w:val="00B82039"/>
    <w:rsid w:val="00B82454"/>
    <w:rsid w:val="00B86E73"/>
    <w:rsid w:val="00B90097"/>
    <w:rsid w:val="00B90999"/>
    <w:rsid w:val="00B91996"/>
    <w:rsid w:val="00B91AD7"/>
    <w:rsid w:val="00B92D23"/>
    <w:rsid w:val="00B95BC8"/>
    <w:rsid w:val="00B96E87"/>
    <w:rsid w:val="00BA146A"/>
    <w:rsid w:val="00BA32EE"/>
    <w:rsid w:val="00BA62AB"/>
    <w:rsid w:val="00BB5B36"/>
    <w:rsid w:val="00BC027B"/>
    <w:rsid w:val="00BC1F6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5CD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5BC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88C"/>
    <w:rsid w:val="00C22984"/>
    <w:rsid w:val="00C22987"/>
    <w:rsid w:val="00C23956"/>
    <w:rsid w:val="00C248E6"/>
    <w:rsid w:val="00C2766F"/>
    <w:rsid w:val="00C27F49"/>
    <w:rsid w:val="00C3223B"/>
    <w:rsid w:val="00C333C6"/>
    <w:rsid w:val="00C359CA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18B3"/>
    <w:rsid w:val="00C57933"/>
    <w:rsid w:val="00C60206"/>
    <w:rsid w:val="00C615D4"/>
    <w:rsid w:val="00C61B5D"/>
    <w:rsid w:val="00C61C0E"/>
    <w:rsid w:val="00C61C64"/>
    <w:rsid w:val="00C61CDA"/>
    <w:rsid w:val="00C66CA0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67A"/>
    <w:rsid w:val="00CC7B9E"/>
    <w:rsid w:val="00CD06CA"/>
    <w:rsid w:val="00CD076A"/>
    <w:rsid w:val="00CD180C"/>
    <w:rsid w:val="00CD37DA"/>
    <w:rsid w:val="00CD38F7"/>
    <w:rsid w:val="00CD4F2C"/>
    <w:rsid w:val="00CD731C"/>
    <w:rsid w:val="00CD76CA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2D8C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7518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1C36"/>
    <w:rsid w:val="00E03216"/>
    <w:rsid w:val="00E04B30"/>
    <w:rsid w:val="00E05145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2988"/>
    <w:rsid w:val="00E3469B"/>
    <w:rsid w:val="00E3679D"/>
    <w:rsid w:val="00E3795D"/>
    <w:rsid w:val="00E4098A"/>
    <w:rsid w:val="00E41B21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43EA"/>
    <w:rsid w:val="00E55DA0"/>
    <w:rsid w:val="00E56033"/>
    <w:rsid w:val="00E60237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423B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9D1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28E3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474C8"/>
    <w:rsid w:val="00F50130"/>
    <w:rsid w:val="00F512D9"/>
    <w:rsid w:val="00F52402"/>
    <w:rsid w:val="00F5605D"/>
    <w:rsid w:val="00F64FB6"/>
    <w:rsid w:val="00F6514B"/>
    <w:rsid w:val="00F6533E"/>
    <w:rsid w:val="00F6587F"/>
    <w:rsid w:val="00F67981"/>
    <w:rsid w:val="00F706CA"/>
    <w:rsid w:val="00F70F8D"/>
    <w:rsid w:val="00F71C5A"/>
    <w:rsid w:val="00F733A4"/>
    <w:rsid w:val="00F734D9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A6C10"/>
    <w:rsid w:val="00FB16CD"/>
    <w:rsid w:val="00FB73AE"/>
    <w:rsid w:val="00FC5388"/>
    <w:rsid w:val="00FC726C"/>
    <w:rsid w:val="00FD1B4B"/>
    <w:rsid w:val="00FD1B94"/>
    <w:rsid w:val="00FD3046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7451F96-CF46-48D3-BEA8-7F99A0007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A6C1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A6C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A6C1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A6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A6C10"/>
    <w:rPr>
      <w:b/>
      <w:bCs/>
    </w:rPr>
  </w:style>
  <w:style w:type="paragraph" w:styleId="Revision">
    <w:name w:val="Revision"/>
    <w:hidden/>
    <w:uiPriority w:val="99"/>
    <w:semiHidden/>
    <w:rsid w:val="00CC767A"/>
    <w:rPr>
      <w:sz w:val="24"/>
      <w:szCs w:val="24"/>
    </w:rPr>
  </w:style>
  <w:style w:type="character" w:styleId="Hyperlink">
    <w:name w:val="Hyperlink"/>
    <w:basedOn w:val="DefaultParagraphFont"/>
    <w:unhideWhenUsed/>
    <w:rsid w:val="00AE2B4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2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1005</Words>
  <Characters>5812</Characters>
  <Application>Microsoft Office Word</Application>
  <DocSecurity>0</DocSecurity>
  <Lines>108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HB02789 (Committee Report (Unamended))</vt:lpstr>
    </vt:vector>
  </TitlesOfParts>
  <Company>State of Texas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23916</dc:subject>
  <dc:creator>State of Texas</dc:creator>
  <dc:description>HB 2789 by Frank-(H)Human Services</dc:description>
  <cp:lastModifiedBy>Damian Duarte</cp:lastModifiedBy>
  <cp:revision>2</cp:revision>
  <cp:lastPrinted>2003-11-26T17:21:00Z</cp:lastPrinted>
  <dcterms:created xsi:type="dcterms:W3CDTF">2025-04-10T22:39:00Z</dcterms:created>
  <dcterms:modified xsi:type="dcterms:W3CDTF">2025-04-10T22:39:00Z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25.100.860</vt:lpwstr>
  </property>
</Properties>
</file>