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FD4" w:rsidRDefault="00A07FD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45823F45F5A4F3D977F03D7746F3635"/>
          </w:placeholder>
        </w:sdtPr>
        <w:sdtContent>
          <w:r w:rsidRPr="005C2A78">
            <w:rPr>
              <w:rFonts w:cs="Times New Roman"/>
              <w:b/>
              <w:szCs w:val="24"/>
              <w:u w:val="single"/>
            </w:rPr>
            <w:t>BILL ANALYSIS</w:t>
          </w:r>
        </w:sdtContent>
      </w:sdt>
    </w:p>
    <w:p w:rsidR="00A07FD4" w:rsidRPr="00585C31" w:rsidRDefault="00A07FD4" w:rsidP="000F1DF9">
      <w:pPr>
        <w:spacing w:after="0" w:line="240" w:lineRule="auto"/>
        <w:rPr>
          <w:rFonts w:cs="Times New Roman"/>
          <w:szCs w:val="24"/>
        </w:rPr>
      </w:pPr>
    </w:p>
    <w:p w:rsidR="00A07FD4" w:rsidRPr="00585C31" w:rsidRDefault="00A07FD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07FD4" w:rsidTr="000F1DF9">
        <w:tc>
          <w:tcPr>
            <w:tcW w:w="2718" w:type="dxa"/>
          </w:tcPr>
          <w:p w:rsidR="00A07FD4" w:rsidRPr="005C2A78" w:rsidRDefault="00A07FD4" w:rsidP="006D756B">
            <w:pPr>
              <w:rPr>
                <w:rFonts w:cs="Times New Roman"/>
                <w:szCs w:val="24"/>
              </w:rPr>
            </w:pPr>
            <w:sdt>
              <w:sdtPr>
                <w:rPr>
                  <w:rFonts w:cs="Times New Roman"/>
                  <w:szCs w:val="24"/>
                </w:rPr>
                <w:alias w:val="Agency Title"/>
                <w:tag w:val="AgencyTitleContentControl"/>
                <w:id w:val="1920747753"/>
                <w:lock w:val="sdtContentLocked"/>
                <w:placeholder>
                  <w:docPart w:val="12FC5F34583443EE89EF62B2B79C2504"/>
                </w:placeholder>
              </w:sdtPr>
              <w:sdtEndPr>
                <w:rPr>
                  <w:rFonts w:cstheme="minorBidi"/>
                  <w:szCs w:val="22"/>
                </w:rPr>
              </w:sdtEndPr>
              <w:sdtContent>
                <w:r>
                  <w:rPr>
                    <w:rFonts w:cs="Times New Roman"/>
                    <w:szCs w:val="24"/>
                  </w:rPr>
                  <w:t>Senate Research Center</w:t>
                </w:r>
              </w:sdtContent>
            </w:sdt>
          </w:p>
        </w:tc>
        <w:tc>
          <w:tcPr>
            <w:tcW w:w="6858" w:type="dxa"/>
          </w:tcPr>
          <w:p w:rsidR="00A07FD4" w:rsidRPr="00FF6471" w:rsidRDefault="00A07FD4" w:rsidP="000F1DF9">
            <w:pPr>
              <w:jc w:val="right"/>
              <w:rPr>
                <w:rFonts w:cs="Times New Roman"/>
                <w:szCs w:val="24"/>
              </w:rPr>
            </w:pPr>
            <w:sdt>
              <w:sdtPr>
                <w:rPr>
                  <w:rFonts w:cs="Times New Roman"/>
                  <w:szCs w:val="24"/>
                </w:rPr>
                <w:alias w:val="Bill Number"/>
                <w:tag w:val="BillNumberOne"/>
                <w:id w:val="-410784069"/>
                <w:lock w:val="sdtContentLocked"/>
                <w:placeholder>
                  <w:docPart w:val="E5E8A754A67F484A865566C65C1A829C"/>
                </w:placeholder>
              </w:sdtPr>
              <w:sdtContent>
                <w:r>
                  <w:rPr>
                    <w:rFonts w:cs="Times New Roman"/>
                    <w:szCs w:val="24"/>
                  </w:rPr>
                  <w:t>H.B. 3010</w:t>
                </w:r>
              </w:sdtContent>
            </w:sdt>
          </w:p>
        </w:tc>
      </w:tr>
      <w:tr w:rsidR="00A07FD4" w:rsidTr="000F1DF9">
        <w:sdt>
          <w:sdtPr>
            <w:rPr>
              <w:rFonts w:cs="Times New Roman"/>
              <w:szCs w:val="24"/>
            </w:rPr>
            <w:alias w:val="TLCNumber"/>
            <w:tag w:val="TLCNumber"/>
            <w:id w:val="-542600604"/>
            <w:lock w:val="sdtLocked"/>
            <w:placeholder>
              <w:docPart w:val="56380888032C433C83DEC6B6098609C3"/>
            </w:placeholder>
          </w:sdtPr>
          <w:sdtContent>
            <w:tc>
              <w:tcPr>
                <w:tcW w:w="2718" w:type="dxa"/>
              </w:tcPr>
              <w:p w:rsidR="00A07FD4" w:rsidRPr="000F1DF9" w:rsidRDefault="00A07FD4" w:rsidP="00C65088">
                <w:pPr>
                  <w:rPr>
                    <w:rFonts w:cs="Times New Roman"/>
                    <w:szCs w:val="24"/>
                  </w:rPr>
                </w:pPr>
                <w:r w:rsidRPr="001D717E">
                  <w:rPr>
                    <w:rFonts w:cs="Times New Roman"/>
                    <w:szCs w:val="24"/>
                  </w:rPr>
                  <w:t>89R21784 CS-D</w:t>
                </w:r>
              </w:p>
            </w:tc>
          </w:sdtContent>
        </w:sdt>
        <w:tc>
          <w:tcPr>
            <w:tcW w:w="6858" w:type="dxa"/>
          </w:tcPr>
          <w:p w:rsidR="00A07FD4" w:rsidRPr="005C2A78" w:rsidRDefault="00A07FD4" w:rsidP="00073EDD">
            <w:pPr>
              <w:jc w:val="right"/>
              <w:rPr>
                <w:rFonts w:cs="Times New Roman"/>
                <w:szCs w:val="24"/>
              </w:rPr>
            </w:pPr>
            <w:sdt>
              <w:sdtPr>
                <w:rPr>
                  <w:rFonts w:cs="Times New Roman"/>
                  <w:szCs w:val="24"/>
                </w:rPr>
                <w:alias w:val="Author Label"/>
                <w:tag w:val="By"/>
                <w:id w:val="72399597"/>
                <w:lock w:val="sdtLocked"/>
                <w:placeholder>
                  <w:docPart w:val="2DAD3B05B7D844CD8EF265904A7390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0D3C104EB54D31B6721CC43D79AFD2"/>
                </w:placeholder>
              </w:sdtPr>
              <w:sdtContent>
                <w:r>
                  <w:rPr>
                    <w:rFonts w:cs="Times New Roman"/>
                    <w:szCs w:val="24"/>
                  </w:rPr>
                  <w:t>Ashby et al.</w:t>
                </w:r>
              </w:sdtContent>
            </w:sdt>
            <w:sdt>
              <w:sdtPr>
                <w:rPr>
                  <w:rFonts w:cs="Times New Roman"/>
                  <w:szCs w:val="24"/>
                </w:rPr>
                <w:alias w:val="Sponsor"/>
                <w:tag w:val="Sponsor"/>
                <w:id w:val="-2039656131"/>
                <w:lock w:val="sdtContentLocked"/>
                <w:placeholder>
                  <w:docPart w:val="7961E3F7C9B94EC59A13706EE896E8C6"/>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EC2C7BA98FF44D5B99F10B79B725DFA2"/>
                </w:placeholder>
                <w:showingPlcHdr/>
              </w:sdtPr>
              <w:sdtContent/>
            </w:sdt>
          </w:p>
        </w:tc>
      </w:tr>
      <w:tr w:rsidR="00A07FD4" w:rsidTr="000F1DF9">
        <w:tc>
          <w:tcPr>
            <w:tcW w:w="2718" w:type="dxa"/>
          </w:tcPr>
          <w:p w:rsidR="00A07FD4" w:rsidRPr="00BC7495" w:rsidRDefault="00A07FD4" w:rsidP="000F1DF9">
            <w:pPr>
              <w:rPr>
                <w:rFonts w:cs="Times New Roman"/>
                <w:szCs w:val="24"/>
              </w:rPr>
            </w:pPr>
          </w:p>
        </w:tc>
        <w:sdt>
          <w:sdtPr>
            <w:rPr>
              <w:rFonts w:cs="Times New Roman"/>
              <w:szCs w:val="24"/>
            </w:rPr>
            <w:alias w:val="Committee"/>
            <w:tag w:val="Committee"/>
            <w:id w:val="1914272295"/>
            <w:lock w:val="sdtContentLocked"/>
            <w:placeholder>
              <w:docPart w:val="157C956EF0584115AC0E0C1B80BFA753"/>
            </w:placeholder>
          </w:sdtPr>
          <w:sdtContent>
            <w:tc>
              <w:tcPr>
                <w:tcW w:w="6858" w:type="dxa"/>
              </w:tcPr>
              <w:p w:rsidR="00A07FD4" w:rsidRPr="00FF6471" w:rsidRDefault="00A07FD4" w:rsidP="000F1DF9">
                <w:pPr>
                  <w:jc w:val="right"/>
                  <w:rPr>
                    <w:rFonts w:cs="Times New Roman"/>
                    <w:szCs w:val="24"/>
                  </w:rPr>
                </w:pPr>
                <w:r>
                  <w:rPr>
                    <w:rFonts w:cs="Times New Roman"/>
                    <w:szCs w:val="24"/>
                  </w:rPr>
                  <w:t>Finance</w:t>
                </w:r>
              </w:p>
            </w:tc>
          </w:sdtContent>
        </w:sdt>
      </w:tr>
      <w:tr w:rsidR="00A07FD4" w:rsidTr="000F1DF9">
        <w:tc>
          <w:tcPr>
            <w:tcW w:w="2718" w:type="dxa"/>
          </w:tcPr>
          <w:p w:rsidR="00A07FD4" w:rsidRPr="00BC7495" w:rsidRDefault="00A07FD4" w:rsidP="000F1DF9">
            <w:pPr>
              <w:rPr>
                <w:rFonts w:cs="Times New Roman"/>
                <w:szCs w:val="24"/>
              </w:rPr>
            </w:pPr>
          </w:p>
        </w:tc>
        <w:sdt>
          <w:sdtPr>
            <w:rPr>
              <w:rFonts w:cs="Times New Roman"/>
              <w:szCs w:val="24"/>
            </w:rPr>
            <w:alias w:val="Date"/>
            <w:tag w:val="DateContentControl"/>
            <w:id w:val="1178081906"/>
            <w:lock w:val="sdtLocked"/>
            <w:placeholder>
              <w:docPart w:val="C44530426A474A39961BDEE3470FE201"/>
            </w:placeholder>
            <w:date w:fullDate="2025-05-08T00:00:00Z">
              <w:dateFormat w:val="M/d/yyyy"/>
              <w:lid w:val="en-US"/>
              <w:storeMappedDataAs w:val="dateTime"/>
              <w:calendar w:val="gregorian"/>
            </w:date>
          </w:sdtPr>
          <w:sdtContent>
            <w:tc>
              <w:tcPr>
                <w:tcW w:w="6858" w:type="dxa"/>
              </w:tcPr>
              <w:p w:rsidR="00A07FD4" w:rsidRPr="00FF6471" w:rsidRDefault="00A07FD4" w:rsidP="000F1DF9">
                <w:pPr>
                  <w:jc w:val="right"/>
                  <w:rPr>
                    <w:rFonts w:cs="Times New Roman"/>
                    <w:szCs w:val="24"/>
                  </w:rPr>
                </w:pPr>
                <w:r>
                  <w:rPr>
                    <w:rFonts w:cs="Times New Roman"/>
                    <w:szCs w:val="24"/>
                  </w:rPr>
                  <w:t>5/8/2025</w:t>
                </w:r>
              </w:p>
            </w:tc>
          </w:sdtContent>
        </w:sdt>
      </w:tr>
      <w:tr w:rsidR="00A07FD4" w:rsidTr="000F1DF9">
        <w:tc>
          <w:tcPr>
            <w:tcW w:w="2718" w:type="dxa"/>
          </w:tcPr>
          <w:p w:rsidR="00A07FD4" w:rsidRPr="00BC7495" w:rsidRDefault="00A07FD4" w:rsidP="000F1DF9">
            <w:pPr>
              <w:rPr>
                <w:rFonts w:cs="Times New Roman"/>
                <w:szCs w:val="24"/>
              </w:rPr>
            </w:pPr>
          </w:p>
        </w:tc>
        <w:sdt>
          <w:sdtPr>
            <w:rPr>
              <w:rFonts w:cs="Times New Roman"/>
              <w:szCs w:val="24"/>
            </w:rPr>
            <w:alias w:val="BA Version"/>
            <w:tag w:val="BAVersion"/>
            <w:id w:val="-1685590809"/>
            <w:lock w:val="sdtContentLocked"/>
            <w:placeholder>
              <w:docPart w:val="66728EE2056C48AC9EBE7FC35E9AB6F7"/>
            </w:placeholder>
          </w:sdtPr>
          <w:sdtContent>
            <w:tc>
              <w:tcPr>
                <w:tcW w:w="6858" w:type="dxa"/>
              </w:tcPr>
              <w:p w:rsidR="00A07FD4" w:rsidRPr="00FF6471" w:rsidRDefault="00A07FD4" w:rsidP="000F1DF9">
                <w:pPr>
                  <w:jc w:val="right"/>
                  <w:rPr>
                    <w:rFonts w:cs="Times New Roman"/>
                    <w:szCs w:val="24"/>
                  </w:rPr>
                </w:pPr>
                <w:r>
                  <w:rPr>
                    <w:rFonts w:cs="Times New Roman"/>
                    <w:szCs w:val="24"/>
                  </w:rPr>
                  <w:t>Engrossed</w:t>
                </w:r>
              </w:p>
            </w:tc>
          </w:sdtContent>
        </w:sdt>
      </w:tr>
    </w:tbl>
    <w:p w:rsidR="00A07FD4" w:rsidRPr="00FF6471" w:rsidRDefault="00A07FD4" w:rsidP="000F1DF9">
      <w:pPr>
        <w:spacing w:after="0" w:line="240" w:lineRule="auto"/>
        <w:rPr>
          <w:rFonts w:cs="Times New Roman"/>
          <w:szCs w:val="24"/>
        </w:rPr>
      </w:pPr>
    </w:p>
    <w:p w:rsidR="00A07FD4" w:rsidRPr="00FF6471" w:rsidRDefault="00A07FD4" w:rsidP="000F1DF9">
      <w:pPr>
        <w:spacing w:after="0" w:line="240" w:lineRule="auto"/>
        <w:rPr>
          <w:rFonts w:cs="Times New Roman"/>
          <w:szCs w:val="24"/>
        </w:rPr>
      </w:pPr>
    </w:p>
    <w:p w:rsidR="00A07FD4" w:rsidRPr="00FF6471" w:rsidRDefault="00A07FD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DAA6BCF7E9742E9AC5CD3E572ADEBA6"/>
        </w:placeholder>
      </w:sdtPr>
      <w:sdtContent>
        <w:p w:rsidR="00A07FD4" w:rsidRDefault="00A07FD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B3F354B594C4ED38309D4FE85E9EB38"/>
        </w:placeholder>
      </w:sdtPr>
      <w:sdtContent>
        <w:p w:rsidR="00A07FD4" w:rsidRDefault="00A07FD4" w:rsidP="00E439CE">
          <w:pPr>
            <w:pStyle w:val="NormalWeb"/>
            <w:spacing w:before="0" w:beforeAutospacing="0" w:after="0" w:afterAutospacing="0"/>
            <w:jc w:val="both"/>
            <w:divId w:val="1367290096"/>
            <w:rPr>
              <w:rFonts w:eastAsia="Times New Roman"/>
              <w:bCs/>
            </w:rPr>
          </w:pPr>
        </w:p>
        <w:p w:rsidR="00A07FD4" w:rsidRPr="001D717E" w:rsidRDefault="00A07FD4" w:rsidP="00E439CE">
          <w:pPr>
            <w:pStyle w:val="NormalWeb"/>
            <w:spacing w:before="0" w:beforeAutospacing="0" w:after="0" w:afterAutospacing="0"/>
            <w:jc w:val="both"/>
            <w:divId w:val="1367290096"/>
            <w:rPr>
              <w:color w:val="000000"/>
            </w:rPr>
          </w:pPr>
          <w:r w:rsidRPr="001D717E">
            <w:rPr>
              <w:color w:val="000000"/>
            </w:rPr>
            <w:t>According to a report from Texas 2036 citing the National Oceanic and Atmospheric Administration, Texas has experienced the most billion-dollar disasters and extreme weather events in the United States. Rural areas, and especially those with a high poverty rate, often have difficulty recovering from these disasters due to a dearth of financial resources to repair damaged infrastructure</w:t>
          </w:r>
          <w:r>
            <w:rPr>
              <w:color w:val="000000"/>
            </w:rPr>
            <w:t>.</w:t>
          </w:r>
          <w:r w:rsidRPr="001D717E">
            <w:rPr>
              <w:color w:val="000000"/>
            </w:rPr>
            <w:t xml:space="preserve"> </w:t>
          </w:r>
          <w:r>
            <w:rPr>
              <w:color w:val="000000"/>
            </w:rPr>
            <w:t>T</w:t>
          </w:r>
          <w:r w:rsidRPr="001D717E">
            <w:rPr>
              <w:color w:val="000000"/>
            </w:rPr>
            <w:t>his lack of financial resources leaves children unable to reach their schools, deprives thousands of homes of safe drinking water, and hinders businesses' ability to operate. H.B. 3010 seeks to address these issues by establishing the rural infrastructure disaster recovery program, administered by the Texas Division of Emergency Management, to provide funds to eligible political subdivisions to rebuild and repair critical infrastructure in such a political subdivision that is damage</w:t>
          </w:r>
          <w:r>
            <w:rPr>
              <w:color w:val="000000"/>
            </w:rPr>
            <w:t>d</w:t>
          </w:r>
          <w:r w:rsidRPr="001D717E">
            <w:rPr>
              <w:color w:val="000000"/>
            </w:rPr>
            <w:t xml:space="preserve"> by a disaster. </w:t>
          </w:r>
        </w:p>
        <w:p w:rsidR="00A07FD4" w:rsidRPr="00D70925" w:rsidRDefault="00A07FD4" w:rsidP="00E439CE">
          <w:pPr>
            <w:spacing w:after="0" w:line="240" w:lineRule="auto"/>
            <w:jc w:val="both"/>
            <w:rPr>
              <w:rFonts w:eastAsia="Times New Roman" w:cs="Times New Roman"/>
              <w:bCs/>
              <w:szCs w:val="24"/>
            </w:rPr>
          </w:pPr>
        </w:p>
      </w:sdtContent>
    </w:sdt>
    <w:p w:rsidR="00A07FD4" w:rsidRDefault="00A07FD4" w:rsidP="00E439C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3010 </w:t>
      </w:r>
      <w:bookmarkStart w:id="1" w:name="AmendsCurrentLaw"/>
      <w:bookmarkEnd w:id="1"/>
      <w:r>
        <w:rPr>
          <w:rFonts w:cs="Times New Roman"/>
          <w:szCs w:val="24"/>
        </w:rPr>
        <w:t>amends current law relating to the establishment of the Rural Infrastructure Disaster Recovery Program.</w:t>
      </w:r>
    </w:p>
    <w:p w:rsidR="00A07FD4" w:rsidRPr="001D717E" w:rsidRDefault="00A07FD4" w:rsidP="00E439CE">
      <w:pPr>
        <w:spacing w:after="0" w:line="240" w:lineRule="auto"/>
        <w:jc w:val="both"/>
        <w:rPr>
          <w:rFonts w:eastAsia="Times New Roman" w:cs="Times New Roman"/>
          <w:szCs w:val="24"/>
        </w:rPr>
      </w:pPr>
    </w:p>
    <w:p w:rsidR="00A07FD4" w:rsidRPr="005C2A78" w:rsidRDefault="00A07FD4" w:rsidP="00E439C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37DA5EF8A648EEBE2BEF8CE1D5581E"/>
          </w:placeholder>
        </w:sdtPr>
        <w:sdtContent>
          <w:r>
            <w:rPr>
              <w:rFonts w:eastAsia="Times New Roman" w:cs="Times New Roman"/>
              <w:b/>
              <w:szCs w:val="24"/>
              <w:u w:val="single"/>
            </w:rPr>
            <w:t>RULEMAKING AUTHORITY</w:t>
          </w:r>
        </w:sdtContent>
      </w:sdt>
    </w:p>
    <w:p w:rsidR="00A07FD4" w:rsidRPr="006529C4" w:rsidRDefault="00A07FD4" w:rsidP="00E439CE">
      <w:pPr>
        <w:spacing w:after="0" w:line="240" w:lineRule="auto"/>
        <w:jc w:val="both"/>
        <w:rPr>
          <w:rFonts w:cs="Times New Roman"/>
          <w:szCs w:val="24"/>
        </w:rPr>
      </w:pPr>
    </w:p>
    <w:p w:rsidR="00A07FD4" w:rsidRPr="006529C4" w:rsidRDefault="00A07FD4" w:rsidP="00E439CE">
      <w:pPr>
        <w:spacing w:after="0" w:line="240" w:lineRule="auto"/>
        <w:jc w:val="both"/>
        <w:rPr>
          <w:rFonts w:cs="Times New Roman"/>
          <w:szCs w:val="24"/>
        </w:rPr>
      </w:pPr>
      <w:r>
        <w:rPr>
          <w:rFonts w:cs="Times New Roman"/>
          <w:szCs w:val="24"/>
        </w:rPr>
        <w:t xml:space="preserve">Rulemaking authority is expressly granted to the Texas Division of Emergency Management in SECTION 1 (Section </w:t>
      </w:r>
      <w:r w:rsidRPr="001D717E">
        <w:rPr>
          <w:rFonts w:eastAsia="Times New Roman" w:cs="Times New Roman"/>
          <w:szCs w:val="24"/>
        </w:rPr>
        <w:t>418.087</w:t>
      </w:r>
      <w:r>
        <w:rPr>
          <w:rFonts w:eastAsia="Times New Roman" w:cs="Times New Roman"/>
          <w:szCs w:val="24"/>
        </w:rPr>
        <w:t xml:space="preserve">, Government Code) of this bill. </w:t>
      </w:r>
    </w:p>
    <w:p w:rsidR="00A07FD4" w:rsidRPr="006529C4" w:rsidRDefault="00A07FD4" w:rsidP="00E439CE">
      <w:pPr>
        <w:spacing w:after="0" w:line="240" w:lineRule="auto"/>
        <w:jc w:val="both"/>
        <w:rPr>
          <w:rFonts w:cs="Times New Roman"/>
          <w:szCs w:val="24"/>
        </w:rPr>
      </w:pPr>
    </w:p>
    <w:p w:rsidR="00A07FD4" w:rsidRPr="005C2A78" w:rsidRDefault="00A07FD4" w:rsidP="00E439C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80FB5D89E44BEB9F60D85BF8780C20"/>
          </w:placeholder>
        </w:sdtPr>
        <w:sdtContent>
          <w:r>
            <w:rPr>
              <w:rFonts w:eastAsia="Times New Roman" w:cs="Times New Roman"/>
              <w:b/>
              <w:szCs w:val="24"/>
              <w:u w:val="single"/>
            </w:rPr>
            <w:t>SECTION BY SECTION ANALYSIS</w:t>
          </w:r>
        </w:sdtContent>
      </w:sdt>
    </w:p>
    <w:p w:rsidR="00A07FD4" w:rsidRPr="005C2A78" w:rsidRDefault="00A07FD4" w:rsidP="00E439CE">
      <w:pPr>
        <w:spacing w:after="0" w:line="240" w:lineRule="auto"/>
        <w:jc w:val="both"/>
        <w:rPr>
          <w:rFonts w:eastAsia="Times New Roman" w:cs="Times New Roman"/>
          <w:szCs w:val="24"/>
        </w:rPr>
      </w:pPr>
    </w:p>
    <w:p w:rsidR="00A07FD4" w:rsidRDefault="00A07FD4" w:rsidP="00E439CE">
      <w:pPr>
        <w:spacing w:after="0" w:line="240" w:lineRule="auto"/>
        <w:jc w:val="both"/>
        <w:rPr>
          <w:rFonts w:eastAsia="Times New Roman" w:cs="Times New Roman"/>
          <w:szCs w:val="24"/>
        </w:rPr>
      </w:pPr>
      <w:r w:rsidRPr="005C2A78">
        <w:rPr>
          <w:rFonts w:eastAsia="Times New Roman" w:cs="Times New Roman"/>
          <w:szCs w:val="24"/>
        </w:rPr>
        <w:t>SECTION 1.</w:t>
      </w:r>
      <w:r w:rsidRPr="001D717E">
        <w:t xml:space="preserve"> </w:t>
      </w:r>
      <w:r>
        <w:t xml:space="preserve">Amends </w:t>
      </w:r>
      <w:r w:rsidRPr="001D717E">
        <w:rPr>
          <w:rFonts w:eastAsia="Times New Roman" w:cs="Times New Roman"/>
          <w:szCs w:val="24"/>
        </w:rPr>
        <w:t>Chapter 418, Government Code, by adding Subchapter D-1</w:t>
      </w:r>
      <w:r>
        <w:rPr>
          <w:rFonts w:eastAsia="Times New Roman" w:cs="Times New Roman"/>
          <w:szCs w:val="24"/>
        </w:rPr>
        <w:t>,</w:t>
      </w:r>
      <w:r w:rsidRPr="001D717E">
        <w:rPr>
          <w:rFonts w:eastAsia="Times New Roman" w:cs="Times New Roman"/>
          <w:szCs w:val="24"/>
        </w:rPr>
        <w:t xml:space="preserve"> as follows:</w:t>
      </w:r>
    </w:p>
    <w:p w:rsidR="00A07FD4" w:rsidRPr="001D717E" w:rsidRDefault="00A07FD4" w:rsidP="00E439CE">
      <w:pPr>
        <w:spacing w:after="0" w:line="240" w:lineRule="auto"/>
        <w:jc w:val="both"/>
        <w:rPr>
          <w:rFonts w:eastAsia="Times New Roman" w:cs="Times New Roman"/>
          <w:szCs w:val="24"/>
        </w:rPr>
      </w:pPr>
    </w:p>
    <w:p w:rsidR="00A07FD4" w:rsidRDefault="00A07FD4" w:rsidP="00E439CE">
      <w:pPr>
        <w:spacing w:after="0" w:line="240" w:lineRule="auto"/>
        <w:jc w:val="center"/>
        <w:rPr>
          <w:rFonts w:eastAsia="Times New Roman" w:cs="Times New Roman"/>
          <w:szCs w:val="24"/>
        </w:rPr>
      </w:pPr>
      <w:r w:rsidRPr="001D717E">
        <w:rPr>
          <w:rFonts w:eastAsia="Times New Roman" w:cs="Times New Roman"/>
          <w:szCs w:val="24"/>
        </w:rPr>
        <w:t>SUBCHAPTER D-1.  RURAL INFRASTRUCTURE DISASTER RECOVERY PROGRAM</w:t>
      </w:r>
    </w:p>
    <w:p w:rsidR="00A07FD4" w:rsidRPr="001D717E" w:rsidRDefault="00A07FD4" w:rsidP="00E439CE">
      <w:pPr>
        <w:spacing w:after="0" w:line="240" w:lineRule="auto"/>
        <w:jc w:val="center"/>
        <w:rPr>
          <w:rFonts w:eastAsia="Times New Roman" w:cs="Times New Roman"/>
          <w:szCs w:val="24"/>
        </w:rPr>
      </w:pPr>
    </w:p>
    <w:p w:rsidR="00A07FD4" w:rsidRDefault="00A07FD4" w:rsidP="00E439CE">
      <w:pPr>
        <w:spacing w:after="0" w:line="240" w:lineRule="auto"/>
        <w:ind w:left="720"/>
        <w:jc w:val="both"/>
        <w:rPr>
          <w:rFonts w:eastAsia="Times New Roman" w:cs="Times New Roman"/>
          <w:szCs w:val="24"/>
        </w:rPr>
      </w:pPr>
      <w:r w:rsidRPr="001D717E">
        <w:rPr>
          <w:rFonts w:eastAsia="Times New Roman" w:cs="Times New Roman"/>
          <w:szCs w:val="24"/>
        </w:rPr>
        <w:t xml:space="preserve">Sec. 418.081. DEFINITIONS. </w:t>
      </w:r>
      <w:r>
        <w:rPr>
          <w:rFonts w:eastAsia="Times New Roman" w:cs="Times New Roman"/>
          <w:szCs w:val="24"/>
        </w:rPr>
        <w:t>Defines "account," "critical infrastructure," "disaster area," "eligible political subdivision," and "political subdivision."</w:t>
      </w:r>
    </w:p>
    <w:p w:rsidR="00A07FD4" w:rsidRDefault="00A07FD4" w:rsidP="00E439CE">
      <w:pPr>
        <w:spacing w:after="0" w:line="240" w:lineRule="auto"/>
        <w:ind w:left="720"/>
        <w:jc w:val="both"/>
        <w:rPr>
          <w:rFonts w:eastAsia="Times New Roman" w:cs="Times New Roman"/>
          <w:szCs w:val="24"/>
        </w:rPr>
      </w:pPr>
    </w:p>
    <w:p w:rsidR="00A07FD4" w:rsidRDefault="00A07FD4" w:rsidP="00E439CE">
      <w:pPr>
        <w:spacing w:after="0" w:line="240" w:lineRule="auto"/>
        <w:ind w:left="720"/>
        <w:jc w:val="both"/>
        <w:rPr>
          <w:rFonts w:eastAsia="Times New Roman" w:cs="Times New Roman"/>
          <w:szCs w:val="24"/>
        </w:rPr>
      </w:pPr>
      <w:r w:rsidRPr="001D717E">
        <w:rPr>
          <w:rFonts w:eastAsia="Times New Roman" w:cs="Times New Roman"/>
          <w:szCs w:val="24"/>
        </w:rPr>
        <w:t xml:space="preserve">Sec. 418.082. RURAL INFRASTRUCTURE DISASTER RECOVERY PROGRAM. (a) </w:t>
      </w:r>
      <w:r>
        <w:rPr>
          <w:rFonts w:eastAsia="Times New Roman" w:cs="Times New Roman"/>
          <w:szCs w:val="24"/>
        </w:rPr>
        <w:t>Requires the Texas Division of Emergency Management (TDEM) to</w:t>
      </w:r>
      <w:r w:rsidRPr="001D717E">
        <w:rPr>
          <w:rFonts w:eastAsia="Times New Roman" w:cs="Times New Roman"/>
          <w:szCs w:val="24"/>
        </w:rPr>
        <w:t xml:space="preserve"> establish and administer a rural infrastructure disaster recovery program</w:t>
      </w:r>
      <w:r>
        <w:rPr>
          <w:rFonts w:eastAsia="Times New Roman" w:cs="Times New Roman"/>
          <w:szCs w:val="24"/>
        </w:rPr>
        <w:t xml:space="preserve"> (program)</w:t>
      </w:r>
      <w:r w:rsidRPr="001D717E">
        <w:rPr>
          <w:rFonts w:eastAsia="Times New Roman" w:cs="Times New Roman"/>
          <w:szCs w:val="24"/>
        </w:rPr>
        <w:t xml:space="preserve"> in accordance with this subchapter to benefit eligible political subdivisions. </w:t>
      </w:r>
      <w:r>
        <w:rPr>
          <w:rFonts w:eastAsia="Times New Roman" w:cs="Times New Roman"/>
          <w:szCs w:val="24"/>
        </w:rPr>
        <w:t>Requires that t</w:t>
      </w:r>
      <w:r w:rsidRPr="001D717E">
        <w:rPr>
          <w:rFonts w:eastAsia="Times New Roman" w:cs="Times New Roman"/>
          <w:szCs w:val="24"/>
        </w:rPr>
        <w:t>he program be designed to provide financial assistance in the form of grants to rural communities located in a disaster area for the purpose of rebuilding and repairing critical infrastructure damaged by a disaster.</w:t>
      </w:r>
    </w:p>
    <w:p w:rsidR="00A07FD4" w:rsidRPr="001D717E" w:rsidRDefault="00A07FD4" w:rsidP="00E439CE">
      <w:pPr>
        <w:spacing w:after="0" w:line="240" w:lineRule="auto"/>
        <w:ind w:left="720"/>
        <w:jc w:val="both"/>
        <w:rPr>
          <w:rFonts w:eastAsia="Times New Roman" w:cs="Times New Roman"/>
          <w:szCs w:val="24"/>
        </w:rPr>
      </w:pPr>
    </w:p>
    <w:p w:rsidR="00A07FD4" w:rsidRDefault="00A07FD4" w:rsidP="00E439CE">
      <w:pPr>
        <w:spacing w:after="0" w:line="240" w:lineRule="auto"/>
        <w:ind w:left="1440"/>
        <w:jc w:val="both"/>
        <w:rPr>
          <w:rFonts w:eastAsia="Times New Roman" w:cs="Times New Roman"/>
          <w:szCs w:val="24"/>
        </w:rPr>
      </w:pPr>
      <w:r w:rsidRPr="001D717E">
        <w:rPr>
          <w:rFonts w:eastAsia="Times New Roman" w:cs="Times New Roman"/>
          <w:szCs w:val="24"/>
        </w:rPr>
        <w:t xml:space="preserve">(b) </w:t>
      </w:r>
      <w:r>
        <w:rPr>
          <w:rFonts w:eastAsia="Times New Roman" w:cs="Times New Roman"/>
          <w:szCs w:val="24"/>
        </w:rPr>
        <w:t>Authorizes TDEM</w:t>
      </w:r>
      <w:r w:rsidRPr="001D717E">
        <w:rPr>
          <w:rFonts w:eastAsia="Times New Roman" w:cs="Times New Roman"/>
          <w:szCs w:val="24"/>
        </w:rPr>
        <w:t xml:space="preserve"> </w:t>
      </w:r>
      <w:r>
        <w:rPr>
          <w:rFonts w:eastAsia="Times New Roman" w:cs="Times New Roman"/>
          <w:szCs w:val="24"/>
        </w:rPr>
        <w:t>to</w:t>
      </w:r>
      <w:r w:rsidRPr="001D717E">
        <w:rPr>
          <w:rFonts w:eastAsia="Times New Roman" w:cs="Times New Roman"/>
          <w:szCs w:val="24"/>
        </w:rPr>
        <w:t xml:space="preserve"> make grants in accordance with this subchapter using money appropriated to the division for the purposes of this subchapter.</w:t>
      </w:r>
    </w:p>
    <w:p w:rsidR="00A07FD4" w:rsidRPr="001D717E" w:rsidRDefault="00A07FD4" w:rsidP="00E439CE">
      <w:pPr>
        <w:spacing w:after="0" w:line="240" w:lineRule="auto"/>
        <w:ind w:left="1440"/>
        <w:jc w:val="both"/>
        <w:rPr>
          <w:rFonts w:eastAsia="Times New Roman" w:cs="Times New Roman"/>
          <w:szCs w:val="24"/>
        </w:rPr>
      </w:pPr>
    </w:p>
    <w:p w:rsidR="00A07FD4" w:rsidRDefault="00A07FD4" w:rsidP="00E439CE">
      <w:pPr>
        <w:spacing w:after="0" w:line="240" w:lineRule="auto"/>
        <w:ind w:left="720"/>
        <w:jc w:val="both"/>
        <w:rPr>
          <w:rFonts w:eastAsia="Times New Roman" w:cs="Times New Roman"/>
          <w:szCs w:val="24"/>
        </w:rPr>
      </w:pPr>
      <w:r w:rsidRPr="001D717E">
        <w:rPr>
          <w:rFonts w:eastAsia="Times New Roman" w:cs="Times New Roman"/>
          <w:szCs w:val="24"/>
        </w:rPr>
        <w:t xml:space="preserve">Sec. 418.083. ELIGIBILITY FOR GRANT. </w:t>
      </w:r>
      <w:r>
        <w:rPr>
          <w:rFonts w:eastAsia="Times New Roman" w:cs="Times New Roman"/>
          <w:szCs w:val="24"/>
        </w:rPr>
        <w:t>Provides that a</w:t>
      </w:r>
      <w:r w:rsidRPr="001D717E">
        <w:rPr>
          <w:rFonts w:eastAsia="Times New Roman" w:cs="Times New Roman"/>
          <w:szCs w:val="24"/>
        </w:rPr>
        <w:t xml:space="preserve"> political subdivision is eligible to apply to </w:t>
      </w:r>
      <w:r>
        <w:rPr>
          <w:rFonts w:eastAsia="Times New Roman" w:cs="Times New Roman"/>
          <w:szCs w:val="24"/>
        </w:rPr>
        <w:t>TDEM</w:t>
      </w:r>
      <w:r w:rsidRPr="001D717E">
        <w:rPr>
          <w:rFonts w:eastAsia="Times New Roman" w:cs="Times New Roman"/>
          <w:szCs w:val="24"/>
        </w:rPr>
        <w:t xml:space="preserve"> for a grant under this subchapter if the political subdivision </w:t>
      </w:r>
      <w:r>
        <w:rPr>
          <w:rFonts w:eastAsia="Times New Roman" w:cs="Times New Roman"/>
          <w:szCs w:val="24"/>
        </w:rPr>
        <w:t xml:space="preserve">meets certain criteria. </w:t>
      </w:r>
    </w:p>
    <w:p w:rsidR="00A07FD4" w:rsidRDefault="00A07FD4" w:rsidP="00E439CE">
      <w:pPr>
        <w:spacing w:after="0" w:line="240" w:lineRule="auto"/>
        <w:ind w:left="720"/>
        <w:jc w:val="both"/>
        <w:rPr>
          <w:rFonts w:eastAsia="Times New Roman" w:cs="Times New Roman"/>
          <w:szCs w:val="24"/>
        </w:rPr>
      </w:pPr>
    </w:p>
    <w:p w:rsidR="00A07FD4" w:rsidRDefault="00A07FD4" w:rsidP="00E439CE">
      <w:pPr>
        <w:spacing w:after="0" w:line="240" w:lineRule="auto"/>
        <w:ind w:left="720"/>
        <w:jc w:val="both"/>
        <w:rPr>
          <w:rFonts w:eastAsia="Times New Roman" w:cs="Times New Roman"/>
          <w:szCs w:val="24"/>
        </w:rPr>
      </w:pPr>
      <w:r w:rsidRPr="001D717E">
        <w:rPr>
          <w:rFonts w:eastAsia="Times New Roman" w:cs="Times New Roman"/>
          <w:szCs w:val="24"/>
        </w:rPr>
        <w:t xml:space="preserve">Sec. 418.084. GRANT PROGRAM. (a) </w:t>
      </w:r>
      <w:r>
        <w:rPr>
          <w:rFonts w:eastAsia="Times New Roman" w:cs="Times New Roman"/>
          <w:szCs w:val="24"/>
        </w:rPr>
        <w:t>Authorizes TDEM</w:t>
      </w:r>
      <w:r w:rsidRPr="001D717E">
        <w:rPr>
          <w:rFonts w:eastAsia="Times New Roman" w:cs="Times New Roman"/>
          <w:szCs w:val="24"/>
        </w:rPr>
        <w:t xml:space="preserve"> </w:t>
      </w:r>
      <w:r>
        <w:rPr>
          <w:rFonts w:eastAsia="Times New Roman" w:cs="Times New Roman"/>
          <w:szCs w:val="24"/>
        </w:rPr>
        <w:t>to</w:t>
      </w:r>
      <w:r w:rsidRPr="001D717E">
        <w:rPr>
          <w:rFonts w:eastAsia="Times New Roman" w:cs="Times New Roman"/>
          <w:szCs w:val="24"/>
        </w:rPr>
        <w:t xml:space="preserve"> make a grant to an eligible political subdivision using money in the account to assist in the rebuilding or repair of critical infrastructure located in the eligible political subdivision that is damaged by a disaster that may reasonably be considered a public calamity.</w:t>
      </w:r>
    </w:p>
    <w:p w:rsidR="00A07FD4" w:rsidRPr="001D717E" w:rsidRDefault="00A07FD4" w:rsidP="00E439CE">
      <w:pPr>
        <w:spacing w:after="0" w:line="240" w:lineRule="auto"/>
        <w:ind w:left="720"/>
        <w:jc w:val="both"/>
        <w:rPr>
          <w:rFonts w:eastAsia="Times New Roman" w:cs="Times New Roman"/>
          <w:szCs w:val="24"/>
        </w:rPr>
      </w:pPr>
    </w:p>
    <w:p w:rsidR="00A07FD4" w:rsidRDefault="00A07FD4" w:rsidP="00E439CE">
      <w:pPr>
        <w:spacing w:after="0" w:line="240" w:lineRule="auto"/>
        <w:ind w:left="1440"/>
        <w:jc w:val="both"/>
        <w:rPr>
          <w:rFonts w:eastAsia="Times New Roman" w:cs="Times New Roman"/>
          <w:szCs w:val="24"/>
        </w:rPr>
      </w:pPr>
      <w:r w:rsidRPr="001D717E">
        <w:rPr>
          <w:rFonts w:eastAsia="Times New Roman" w:cs="Times New Roman"/>
          <w:szCs w:val="24"/>
        </w:rPr>
        <w:t xml:space="preserve">(b) </w:t>
      </w:r>
      <w:r>
        <w:rPr>
          <w:rFonts w:eastAsia="Times New Roman" w:cs="Times New Roman"/>
          <w:szCs w:val="24"/>
        </w:rPr>
        <w:t>Prohibits t</w:t>
      </w:r>
      <w:r w:rsidRPr="001D717E">
        <w:rPr>
          <w:rFonts w:eastAsia="Times New Roman" w:cs="Times New Roman"/>
          <w:szCs w:val="24"/>
        </w:rPr>
        <w:t xml:space="preserve">he proceeds of a grant made by </w:t>
      </w:r>
      <w:r>
        <w:rPr>
          <w:rFonts w:eastAsia="Times New Roman" w:cs="Times New Roman"/>
          <w:szCs w:val="24"/>
        </w:rPr>
        <w:t>TDEM</w:t>
      </w:r>
      <w:r w:rsidRPr="001D717E">
        <w:rPr>
          <w:rFonts w:eastAsia="Times New Roman" w:cs="Times New Roman"/>
          <w:szCs w:val="24"/>
        </w:rPr>
        <w:t xml:space="preserve"> using money in the account </w:t>
      </w:r>
      <w:r>
        <w:rPr>
          <w:rFonts w:eastAsia="Times New Roman" w:cs="Times New Roman"/>
          <w:szCs w:val="24"/>
        </w:rPr>
        <w:t>from being</w:t>
      </w:r>
      <w:r w:rsidRPr="001D717E">
        <w:rPr>
          <w:rFonts w:eastAsia="Times New Roman" w:cs="Times New Roman"/>
          <w:szCs w:val="24"/>
        </w:rPr>
        <w:t xml:space="preserve"> used by the eligible political subdivision receiving the grant for any purpose other than the purpose described by Subsection (a).</w:t>
      </w:r>
    </w:p>
    <w:p w:rsidR="00A07FD4" w:rsidRPr="001D717E" w:rsidRDefault="00A07FD4" w:rsidP="00E439CE">
      <w:pPr>
        <w:spacing w:after="0" w:line="240" w:lineRule="auto"/>
        <w:ind w:left="1440"/>
        <w:jc w:val="both"/>
        <w:rPr>
          <w:rFonts w:eastAsia="Times New Roman" w:cs="Times New Roman"/>
          <w:szCs w:val="24"/>
        </w:rPr>
      </w:pPr>
    </w:p>
    <w:p w:rsidR="00A07FD4" w:rsidRDefault="00A07FD4" w:rsidP="00E439CE">
      <w:pPr>
        <w:spacing w:after="0" w:line="240" w:lineRule="auto"/>
        <w:ind w:left="720"/>
        <w:jc w:val="both"/>
        <w:rPr>
          <w:rFonts w:eastAsia="Times New Roman" w:cs="Times New Roman"/>
          <w:szCs w:val="24"/>
        </w:rPr>
      </w:pPr>
      <w:r w:rsidRPr="001D717E">
        <w:rPr>
          <w:rFonts w:eastAsia="Times New Roman" w:cs="Times New Roman"/>
          <w:szCs w:val="24"/>
        </w:rPr>
        <w:t xml:space="preserve">Sec. 418.085. APPLICATION FOR GRANT. (a) </w:t>
      </w:r>
      <w:r>
        <w:rPr>
          <w:rFonts w:eastAsia="Times New Roman" w:cs="Times New Roman"/>
          <w:szCs w:val="24"/>
        </w:rPr>
        <w:t>Requires TDEM</w:t>
      </w:r>
      <w:r w:rsidRPr="001D717E">
        <w:rPr>
          <w:rFonts w:eastAsia="Times New Roman" w:cs="Times New Roman"/>
          <w:szCs w:val="24"/>
        </w:rPr>
        <w:t xml:space="preserve"> </w:t>
      </w:r>
      <w:r>
        <w:rPr>
          <w:rFonts w:eastAsia="Times New Roman" w:cs="Times New Roman"/>
          <w:szCs w:val="24"/>
        </w:rPr>
        <w:t>to</w:t>
      </w:r>
      <w:r w:rsidRPr="001D717E">
        <w:rPr>
          <w:rFonts w:eastAsia="Times New Roman" w:cs="Times New Roman"/>
          <w:szCs w:val="24"/>
        </w:rPr>
        <w:t xml:space="preserve"> establish an application process for a grant under this subchapter.</w:t>
      </w:r>
    </w:p>
    <w:p w:rsidR="00A07FD4" w:rsidRPr="001D717E" w:rsidRDefault="00A07FD4" w:rsidP="00E439CE">
      <w:pPr>
        <w:spacing w:after="0" w:line="240" w:lineRule="auto"/>
        <w:ind w:left="720"/>
        <w:jc w:val="both"/>
        <w:rPr>
          <w:rFonts w:eastAsia="Times New Roman" w:cs="Times New Roman"/>
          <w:szCs w:val="24"/>
        </w:rPr>
      </w:pPr>
    </w:p>
    <w:p w:rsidR="00A07FD4" w:rsidRDefault="00A07FD4" w:rsidP="00E439CE">
      <w:pPr>
        <w:spacing w:after="0" w:line="240" w:lineRule="auto"/>
        <w:ind w:left="1440"/>
        <w:jc w:val="both"/>
        <w:rPr>
          <w:rFonts w:eastAsia="Times New Roman" w:cs="Times New Roman"/>
          <w:szCs w:val="24"/>
        </w:rPr>
      </w:pPr>
      <w:r w:rsidRPr="001D717E">
        <w:rPr>
          <w:rFonts w:eastAsia="Times New Roman" w:cs="Times New Roman"/>
          <w:szCs w:val="24"/>
        </w:rPr>
        <w:t xml:space="preserve">(b) </w:t>
      </w:r>
      <w:r>
        <w:rPr>
          <w:rFonts w:eastAsia="Times New Roman" w:cs="Times New Roman"/>
          <w:szCs w:val="24"/>
        </w:rPr>
        <w:t>Requires that an application, at a minimum,</w:t>
      </w:r>
      <w:r w:rsidRPr="001D717E">
        <w:rPr>
          <w:rFonts w:eastAsia="Times New Roman" w:cs="Times New Roman"/>
          <w:szCs w:val="24"/>
        </w:rPr>
        <w:t xml:space="preserve"> include a description of the infrastructure repair or rebuild project for which the applicant is requesting the grant</w:t>
      </w:r>
      <w:r>
        <w:rPr>
          <w:rFonts w:eastAsia="Times New Roman" w:cs="Times New Roman"/>
          <w:szCs w:val="24"/>
        </w:rPr>
        <w:t>,</w:t>
      </w:r>
      <w:r w:rsidRPr="001D717E">
        <w:rPr>
          <w:rFonts w:eastAsia="Times New Roman" w:cs="Times New Roman"/>
          <w:szCs w:val="24"/>
        </w:rPr>
        <w:t xml:space="preserve"> an estimate of the total cost of the project</w:t>
      </w:r>
      <w:r>
        <w:rPr>
          <w:rFonts w:eastAsia="Times New Roman" w:cs="Times New Roman"/>
          <w:szCs w:val="24"/>
        </w:rPr>
        <w:t>,</w:t>
      </w:r>
      <w:r w:rsidRPr="001D717E">
        <w:rPr>
          <w:rFonts w:eastAsia="Times New Roman" w:cs="Times New Roman"/>
          <w:szCs w:val="24"/>
        </w:rPr>
        <w:t xml:space="preserve"> documentation that the project does not qualify for federal funding through the Federal Emergency Management Agency</w:t>
      </w:r>
      <w:r>
        <w:rPr>
          <w:rFonts w:eastAsia="Times New Roman" w:cs="Times New Roman"/>
          <w:szCs w:val="24"/>
        </w:rPr>
        <w:t>, and</w:t>
      </w:r>
      <w:r w:rsidRPr="001D717E">
        <w:rPr>
          <w:rFonts w:eastAsia="Times New Roman" w:cs="Times New Roman"/>
          <w:szCs w:val="24"/>
        </w:rPr>
        <w:t xml:space="preserve"> any other information </w:t>
      </w:r>
      <w:r>
        <w:rPr>
          <w:rFonts w:eastAsia="Times New Roman" w:cs="Times New Roman"/>
          <w:szCs w:val="24"/>
        </w:rPr>
        <w:t>TDEM</w:t>
      </w:r>
      <w:r w:rsidRPr="001D717E">
        <w:rPr>
          <w:rFonts w:eastAsia="Times New Roman" w:cs="Times New Roman"/>
          <w:szCs w:val="24"/>
        </w:rPr>
        <w:t xml:space="preserve"> requests to determine whether the applicant is an eligible political subdivision.</w:t>
      </w:r>
    </w:p>
    <w:p w:rsidR="00A07FD4" w:rsidRPr="001D717E" w:rsidRDefault="00A07FD4" w:rsidP="00E439CE">
      <w:pPr>
        <w:spacing w:after="0" w:line="240" w:lineRule="auto"/>
        <w:ind w:left="1440"/>
        <w:jc w:val="both"/>
        <w:rPr>
          <w:rFonts w:eastAsia="Times New Roman" w:cs="Times New Roman"/>
          <w:szCs w:val="24"/>
        </w:rPr>
      </w:pPr>
    </w:p>
    <w:p w:rsidR="00A07FD4" w:rsidRDefault="00A07FD4" w:rsidP="00E439CE">
      <w:pPr>
        <w:spacing w:after="0" w:line="240" w:lineRule="auto"/>
        <w:ind w:left="720"/>
        <w:jc w:val="both"/>
        <w:rPr>
          <w:rFonts w:eastAsia="Times New Roman" w:cs="Times New Roman"/>
          <w:szCs w:val="24"/>
        </w:rPr>
      </w:pPr>
      <w:r w:rsidRPr="001D717E">
        <w:rPr>
          <w:rFonts w:eastAsia="Times New Roman" w:cs="Times New Roman"/>
          <w:szCs w:val="24"/>
        </w:rPr>
        <w:t xml:space="preserve">Sec. 418.086. RURAL INFRASTRUCTURE DISASTER RECOVERY ACCOUNT. (a) </w:t>
      </w:r>
      <w:r>
        <w:rPr>
          <w:rFonts w:eastAsia="Times New Roman" w:cs="Times New Roman"/>
          <w:szCs w:val="24"/>
        </w:rPr>
        <w:t>Provides that t</w:t>
      </w:r>
      <w:r w:rsidRPr="001D717E">
        <w:rPr>
          <w:rFonts w:eastAsia="Times New Roman" w:cs="Times New Roman"/>
          <w:szCs w:val="24"/>
        </w:rPr>
        <w:t>he rural infrastructure disaster recovery account</w:t>
      </w:r>
      <w:r>
        <w:rPr>
          <w:rFonts w:eastAsia="Times New Roman" w:cs="Times New Roman"/>
          <w:szCs w:val="24"/>
        </w:rPr>
        <w:t xml:space="preserve"> (account)</w:t>
      </w:r>
      <w:r w:rsidRPr="001D717E">
        <w:rPr>
          <w:rFonts w:eastAsia="Times New Roman" w:cs="Times New Roman"/>
          <w:szCs w:val="24"/>
        </w:rPr>
        <w:t xml:space="preserve"> is established as an account in the general revenue fund with the comptroller, to be administered by </w:t>
      </w:r>
      <w:r>
        <w:rPr>
          <w:rFonts w:eastAsia="Times New Roman" w:cs="Times New Roman"/>
          <w:szCs w:val="24"/>
        </w:rPr>
        <w:t>TDEM.</w:t>
      </w:r>
    </w:p>
    <w:p w:rsidR="00A07FD4" w:rsidRPr="001D717E" w:rsidRDefault="00A07FD4" w:rsidP="00E439CE">
      <w:pPr>
        <w:spacing w:after="0" w:line="240" w:lineRule="auto"/>
        <w:ind w:left="720"/>
        <w:jc w:val="both"/>
        <w:rPr>
          <w:rFonts w:eastAsia="Times New Roman" w:cs="Times New Roman"/>
          <w:szCs w:val="24"/>
        </w:rPr>
      </w:pPr>
    </w:p>
    <w:p w:rsidR="00A07FD4" w:rsidRDefault="00A07FD4" w:rsidP="00E439CE">
      <w:pPr>
        <w:spacing w:after="0" w:line="240" w:lineRule="auto"/>
        <w:ind w:left="1440"/>
        <w:jc w:val="both"/>
        <w:rPr>
          <w:rFonts w:eastAsia="Times New Roman" w:cs="Times New Roman"/>
          <w:szCs w:val="24"/>
        </w:rPr>
      </w:pPr>
      <w:r w:rsidRPr="001D717E">
        <w:rPr>
          <w:rFonts w:eastAsia="Times New Roman" w:cs="Times New Roman"/>
          <w:szCs w:val="24"/>
        </w:rPr>
        <w:t xml:space="preserve">(b) </w:t>
      </w:r>
      <w:r>
        <w:rPr>
          <w:rFonts w:eastAsia="Times New Roman" w:cs="Times New Roman"/>
          <w:szCs w:val="24"/>
        </w:rPr>
        <w:t>Provides that TDEM</w:t>
      </w:r>
      <w:r w:rsidRPr="001D717E">
        <w:rPr>
          <w:rFonts w:eastAsia="Times New Roman" w:cs="Times New Roman"/>
          <w:szCs w:val="24"/>
        </w:rPr>
        <w:t xml:space="preserve"> </w:t>
      </w:r>
      <w:r>
        <w:rPr>
          <w:rFonts w:eastAsia="Times New Roman" w:cs="Times New Roman"/>
          <w:szCs w:val="24"/>
        </w:rPr>
        <w:t>is authorized to</w:t>
      </w:r>
      <w:r w:rsidRPr="001D717E">
        <w:rPr>
          <w:rFonts w:eastAsia="Times New Roman" w:cs="Times New Roman"/>
          <w:szCs w:val="24"/>
        </w:rPr>
        <w:t xml:space="preserve"> use the rural infrastructure disaster recovery account only for making a grant to an eligible political subdivisio</w:t>
      </w:r>
      <w:r>
        <w:rPr>
          <w:rFonts w:eastAsia="Times New Roman" w:cs="Times New Roman"/>
          <w:szCs w:val="24"/>
        </w:rPr>
        <w:t>n and</w:t>
      </w:r>
      <w:r w:rsidRPr="001D717E">
        <w:rPr>
          <w:rFonts w:eastAsia="Times New Roman" w:cs="Times New Roman"/>
          <w:szCs w:val="24"/>
        </w:rPr>
        <w:t xml:space="preserve"> paying the necessary and reasonable expenses of administering the grant.</w:t>
      </w:r>
    </w:p>
    <w:p w:rsidR="00A07FD4" w:rsidRDefault="00A07FD4" w:rsidP="00E439CE">
      <w:pPr>
        <w:spacing w:after="0" w:line="240" w:lineRule="auto"/>
        <w:ind w:left="1440"/>
        <w:jc w:val="both"/>
        <w:rPr>
          <w:rFonts w:eastAsia="Times New Roman" w:cs="Times New Roman"/>
          <w:szCs w:val="24"/>
        </w:rPr>
      </w:pPr>
    </w:p>
    <w:p w:rsidR="00A07FD4" w:rsidRDefault="00A07FD4" w:rsidP="00E439CE">
      <w:pPr>
        <w:spacing w:after="0" w:line="240" w:lineRule="auto"/>
        <w:ind w:left="1440"/>
        <w:jc w:val="both"/>
        <w:rPr>
          <w:rFonts w:eastAsia="Times New Roman" w:cs="Times New Roman"/>
          <w:szCs w:val="24"/>
        </w:rPr>
      </w:pPr>
      <w:r>
        <w:rPr>
          <w:rFonts w:eastAsia="Times New Roman" w:cs="Times New Roman"/>
          <w:szCs w:val="24"/>
        </w:rPr>
        <w:t xml:space="preserve">(c) Provides that the account consists of certain monies. </w:t>
      </w:r>
    </w:p>
    <w:p w:rsidR="00A07FD4" w:rsidRDefault="00A07FD4" w:rsidP="00E439CE">
      <w:pPr>
        <w:spacing w:after="0" w:line="240" w:lineRule="auto"/>
        <w:ind w:left="1440"/>
        <w:jc w:val="both"/>
        <w:rPr>
          <w:rFonts w:eastAsia="Times New Roman" w:cs="Times New Roman"/>
          <w:szCs w:val="24"/>
        </w:rPr>
      </w:pPr>
    </w:p>
    <w:p w:rsidR="00A07FD4" w:rsidRDefault="00A07FD4" w:rsidP="00E439CE">
      <w:pPr>
        <w:spacing w:after="0" w:line="240" w:lineRule="auto"/>
        <w:ind w:left="720"/>
        <w:jc w:val="both"/>
        <w:rPr>
          <w:rFonts w:eastAsia="Times New Roman" w:cs="Times New Roman"/>
          <w:szCs w:val="24"/>
        </w:rPr>
      </w:pPr>
      <w:r w:rsidRPr="001D717E">
        <w:rPr>
          <w:rFonts w:eastAsia="Times New Roman" w:cs="Times New Roman"/>
          <w:szCs w:val="24"/>
        </w:rPr>
        <w:t xml:space="preserve">Sec. 418.087. RULES. </w:t>
      </w:r>
      <w:r>
        <w:rPr>
          <w:rFonts w:eastAsia="Times New Roman" w:cs="Times New Roman"/>
          <w:szCs w:val="24"/>
        </w:rPr>
        <w:t>Requires TDEM</w:t>
      </w:r>
      <w:r w:rsidRPr="001D717E">
        <w:rPr>
          <w:rFonts w:eastAsia="Times New Roman" w:cs="Times New Roman"/>
          <w:szCs w:val="24"/>
        </w:rPr>
        <w:t xml:space="preserve"> </w:t>
      </w:r>
      <w:r>
        <w:rPr>
          <w:rFonts w:eastAsia="Times New Roman" w:cs="Times New Roman"/>
          <w:szCs w:val="24"/>
        </w:rPr>
        <w:t>to</w:t>
      </w:r>
      <w:r w:rsidRPr="001D717E">
        <w:rPr>
          <w:rFonts w:eastAsia="Times New Roman" w:cs="Times New Roman"/>
          <w:szCs w:val="24"/>
        </w:rPr>
        <w:t xml:space="preserve"> adopt rules necessary to administer this subchapter, including rules establishing procedures for the application for and award of grants, distribution of grants, and administration of grants and the grant program established under this subchapter.</w:t>
      </w:r>
    </w:p>
    <w:p w:rsidR="00A07FD4" w:rsidRPr="005C2A78" w:rsidRDefault="00A07FD4" w:rsidP="00E439CE">
      <w:pPr>
        <w:spacing w:after="0" w:line="240" w:lineRule="auto"/>
        <w:ind w:left="720"/>
        <w:jc w:val="both"/>
        <w:rPr>
          <w:rFonts w:eastAsia="Times New Roman" w:cs="Times New Roman"/>
          <w:szCs w:val="24"/>
        </w:rPr>
      </w:pPr>
    </w:p>
    <w:p w:rsidR="00A07FD4" w:rsidRPr="00C8671F" w:rsidRDefault="00A07FD4" w:rsidP="00E439C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 </w:t>
      </w:r>
    </w:p>
    <w:sectPr w:rsidR="00A07FD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08DB" w:rsidRDefault="00D808DB" w:rsidP="000F1DF9">
      <w:pPr>
        <w:spacing w:after="0" w:line="240" w:lineRule="auto"/>
      </w:pPr>
      <w:r>
        <w:separator/>
      </w:r>
    </w:p>
  </w:endnote>
  <w:endnote w:type="continuationSeparator" w:id="0">
    <w:p w:rsidR="00D808DB" w:rsidRDefault="00D808D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808D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07FD4">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07FD4">
                <w:rPr>
                  <w:sz w:val="20"/>
                  <w:szCs w:val="20"/>
                </w:rPr>
                <w:t>H.B. 3010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07FD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808D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08DB" w:rsidRDefault="00D808DB" w:rsidP="000F1DF9">
      <w:pPr>
        <w:spacing w:after="0" w:line="240" w:lineRule="auto"/>
      </w:pPr>
      <w:r>
        <w:separator/>
      </w:r>
    </w:p>
  </w:footnote>
  <w:footnote w:type="continuationSeparator" w:id="0">
    <w:p w:rsidR="00D808DB" w:rsidRDefault="00D808D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6C2A"/>
    <w:rsid w:val="002355A9"/>
    <w:rsid w:val="00257C49"/>
    <w:rsid w:val="002C1E9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07FD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08DB"/>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CC49C"/>
  <w15:docId w15:val="{AFFB5369-0BD6-4E91-8DEB-D7381B6D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07FD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45823F45F5A4F3D977F03D7746F3635"/>
        <w:category>
          <w:name w:val="General"/>
          <w:gallery w:val="placeholder"/>
        </w:category>
        <w:types>
          <w:type w:val="bbPlcHdr"/>
        </w:types>
        <w:behaviors>
          <w:behavior w:val="content"/>
        </w:behaviors>
        <w:guid w:val="{4290DD21-2592-4970-AA5D-A7DF09BDAFD6}"/>
      </w:docPartPr>
      <w:docPartBody>
        <w:p w:rsidR="007E1149" w:rsidRDefault="007E1149"/>
      </w:docPartBody>
    </w:docPart>
    <w:docPart>
      <w:docPartPr>
        <w:name w:val="12FC5F34583443EE89EF62B2B79C2504"/>
        <w:category>
          <w:name w:val="General"/>
          <w:gallery w:val="placeholder"/>
        </w:category>
        <w:types>
          <w:type w:val="bbPlcHdr"/>
        </w:types>
        <w:behaviors>
          <w:behavior w:val="content"/>
        </w:behaviors>
        <w:guid w:val="{5D20DD71-E0AB-4DB4-9946-5CEC5BA9F112}"/>
      </w:docPartPr>
      <w:docPartBody>
        <w:p w:rsidR="007E1149" w:rsidRDefault="007E1149"/>
      </w:docPartBody>
    </w:docPart>
    <w:docPart>
      <w:docPartPr>
        <w:name w:val="E5E8A754A67F484A865566C65C1A829C"/>
        <w:category>
          <w:name w:val="General"/>
          <w:gallery w:val="placeholder"/>
        </w:category>
        <w:types>
          <w:type w:val="bbPlcHdr"/>
        </w:types>
        <w:behaviors>
          <w:behavior w:val="content"/>
        </w:behaviors>
        <w:guid w:val="{7B2D7685-F6D3-4457-AEF7-12131700AE02}"/>
      </w:docPartPr>
      <w:docPartBody>
        <w:p w:rsidR="007E1149" w:rsidRDefault="007E1149"/>
      </w:docPartBody>
    </w:docPart>
    <w:docPart>
      <w:docPartPr>
        <w:name w:val="56380888032C433C83DEC6B6098609C3"/>
        <w:category>
          <w:name w:val="General"/>
          <w:gallery w:val="placeholder"/>
        </w:category>
        <w:types>
          <w:type w:val="bbPlcHdr"/>
        </w:types>
        <w:behaviors>
          <w:behavior w:val="content"/>
        </w:behaviors>
        <w:guid w:val="{11EC9E6B-9392-484E-9D28-F4EB63DA82A5}"/>
      </w:docPartPr>
      <w:docPartBody>
        <w:p w:rsidR="007E1149" w:rsidRDefault="007E1149"/>
      </w:docPartBody>
    </w:docPart>
    <w:docPart>
      <w:docPartPr>
        <w:name w:val="2DAD3B05B7D844CD8EF265904A739012"/>
        <w:category>
          <w:name w:val="General"/>
          <w:gallery w:val="placeholder"/>
        </w:category>
        <w:types>
          <w:type w:val="bbPlcHdr"/>
        </w:types>
        <w:behaviors>
          <w:behavior w:val="content"/>
        </w:behaviors>
        <w:guid w:val="{AE8A8A72-1533-4870-B520-DBE195EA9195}"/>
      </w:docPartPr>
      <w:docPartBody>
        <w:p w:rsidR="007E1149" w:rsidRDefault="007E1149"/>
      </w:docPartBody>
    </w:docPart>
    <w:docPart>
      <w:docPartPr>
        <w:name w:val="CE0D3C104EB54D31B6721CC43D79AFD2"/>
        <w:category>
          <w:name w:val="General"/>
          <w:gallery w:val="placeholder"/>
        </w:category>
        <w:types>
          <w:type w:val="bbPlcHdr"/>
        </w:types>
        <w:behaviors>
          <w:behavior w:val="content"/>
        </w:behaviors>
        <w:guid w:val="{7171C7E4-5200-4BF2-98C0-2766CC51A5AD}"/>
      </w:docPartPr>
      <w:docPartBody>
        <w:p w:rsidR="007E1149" w:rsidRDefault="007E1149"/>
      </w:docPartBody>
    </w:docPart>
    <w:docPart>
      <w:docPartPr>
        <w:name w:val="7961E3F7C9B94EC59A13706EE896E8C6"/>
        <w:category>
          <w:name w:val="General"/>
          <w:gallery w:val="placeholder"/>
        </w:category>
        <w:types>
          <w:type w:val="bbPlcHdr"/>
        </w:types>
        <w:behaviors>
          <w:behavior w:val="content"/>
        </w:behaviors>
        <w:guid w:val="{A09E80F1-902B-4634-9067-AA3ACD5767FB}"/>
      </w:docPartPr>
      <w:docPartBody>
        <w:p w:rsidR="007E1149" w:rsidRDefault="007E1149"/>
      </w:docPartBody>
    </w:docPart>
    <w:docPart>
      <w:docPartPr>
        <w:name w:val="EC2C7BA98FF44D5B99F10B79B725DFA2"/>
        <w:category>
          <w:name w:val="General"/>
          <w:gallery w:val="placeholder"/>
        </w:category>
        <w:types>
          <w:type w:val="bbPlcHdr"/>
        </w:types>
        <w:behaviors>
          <w:behavior w:val="content"/>
        </w:behaviors>
        <w:guid w:val="{6B13BFF6-6D6B-4F9D-A3EF-05DEDBD41EC8}"/>
      </w:docPartPr>
      <w:docPartBody>
        <w:p w:rsidR="007E1149" w:rsidRDefault="007E1149"/>
      </w:docPartBody>
    </w:docPart>
    <w:docPart>
      <w:docPartPr>
        <w:name w:val="157C956EF0584115AC0E0C1B80BFA753"/>
        <w:category>
          <w:name w:val="General"/>
          <w:gallery w:val="placeholder"/>
        </w:category>
        <w:types>
          <w:type w:val="bbPlcHdr"/>
        </w:types>
        <w:behaviors>
          <w:behavior w:val="content"/>
        </w:behaviors>
        <w:guid w:val="{1C107DBB-4170-47B2-BDB8-EABB3686F16A}"/>
      </w:docPartPr>
      <w:docPartBody>
        <w:p w:rsidR="007E1149" w:rsidRDefault="007E1149"/>
      </w:docPartBody>
    </w:docPart>
    <w:docPart>
      <w:docPartPr>
        <w:name w:val="C44530426A474A39961BDEE3470FE201"/>
        <w:category>
          <w:name w:val="General"/>
          <w:gallery w:val="placeholder"/>
        </w:category>
        <w:types>
          <w:type w:val="bbPlcHdr"/>
        </w:types>
        <w:behaviors>
          <w:behavior w:val="content"/>
        </w:behaviors>
        <w:guid w:val="{5D2C33E9-731D-4C0C-B71D-FB8328999B43}"/>
      </w:docPartPr>
      <w:docPartBody>
        <w:p w:rsidR="007E1149" w:rsidRDefault="00556DD8" w:rsidP="00556DD8">
          <w:pPr>
            <w:pStyle w:val="C44530426A474A39961BDEE3470FE201"/>
          </w:pPr>
          <w:r w:rsidRPr="00A30DD1">
            <w:rPr>
              <w:rStyle w:val="PlaceholderText"/>
            </w:rPr>
            <w:t>Click here to enter a date.</w:t>
          </w:r>
        </w:p>
      </w:docPartBody>
    </w:docPart>
    <w:docPart>
      <w:docPartPr>
        <w:name w:val="66728EE2056C48AC9EBE7FC35E9AB6F7"/>
        <w:category>
          <w:name w:val="General"/>
          <w:gallery w:val="placeholder"/>
        </w:category>
        <w:types>
          <w:type w:val="bbPlcHdr"/>
        </w:types>
        <w:behaviors>
          <w:behavior w:val="content"/>
        </w:behaviors>
        <w:guid w:val="{FEAA338A-62B1-4697-820E-2848D692628F}"/>
      </w:docPartPr>
      <w:docPartBody>
        <w:p w:rsidR="007E1149" w:rsidRDefault="007E1149"/>
      </w:docPartBody>
    </w:docPart>
    <w:docPart>
      <w:docPartPr>
        <w:name w:val="7DAA6BCF7E9742E9AC5CD3E572ADEBA6"/>
        <w:category>
          <w:name w:val="General"/>
          <w:gallery w:val="placeholder"/>
        </w:category>
        <w:types>
          <w:type w:val="bbPlcHdr"/>
        </w:types>
        <w:behaviors>
          <w:behavior w:val="content"/>
        </w:behaviors>
        <w:guid w:val="{7F726F2C-9DD4-472D-AA79-83A7A2514392}"/>
      </w:docPartPr>
      <w:docPartBody>
        <w:p w:rsidR="007E1149" w:rsidRDefault="007E1149"/>
      </w:docPartBody>
    </w:docPart>
    <w:docPart>
      <w:docPartPr>
        <w:name w:val="7B3F354B594C4ED38309D4FE85E9EB38"/>
        <w:category>
          <w:name w:val="General"/>
          <w:gallery w:val="placeholder"/>
        </w:category>
        <w:types>
          <w:type w:val="bbPlcHdr"/>
        </w:types>
        <w:behaviors>
          <w:behavior w:val="content"/>
        </w:behaviors>
        <w:guid w:val="{2A91DBD8-E404-40A1-8D63-D5A46260AD45}"/>
      </w:docPartPr>
      <w:docPartBody>
        <w:p w:rsidR="007E1149" w:rsidRDefault="00556DD8" w:rsidP="00556DD8">
          <w:pPr>
            <w:pStyle w:val="7B3F354B594C4ED38309D4FE85E9EB38"/>
          </w:pPr>
          <w:r>
            <w:rPr>
              <w:rFonts w:eastAsia="Times New Roman" w:cs="Times New Roman"/>
              <w:bCs/>
            </w:rPr>
            <w:t xml:space="preserve"> </w:t>
          </w:r>
        </w:p>
      </w:docPartBody>
    </w:docPart>
    <w:docPart>
      <w:docPartPr>
        <w:name w:val="FD37DA5EF8A648EEBE2BEF8CE1D5581E"/>
        <w:category>
          <w:name w:val="General"/>
          <w:gallery w:val="placeholder"/>
        </w:category>
        <w:types>
          <w:type w:val="bbPlcHdr"/>
        </w:types>
        <w:behaviors>
          <w:behavior w:val="content"/>
        </w:behaviors>
        <w:guid w:val="{1D8BA04D-D5F1-4057-BE80-346F6E633784}"/>
      </w:docPartPr>
      <w:docPartBody>
        <w:p w:rsidR="007E1149" w:rsidRDefault="007E1149"/>
      </w:docPartBody>
    </w:docPart>
    <w:docPart>
      <w:docPartPr>
        <w:name w:val="7F80FB5D89E44BEB9F60D85BF8780C20"/>
        <w:category>
          <w:name w:val="General"/>
          <w:gallery w:val="placeholder"/>
        </w:category>
        <w:types>
          <w:type w:val="bbPlcHdr"/>
        </w:types>
        <w:behaviors>
          <w:behavior w:val="content"/>
        </w:behaviors>
        <w:guid w:val="{1C354C12-B24E-41B4-8D8E-837E8C6FD043}"/>
      </w:docPartPr>
      <w:docPartBody>
        <w:p w:rsidR="007E1149" w:rsidRDefault="007E11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6C2A"/>
    <w:rsid w:val="001C5F26"/>
    <w:rsid w:val="001E7483"/>
    <w:rsid w:val="00280096"/>
    <w:rsid w:val="00290C4E"/>
    <w:rsid w:val="002A4665"/>
    <w:rsid w:val="002A5E86"/>
    <w:rsid w:val="002F07B9"/>
    <w:rsid w:val="0032359E"/>
    <w:rsid w:val="00330290"/>
    <w:rsid w:val="004816E8"/>
    <w:rsid w:val="00493D6D"/>
    <w:rsid w:val="00556DD8"/>
    <w:rsid w:val="00576003"/>
    <w:rsid w:val="005B408E"/>
    <w:rsid w:val="005D31F2"/>
    <w:rsid w:val="00635291"/>
    <w:rsid w:val="006959CC"/>
    <w:rsid w:val="00696675"/>
    <w:rsid w:val="006B0016"/>
    <w:rsid w:val="007E114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DD8"/>
    <w:rPr>
      <w:color w:val="808080"/>
    </w:rPr>
  </w:style>
  <w:style w:type="paragraph" w:customStyle="1" w:styleId="C44530426A474A39961BDEE3470FE201">
    <w:name w:val="C44530426A474A39961BDEE3470FE201"/>
    <w:rsid w:val="00556DD8"/>
    <w:pPr>
      <w:spacing w:after="160" w:line="278" w:lineRule="auto"/>
    </w:pPr>
    <w:rPr>
      <w:kern w:val="2"/>
      <w:sz w:val="24"/>
      <w:szCs w:val="24"/>
      <w14:ligatures w14:val="standardContextual"/>
    </w:rPr>
  </w:style>
  <w:style w:type="paragraph" w:customStyle="1" w:styleId="7B3F354B594C4ED38309D4FE85E9EB38">
    <w:name w:val="7B3F354B594C4ED38309D4FE85E9EB38"/>
    <w:rsid w:val="00556DD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683</Words>
  <Characters>3896</Characters>
  <Application>Microsoft Office Word</Application>
  <DocSecurity>0</DocSecurity>
  <Lines>32</Lines>
  <Paragraphs>9</Paragraphs>
  <ScaleCrop>false</ScaleCrop>
  <Company>Texas Legislative Council</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2025-05-09T14:00:00Z</dcterms:modified>
</cp:coreProperties>
</file>

<file path=docProps/custom.xml><?xml version="1.0" encoding="utf-8"?>
<op:Properties xmlns:vt="http://schemas.openxmlformats.org/officeDocument/2006/docPropsVTypes" xmlns:op="http://schemas.openxmlformats.org/officeDocument/2006/custom-properties"/>
</file>