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673C9" w14:paraId="14EE106B" w14:textId="77777777" w:rsidTr="00345119">
        <w:tc>
          <w:tcPr>
            <w:tcW w:w="9576" w:type="dxa"/>
            <w:noWrap/>
          </w:tcPr>
          <w:p w14:paraId="33A67BF4" w14:textId="77777777" w:rsidR="008423E4" w:rsidRPr="0022177D" w:rsidRDefault="00D746F8" w:rsidP="00DB3501">
            <w:pPr>
              <w:pStyle w:val="Heading1"/>
            </w:pPr>
            <w:r w:rsidRPr="00631897">
              <w:t>BILL ANALYSIS</w:t>
            </w:r>
          </w:p>
        </w:tc>
      </w:tr>
    </w:tbl>
    <w:p w14:paraId="0BF88502" w14:textId="77777777" w:rsidR="008423E4" w:rsidRPr="0022177D" w:rsidRDefault="008423E4" w:rsidP="00DB3501">
      <w:pPr>
        <w:jc w:val="center"/>
      </w:pPr>
    </w:p>
    <w:p w14:paraId="581350AD" w14:textId="77777777" w:rsidR="008423E4" w:rsidRPr="00B31F0E" w:rsidRDefault="008423E4" w:rsidP="00DB3501"/>
    <w:p w14:paraId="780AEA77" w14:textId="77777777" w:rsidR="008423E4" w:rsidRPr="00742794" w:rsidRDefault="008423E4" w:rsidP="00DB350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673C9" w14:paraId="6CC44058" w14:textId="77777777" w:rsidTr="00345119">
        <w:tc>
          <w:tcPr>
            <w:tcW w:w="9576" w:type="dxa"/>
          </w:tcPr>
          <w:p w14:paraId="55D1CD77" w14:textId="3928EF97" w:rsidR="008423E4" w:rsidRPr="00861995" w:rsidRDefault="00D746F8" w:rsidP="00DB3501">
            <w:pPr>
              <w:jc w:val="right"/>
            </w:pPr>
            <w:r>
              <w:t>H.B. 3092</w:t>
            </w:r>
          </w:p>
        </w:tc>
      </w:tr>
      <w:tr w:rsidR="001673C9" w14:paraId="5DF951BB" w14:textId="77777777" w:rsidTr="00345119">
        <w:tc>
          <w:tcPr>
            <w:tcW w:w="9576" w:type="dxa"/>
          </w:tcPr>
          <w:p w14:paraId="3FE5624F" w14:textId="727C35A4" w:rsidR="008423E4" w:rsidRPr="00861995" w:rsidRDefault="00D746F8" w:rsidP="00DB3501">
            <w:pPr>
              <w:jc w:val="right"/>
            </w:pPr>
            <w:r>
              <w:t xml:space="preserve">By: </w:t>
            </w:r>
            <w:r w:rsidR="00917ED8">
              <w:t>Gerdes</w:t>
            </w:r>
          </w:p>
        </w:tc>
      </w:tr>
      <w:tr w:rsidR="001673C9" w14:paraId="53F5AABA" w14:textId="77777777" w:rsidTr="00345119">
        <w:tc>
          <w:tcPr>
            <w:tcW w:w="9576" w:type="dxa"/>
          </w:tcPr>
          <w:p w14:paraId="40C15564" w14:textId="2222C0DA" w:rsidR="008423E4" w:rsidRPr="00861995" w:rsidRDefault="00D746F8" w:rsidP="00DB3501">
            <w:pPr>
              <w:jc w:val="right"/>
            </w:pPr>
            <w:r>
              <w:t>State Affairs</w:t>
            </w:r>
          </w:p>
        </w:tc>
      </w:tr>
      <w:tr w:rsidR="001673C9" w14:paraId="286872CA" w14:textId="77777777" w:rsidTr="00345119">
        <w:tc>
          <w:tcPr>
            <w:tcW w:w="9576" w:type="dxa"/>
          </w:tcPr>
          <w:p w14:paraId="12A393C4" w14:textId="2A4D30CE" w:rsidR="008423E4" w:rsidRDefault="00D746F8" w:rsidP="00DB3501">
            <w:pPr>
              <w:jc w:val="right"/>
            </w:pPr>
            <w:r>
              <w:t>Committee Report (Unamended)</w:t>
            </w:r>
          </w:p>
        </w:tc>
      </w:tr>
    </w:tbl>
    <w:p w14:paraId="4A0865C8" w14:textId="77777777" w:rsidR="008423E4" w:rsidRDefault="008423E4" w:rsidP="00DB3501">
      <w:pPr>
        <w:tabs>
          <w:tab w:val="right" w:pos="9360"/>
        </w:tabs>
      </w:pPr>
    </w:p>
    <w:p w14:paraId="3F357E8D" w14:textId="77777777" w:rsidR="008423E4" w:rsidRDefault="008423E4" w:rsidP="00DB3501"/>
    <w:p w14:paraId="0244B959" w14:textId="77777777" w:rsidR="008423E4" w:rsidRDefault="008423E4" w:rsidP="00DB350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673C9" w14:paraId="5AF681E3" w14:textId="77777777" w:rsidTr="00345119">
        <w:tc>
          <w:tcPr>
            <w:tcW w:w="9576" w:type="dxa"/>
          </w:tcPr>
          <w:p w14:paraId="218741CF" w14:textId="77777777" w:rsidR="008423E4" w:rsidRPr="00A8133F" w:rsidRDefault="00D746F8" w:rsidP="00DB350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CF457B3" w14:textId="77777777" w:rsidR="008423E4" w:rsidRDefault="008423E4" w:rsidP="00DB3501"/>
          <w:p w14:paraId="5CFA43AE" w14:textId="1185C418" w:rsidR="004E077A" w:rsidRDefault="00D746F8" w:rsidP="00DB350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917ED8">
              <w:t xml:space="preserve">Texas is experiencing economic and population growth, increasing the demand for reliable electricity infrastructure. However, </w:t>
            </w:r>
            <w:r w:rsidR="00246D70">
              <w:t xml:space="preserve">the bill author has informed the committee that </w:t>
            </w:r>
            <w:r w:rsidRPr="00917ED8">
              <w:t xml:space="preserve">the process of building new transmission lines is often lengthy and cumbersome, delaying critical energy projects. Under current law, a utility </w:t>
            </w:r>
            <w:r>
              <w:t>is required to</w:t>
            </w:r>
            <w:r w:rsidRPr="00917ED8">
              <w:t xml:space="preserve"> amend its certificate of public convenience and necessity (CCN) for any transmission line project that exceeds three miles in length, adding regulatory hurdles that </w:t>
            </w:r>
            <w:r w:rsidR="00003238">
              <w:t>may</w:t>
            </w:r>
            <w:r w:rsidR="00003238" w:rsidRPr="00917ED8">
              <w:t xml:space="preserve"> </w:t>
            </w:r>
            <w:r w:rsidRPr="00917ED8">
              <w:t>slow the expansion of the state</w:t>
            </w:r>
            <w:r w:rsidR="00670ACE">
              <w:t>'</w:t>
            </w:r>
            <w:r w:rsidRPr="00917ED8">
              <w:t xml:space="preserve">s power grid. </w:t>
            </w:r>
            <w:r w:rsidR="00246D70">
              <w:t>The bill author has further informed the committee that w</w:t>
            </w:r>
            <w:r w:rsidRPr="00917ED8">
              <w:t>ith Texas facing increasing energ</w:t>
            </w:r>
            <w:r w:rsidRPr="00917ED8">
              <w:t>y demands and the need for enhanced grid security, there is a growing need to streamline the approval process for smaller transmission projects</w:t>
            </w:r>
            <w:r w:rsidR="00246D70">
              <w:t>, as the</w:t>
            </w:r>
            <w:r w:rsidRPr="00917ED8">
              <w:t xml:space="preserve"> existing requirement to amend a CCN for short-distance transmission lines places an unnecessary administrative burden on both utilities and the Public Utility Commission of Texas.</w:t>
            </w:r>
            <w:r>
              <w:t xml:space="preserve"> </w:t>
            </w:r>
            <w:r w:rsidRPr="00917ED8">
              <w:t>H</w:t>
            </w:r>
            <w:r w:rsidR="00246D70">
              <w:t>.</w:t>
            </w:r>
            <w:r w:rsidRPr="00917ED8">
              <w:t>B</w:t>
            </w:r>
            <w:r w:rsidR="00246D70">
              <w:t>.</w:t>
            </w:r>
            <w:r w:rsidRPr="00917ED8">
              <w:t xml:space="preserve"> 3092 </w:t>
            </w:r>
            <w:r w:rsidR="00246D70">
              <w:t xml:space="preserve">seeks to resolve this issue by </w:t>
            </w:r>
            <w:r w:rsidRPr="00917ED8">
              <w:t>increas</w:t>
            </w:r>
            <w:r w:rsidR="00246D70">
              <w:t>ing</w:t>
            </w:r>
            <w:r w:rsidRPr="00917ED8">
              <w:t xml:space="preserve"> the threshold for requiring a CCN amendment from three miles to five miles for new transmission line projects. </w:t>
            </w:r>
          </w:p>
          <w:p w14:paraId="26DF2E0D" w14:textId="77777777" w:rsidR="008423E4" w:rsidRPr="00E26B13" w:rsidRDefault="008423E4" w:rsidP="00DB350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1673C9" w14:paraId="5DBC3A4F" w14:textId="77777777" w:rsidTr="00345119">
        <w:tc>
          <w:tcPr>
            <w:tcW w:w="9576" w:type="dxa"/>
          </w:tcPr>
          <w:p w14:paraId="3DE1C126" w14:textId="77777777" w:rsidR="0017725B" w:rsidRDefault="00D746F8" w:rsidP="00DB35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8BBA6EC" w14:textId="77777777" w:rsidR="0017725B" w:rsidRDefault="0017725B" w:rsidP="00DB3501">
            <w:pPr>
              <w:rPr>
                <w:b/>
                <w:u w:val="single"/>
              </w:rPr>
            </w:pPr>
          </w:p>
          <w:p w14:paraId="1EF2A03B" w14:textId="5CF9CC07" w:rsidR="003C6108" w:rsidRPr="003C6108" w:rsidRDefault="00D746F8" w:rsidP="00DB3501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07543F0" w14:textId="77777777" w:rsidR="0017725B" w:rsidRPr="0017725B" w:rsidRDefault="0017725B" w:rsidP="00DB3501">
            <w:pPr>
              <w:rPr>
                <w:b/>
                <w:u w:val="single"/>
              </w:rPr>
            </w:pPr>
          </w:p>
        </w:tc>
      </w:tr>
      <w:tr w:rsidR="001673C9" w14:paraId="55CFA3E5" w14:textId="77777777" w:rsidTr="00345119">
        <w:tc>
          <w:tcPr>
            <w:tcW w:w="9576" w:type="dxa"/>
          </w:tcPr>
          <w:p w14:paraId="1915C6BD" w14:textId="77777777" w:rsidR="008423E4" w:rsidRPr="00A8133F" w:rsidRDefault="00D746F8" w:rsidP="00DB350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375F28F" w14:textId="77777777" w:rsidR="008423E4" w:rsidRDefault="008423E4" w:rsidP="00DB3501"/>
          <w:p w14:paraId="5585F098" w14:textId="0E6BE1C5" w:rsidR="003C6108" w:rsidRDefault="00D746F8" w:rsidP="00DB350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</w:t>
            </w:r>
            <w:r>
              <w:t>additional rulemaking authority to a state officer, department, agency, or institution.</w:t>
            </w:r>
          </w:p>
          <w:p w14:paraId="5C0563B9" w14:textId="77777777" w:rsidR="008423E4" w:rsidRPr="00E21FDC" w:rsidRDefault="008423E4" w:rsidP="00DB3501">
            <w:pPr>
              <w:rPr>
                <w:b/>
              </w:rPr>
            </w:pPr>
          </w:p>
        </w:tc>
      </w:tr>
      <w:tr w:rsidR="001673C9" w14:paraId="29D7BCD6" w14:textId="77777777" w:rsidTr="00345119">
        <w:tc>
          <w:tcPr>
            <w:tcW w:w="9576" w:type="dxa"/>
          </w:tcPr>
          <w:p w14:paraId="19CF736B" w14:textId="77777777" w:rsidR="008423E4" w:rsidRPr="00A8133F" w:rsidRDefault="00D746F8" w:rsidP="00DB350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68B8093" w14:textId="77777777" w:rsidR="008423E4" w:rsidRDefault="008423E4" w:rsidP="00DB3501"/>
          <w:p w14:paraId="70D063C9" w14:textId="66EBDED8" w:rsidR="009C36CD" w:rsidRPr="009C36CD" w:rsidRDefault="00D746F8" w:rsidP="00DB3501">
            <w:pPr>
              <w:pStyle w:val="Header"/>
              <w:jc w:val="both"/>
            </w:pPr>
            <w:r>
              <w:t xml:space="preserve">H.B. 3092 amends the Utilities Code </w:t>
            </w:r>
            <w:r w:rsidR="00BF7BC1">
              <w:t xml:space="preserve">to </w:t>
            </w:r>
            <w:r w:rsidR="000E2D6A">
              <w:t xml:space="preserve">increase from three to five the </w:t>
            </w:r>
            <w:r w:rsidR="00CC5B49">
              <w:t xml:space="preserve">maximum </w:t>
            </w:r>
            <w:r w:rsidR="000E2D6A">
              <w:t xml:space="preserve">number of miles in length of a transmission line </w:t>
            </w:r>
            <w:r w:rsidR="003329CE">
              <w:t xml:space="preserve">that connects an electric utility's existing transmission facilities </w:t>
            </w:r>
            <w:r w:rsidR="002B0D91">
              <w:t>to a load-serving substation or metering point for</w:t>
            </w:r>
            <w:r w:rsidR="00CC5B49">
              <w:t xml:space="preserve"> </w:t>
            </w:r>
            <w:r>
              <w:t xml:space="preserve">which </w:t>
            </w:r>
            <w:r w:rsidR="00557FD5">
              <w:t>the</w:t>
            </w:r>
            <w:r w:rsidR="000D21C5">
              <w:t xml:space="preserve"> utility is not required to amend </w:t>
            </w:r>
            <w:r w:rsidR="003329CE">
              <w:t>its</w:t>
            </w:r>
            <w:r w:rsidR="000D21C5">
              <w:t xml:space="preserve"> certificate of public convenience and necessity to construct</w:t>
            </w:r>
            <w:r w:rsidR="003329CE">
              <w:t>.</w:t>
            </w:r>
            <w:r w:rsidR="000D21C5">
              <w:t xml:space="preserve"> </w:t>
            </w:r>
          </w:p>
          <w:p w14:paraId="059114CD" w14:textId="77777777" w:rsidR="008423E4" w:rsidRPr="00835628" w:rsidRDefault="008423E4" w:rsidP="00DB3501">
            <w:pPr>
              <w:rPr>
                <w:b/>
              </w:rPr>
            </w:pPr>
          </w:p>
        </w:tc>
      </w:tr>
      <w:tr w:rsidR="001673C9" w14:paraId="6E1F40E0" w14:textId="77777777" w:rsidTr="00345119">
        <w:tc>
          <w:tcPr>
            <w:tcW w:w="9576" w:type="dxa"/>
          </w:tcPr>
          <w:p w14:paraId="547438B4" w14:textId="77777777" w:rsidR="008423E4" w:rsidRPr="00A8133F" w:rsidRDefault="00D746F8" w:rsidP="00DB350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9B03EDD" w14:textId="77777777" w:rsidR="008423E4" w:rsidRDefault="008423E4" w:rsidP="00DB3501"/>
          <w:p w14:paraId="49686639" w14:textId="76150527" w:rsidR="008423E4" w:rsidRPr="003624F2" w:rsidRDefault="00D746F8" w:rsidP="00DB350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5266C8D" w14:textId="77777777" w:rsidR="008423E4" w:rsidRPr="00233FDB" w:rsidRDefault="008423E4" w:rsidP="00DB3501">
            <w:pPr>
              <w:rPr>
                <w:b/>
              </w:rPr>
            </w:pPr>
          </w:p>
        </w:tc>
      </w:tr>
    </w:tbl>
    <w:p w14:paraId="4008C18B" w14:textId="77777777" w:rsidR="008423E4" w:rsidRPr="00BE0E75" w:rsidRDefault="008423E4" w:rsidP="00DB3501">
      <w:pPr>
        <w:jc w:val="both"/>
        <w:rPr>
          <w:rFonts w:ascii="Arial" w:hAnsi="Arial"/>
          <w:sz w:val="16"/>
          <w:szCs w:val="16"/>
        </w:rPr>
      </w:pPr>
    </w:p>
    <w:p w14:paraId="2AF5C831" w14:textId="77777777" w:rsidR="004108C3" w:rsidRPr="008423E4" w:rsidRDefault="004108C3" w:rsidP="00DB3501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8066A" w14:textId="77777777" w:rsidR="00D746F8" w:rsidRDefault="00D746F8">
      <w:r>
        <w:separator/>
      </w:r>
    </w:p>
  </w:endnote>
  <w:endnote w:type="continuationSeparator" w:id="0">
    <w:p w14:paraId="2EC83069" w14:textId="77777777" w:rsidR="00D746F8" w:rsidRDefault="00D7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B709C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673C9" w14:paraId="200067B1" w14:textId="77777777" w:rsidTr="009C1E9A">
      <w:trPr>
        <w:cantSplit/>
      </w:trPr>
      <w:tc>
        <w:tcPr>
          <w:tcW w:w="0" w:type="pct"/>
        </w:tcPr>
        <w:p w14:paraId="1E316E0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9568E9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8A9B38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158954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E64E70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673C9" w14:paraId="2B044BEA" w14:textId="77777777" w:rsidTr="009C1E9A">
      <w:trPr>
        <w:cantSplit/>
      </w:trPr>
      <w:tc>
        <w:tcPr>
          <w:tcW w:w="0" w:type="pct"/>
        </w:tcPr>
        <w:p w14:paraId="4A96AAD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1250D7E" w14:textId="12AAB366" w:rsidR="00EC379B" w:rsidRPr="009C1E9A" w:rsidRDefault="00D746F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24409-D</w:t>
          </w:r>
        </w:p>
      </w:tc>
      <w:tc>
        <w:tcPr>
          <w:tcW w:w="2453" w:type="pct"/>
        </w:tcPr>
        <w:p w14:paraId="55835943" w14:textId="47101228" w:rsidR="00EC379B" w:rsidRDefault="00D746F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E70C6">
            <w:t>25.104.1805</w:t>
          </w:r>
          <w:r>
            <w:fldChar w:fldCharType="end"/>
          </w:r>
        </w:p>
      </w:tc>
    </w:tr>
    <w:tr w:rsidR="001673C9" w14:paraId="0969C305" w14:textId="77777777" w:rsidTr="009C1E9A">
      <w:trPr>
        <w:cantSplit/>
      </w:trPr>
      <w:tc>
        <w:tcPr>
          <w:tcW w:w="0" w:type="pct"/>
        </w:tcPr>
        <w:p w14:paraId="5EE10B0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A71D0A7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B5E9C3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79AD1A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673C9" w14:paraId="487C5CA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96B5814" w14:textId="77777777" w:rsidR="00EC379B" w:rsidRDefault="00D746F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61ED91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5FAEC5F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EB469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27C6E" w14:textId="77777777" w:rsidR="00D746F8" w:rsidRDefault="00D746F8">
      <w:r>
        <w:separator/>
      </w:r>
    </w:p>
  </w:footnote>
  <w:footnote w:type="continuationSeparator" w:id="0">
    <w:p w14:paraId="3FF8856B" w14:textId="77777777" w:rsidR="00D746F8" w:rsidRDefault="00D74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9B8D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8C50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8E739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50"/>
    <w:rsid w:val="00000A70"/>
    <w:rsid w:val="00003238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5EF3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499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1C5"/>
    <w:rsid w:val="000D2EBA"/>
    <w:rsid w:val="000D32A1"/>
    <w:rsid w:val="000D3725"/>
    <w:rsid w:val="000D46E5"/>
    <w:rsid w:val="000D769C"/>
    <w:rsid w:val="000E1976"/>
    <w:rsid w:val="000E20F1"/>
    <w:rsid w:val="000E2D6A"/>
    <w:rsid w:val="000E5B20"/>
    <w:rsid w:val="000E7C14"/>
    <w:rsid w:val="000F065B"/>
    <w:rsid w:val="000F094C"/>
    <w:rsid w:val="000F1392"/>
    <w:rsid w:val="000F18A2"/>
    <w:rsid w:val="000F2A7F"/>
    <w:rsid w:val="000F3DBD"/>
    <w:rsid w:val="000F5843"/>
    <w:rsid w:val="000F6A06"/>
    <w:rsid w:val="00100395"/>
    <w:rsid w:val="0010154D"/>
    <w:rsid w:val="00102D3F"/>
    <w:rsid w:val="00102EC7"/>
    <w:rsid w:val="00103119"/>
    <w:rsid w:val="0010347D"/>
    <w:rsid w:val="00103D4A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6F96"/>
    <w:rsid w:val="001673C9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6D70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0D91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6AF9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29CE"/>
    <w:rsid w:val="00333930"/>
    <w:rsid w:val="0033587F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5DE7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108"/>
    <w:rsid w:val="003C664C"/>
    <w:rsid w:val="003D36C6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6BA0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6EBC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48AE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7A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698"/>
    <w:rsid w:val="005269CE"/>
    <w:rsid w:val="005304B2"/>
    <w:rsid w:val="005336BD"/>
    <w:rsid w:val="00534A49"/>
    <w:rsid w:val="005363BB"/>
    <w:rsid w:val="00541B98"/>
    <w:rsid w:val="00543374"/>
    <w:rsid w:val="00545548"/>
    <w:rsid w:val="005460F7"/>
    <w:rsid w:val="00546923"/>
    <w:rsid w:val="00551CA6"/>
    <w:rsid w:val="00555034"/>
    <w:rsid w:val="005570D2"/>
    <w:rsid w:val="00557FD5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177A5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0ACE"/>
    <w:rsid w:val="00671693"/>
    <w:rsid w:val="006757AA"/>
    <w:rsid w:val="0068127E"/>
    <w:rsid w:val="00681790"/>
    <w:rsid w:val="006823AA"/>
    <w:rsid w:val="0068302A"/>
    <w:rsid w:val="00684170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04DD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0492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2A8B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6045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66F4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62D2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17ED8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5146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0438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4ADD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5A8"/>
    <w:rsid w:val="00B92D23"/>
    <w:rsid w:val="00B95BC8"/>
    <w:rsid w:val="00B96E87"/>
    <w:rsid w:val="00BA146A"/>
    <w:rsid w:val="00BA32EE"/>
    <w:rsid w:val="00BA39E1"/>
    <w:rsid w:val="00BB46E8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0C6"/>
    <w:rsid w:val="00BE71CD"/>
    <w:rsid w:val="00BE7748"/>
    <w:rsid w:val="00BE7BDA"/>
    <w:rsid w:val="00BF0548"/>
    <w:rsid w:val="00BF4949"/>
    <w:rsid w:val="00BF4D7C"/>
    <w:rsid w:val="00BF5085"/>
    <w:rsid w:val="00BF7BC1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3E82"/>
    <w:rsid w:val="00CC5B49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B9C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46F8"/>
    <w:rsid w:val="00D76631"/>
    <w:rsid w:val="00D768B7"/>
    <w:rsid w:val="00D772FE"/>
    <w:rsid w:val="00D77492"/>
    <w:rsid w:val="00D811E8"/>
    <w:rsid w:val="00D81A44"/>
    <w:rsid w:val="00D83072"/>
    <w:rsid w:val="00D83ABC"/>
    <w:rsid w:val="00D84870"/>
    <w:rsid w:val="00D90494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2150"/>
    <w:rsid w:val="00DB311F"/>
    <w:rsid w:val="00DB3501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175"/>
    <w:rsid w:val="00E625DA"/>
    <w:rsid w:val="00E634DC"/>
    <w:rsid w:val="00E667F3"/>
    <w:rsid w:val="00E67794"/>
    <w:rsid w:val="00E70CC6"/>
    <w:rsid w:val="00E71254"/>
    <w:rsid w:val="00E71C10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A7CC0"/>
    <w:rsid w:val="00EB004D"/>
    <w:rsid w:val="00EB27F2"/>
    <w:rsid w:val="00EB3928"/>
    <w:rsid w:val="00EB4EAB"/>
    <w:rsid w:val="00EB5373"/>
    <w:rsid w:val="00EC02A2"/>
    <w:rsid w:val="00EC268D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1D2"/>
    <w:rsid w:val="00F40B14"/>
    <w:rsid w:val="00F41186"/>
    <w:rsid w:val="00F41EEF"/>
    <w:rsid w:val="00F41FAC"/>
    <w:rsid w:val="00F420C6"/>
    <w:rsid w:val="00F423D3"/>
    <w:rsid w:val="00F44349"/>
    <w:rsid w:val="00F44A62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614288F-03F0-45AD-B4D7-CD3D392C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C610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C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610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C6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C6108"/>
    <w:rPr>
      <w:b/>
      <w:bCs/>
    </w:rPr>
  </w:style>
  <w:style w:type="paragraph" w:styleId="Revision">
    <w:name w:val="Revision"/>
    <w:hidden/>
    <w:uiPriority w:val="99"/>
    <w:semiHidden/>
    <w:rsid w:val="002B0D91"/>
    <w:rPr>
      <w:sz w:val="24"/>
      <w:szCs w:val="24"/>
    </w:rPr>
  </w:style>
  <w:style w:type="character" w:styleId="Hyperlink">
    <w:name w:val="Hyperlink"/>
    <w:basedOn w:val="DefaultParagraphFont"/>
    <w:unhideWhenUsed/>
    <w:rsid w:val="004E077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0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1797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HB03092 (Committee Report (Unamended))</vt:lpstr>
    </vt:vector>
  </TitlesOfParts>
  <Company>State of Texas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24409</dc:subject>
  <dc:creator>State of Texas</dc:creator>
  <dc:description>HB 3092 by Gerdes-(H)State Affairs</dc:description>
  <cp:lastModifiedBy>Damian Duarte</cp:lastModifiedBy>
  <cp:revision>2</cp:revision>
  <cp:lastPrinted>2003-11-26T17:21:00Z</cp:lastPrinted>
  <dcterms:created xsi:type="dcterms:W3CDTF">2025-04-17T18:14:00Z</dcterms:created>
  <dcterms:modified xsi:type="dcterms:W3CDTF">2025-04-17T18:14:00Z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25.104.1805</vt:lpwstr>
  </property>
</Properties>
</file>