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471B0" w14:paraId="4CE74F89" w14:textId="77777777" w:rsidTr="00345119">
        <w:tc>
          <w:tcPr>
            <w:tcW w:w="9576" w:type="dxa"/>
            <w:noWrap/>
          </w:tcPr>
          <w:p w14:paraId="698C7813" w14:textId="77777777" w:rsidR="008423E4" w:rsidRPr="0022177D" w:rsidRDefault="00A24FD7" w:rsidP="002C21A4">
            <w:pPr>
              <w:pStyle w:val="Heading1"/>
            </w:pPr>
            <w:r w:rsidRPr="00631897">
              <w:t>BILL ANALYSIS</w:t>
            </w:r>
          </w:p>
        </w:tc>
      </w:tr>
    </w:tbl>
    <w:p w14:paraId="60E3246B" w14:textId="77777777" w:rsidR="008423E4" w:rsidRPr="0022177D" w:rsidRDefault="008423E4" w:rsidP="002C21A4">
      <w:pPr>
        <w:jc w:val="center"/>
      </w:pPr>
    </w:p>
    <w:p w14:paraId="04F8FB0F" w14:textId="77777777" w:rsidR="008423E4" w:rsidRPr="00B31F0E" w:rsidRDefault="008423E4" w:rsidP="002C21A4"/>
    <w:p w14:paraId="5EC42E49" w14:textId="77777777" w:rsidR="008423E4" w:rsidRPr="00742794" w:rsidRDefault="008423E4" w:rsidP="002C21A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471B0" w14:paraId="0F1468EB" w14:textId="77777777" w:rsidTr="00345119">
        <w:tc>
          <w:tcPr>
            <w:tcW w:w="9576" w:type="dxa"/>
          </w:tcPr>
          <w:p w14:paraId="27309D6F" w14:textId="3BDBBD87" w:rsidR="008423E4" w:rsidRPr="00861995" w:rsidRDefault="00A24FD7" w:rsidP="002C21A4">
            <w:pPr>
              <w:jc w:val="right"/>
            </w:pPr>
            <w:r>
              <w:t>H.B. 3370</w:t>
            </w:r>
          </w:p>
        </w:tc>
      </w:tr>
      <w:tr w:rsidR="00B471B0" w14:paraId="19E52C13" w14:textId="77777777" w:rsidTr="00345119">
        <w:tc>
          <w:tcPr>
            <w:tcW w:w="9576" w:type="dxa"/>
          </w:tcPr>
          <w:p w14:paraId="1D09BEB0" w14:textId="7F969068" w:rsidR="008423E4" w:rsidRPr="00861995" w:rsidRDefault="00A24FD7" w:rsidP="002C21A4">
            <w:pPr>
              <w:jc w:val="right"/>
            </w:pPr>
            <w:r>
              <w:t xml:space="preserve">By: </w:t>
            </w:r>
            <w:r w:rsidR="006D7283">
              <w:t>Ashby</w:t>
            </w:r>
          </w:p>
        </w:tc>
      </w:tr>
      <w:tr w:rsidR="00B471B0" w14:paraId="190BC1E1" w14:textId="77777777" w:rsidTr="00345119">
        <w:tc>
          <w:tcPr>
            <w:tcW w:w="9576" w:type="dxa"/>
          </w:tcPr>
          <w:p w14:paraId="07D888FB" w14:textId="2367A711" w:rsidR="008423E4" w:rsidRPr="00861995" w:rsidRDefault="00A24FD7" w:rsidP="002C21A4">
            <w:pPr>
              <w:jc w:val="right"/>
            </w:pPr>
            <w:r>
              <w:t>Ways &amp; Means</w:t>
            </w:r>
          </w:p>
        </w:tc>
      </w:tr>
      <w:tr w:rsidR="00B471B0" w14:paraId="36492F1E" w14:textId="77777777" w:rsidTr="00345119">
        <w:tc>
          <w:tcPr>
            <w:tcW w:w="9576" w:type="dxa"/>
          </w:tcPr>
          <w:p w14:paraId="73198D28" w14:textId="2B3DAB34" w:rsidR="008423E4" w:rsidRDefault="00A24FD7" w:rsidP="002C21A4">
            <w:pPr>
              <w:jc w:val="right"/>
            </w:pPr>
            <w:r>
              <w:t>Committee Report (Unamended)</w:t>
            </w:r>
          </w:p>
        </w:tc>
      </w:tr>
    </w:tbl>
    <w:p w14:paraId="30A167D8" w14:textId="77777777" w:rsidR="008423E4" w:rsidRDefault="008423E4" w:rsidP="002C21A4">
      <w:pPr>
        <w:tabs>
          <w:tab w:val="right" w:pos="9360"/>
        </w:tabs>
      </w:pPr>
    </w:p>
    <w:p w14:paraId="3B198A0F" w14:textId="77777777" w:rsidR="008423E4" w:rsidRDefault="008423E4" w:rsidP="002C21A4"/>
    <w:p w14:paraId="5DD22AF4" w14:textId="77777777" w:rsidR="008423E4" w:rsidRDefault="008423E4" w:rsidP="002C21A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471B0" w14:paraId="0BC3F6BA" w14:textId="77777777" w:rsidTr="00345119">
        <w:tc>
          <w:tcPr>
            <w:tcW w:w="9576" w:type="dxa"/>
          </w:tcPr>
          <w:p w14:paraId="62C6B3BF" w14:textId="77777777" w:rsidR="008423E4" w:rsidRPr="00A8133F" w:rsidRDefault="00A24FD7" w:rsidP="002C21A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BEA8FCF" w14:textId="77777777" w:rsidR="008423E4" w:rsidRDefault="008423E4" w:rsidP="002C21A4"/>
          <w:p w14:paraId="709BE7D7" w14:textId="0BFA423F" w:rsidR="008423E4" w:rsidRDefault="00A24FD7" w:rsidP="002C21A4">
            <w:pPr>
              <w:pStyle w:val="Header"/>
              <w:jc w:val="both"/>
            </w:pPr>
            <w:r>
              <w:t>The bill author has informed the committee that w</w:t>
            </w:r>
            <w:r w:rsidRPr="00A67F8D">
              <w:t xml:space="preserve">hen a </w:t>
            </w:r>
            <w:r>
              <w:t>timber</w:t>
            </w:r>
            <w:r w:rsidRPr="00A67F8D">
              <w:t xml:space="preserve"> land owner passes away, a new application for open space or timber land appraisal is required of the inheritor of the timber land property</w:t>
            </w:r>
            <w:r>
              <w:t xml:space="preserve"> and that in many</w:t>
            </w:r>
            <w:r w:rsidRPr="00A67F8D">
              <w:t xml:space="preserve"> cases</w:t>
            </w:r>
            <w:r w:rsidR="008F0918">
              <w:t>,</w:t>
            </w:r>
            <w:r w:rsidRPr="00A67F8D">
              <w:t xml:space="preserve"> the inheritor is unaware </w:t>
            </w:r>
            <w:r w:rsidR="008F0918">
              <w:t>of the</w:t>
            </w:r>
            <w:r w:rsidRPr="00A67F8D">
              <w:t xml:space="preserve"> need to make a separate application for open space or timber appraisal</w:t>
            </w:r>
            <w:r w:rsidR="006B47EF">
              <w:t xml:space="preserve"> </w:t>
            </w:r>
            <w:r w:rsidR="008F0918">
              <w:t xml:space="preserve">that </w:t>
            </w:r>
            <w:r w:rsidR="006B47EF">
              <w:t>is required</w:t>
            </w:r>
            <w:r w:rsidRPr="00A67F8D">
              <w:t xml:space="preserve"> </w:t>
            </w:r>
            <w:r w:rsidR="006B47EF">
              <w:t xml:space="preserve">for a </w:t>
            </w:r>
            <w:r w:rsidRPr="00A67F8D">
              <w:t>special appraisal.</w:t>
            </w:r>
            <w:r>
              <w:t xml:space="preserve"> </w:t>
            </w:r>
            <w:r w:rsidR="008F0918">
              <w:t>The bill author has also informed the committee that while</w:t>
            </w:r>
            <w:r w:rsidR="006B47EF">
              <w:t xml:space="preserve"> the Texas Legislature </w:t>
            </w:r>
            <w:r w:rsidR="008F0918">
              <w:t>passed legislation last session</w:t>
            </w:r>
            <w:r>
              <w:t xml:space="preserve"> revis</w:t>
            </w:r>
            <w:r w:rsidR="008F0918">
              <w:t>ing</w:t>
            </w:r>
            <w:r>
              <w:t xml:space="preserve"> the process by which an inheritor of a property could continue an agricultural la</w:t>
            </w:r>
            <w:r>
              <w:t>nd appraisal</w:t>
            </w:r>
            <w:r w:rsidR="008F0918">
              <w:t xml:space="preserve">, </w:t>
            </w:r>
            <w:r w:rsidR="006B47EF">
              <w:t>these</w:t>
            </w:r>
            <w:r>
              <w:t xml:space="preserve"> changes did not apply to timber land properties. </w:t>
            </w:r>
            <w:r w:rsidRPr="00A67F8D">
              <w:t>H</w:t>
            </w:r>
            <w:r w:rsidR="006B47EF">
              <w:t>.</w:t>
            </w:r>
            <w:r w:rsidRPr="00A67F8D">
              <w:t>B</w:t>
            </w:r>
            <w:r w:rsidR="006B47EF">
              <w:t>.</w:t>
            </w:r>
            <w:r w:rsidRPr="00A67F8D">
              <w:t xml:space="preserve"> 3370 seeks to resolve this disparity by allow</w:t>
            </w:r>
            <w:r w:rsidR="006B47EF">
              <w:t>ing</w:t>
            </w:r>
            <w:r w:rsidRPr="00A67F8D">
              <w:t xml:space="preserve"> a surviving spouse, surviving child, executor of the estate of a decedent, or a fiduciary acting on behalf of a surviving spouse or surviving child to file a late application for timber land appraisal without being subject to the penalty for a late application. </w:t>
            </w:r>
          </w:p>
          <w:p w14:paraId="281A15D3" w14:textId="77777777" w:rsidR="008423E4" w:rsidRPr="00E26B13" w:rsidRDefault="008423E4" w:rsidP="002C21A4">
            <w:pPr>
              <w:rPr>
                <w:b/>
              </w:rPr>
            </w:pPr>
          </w:p>
        </w:tc>
      </w:tr>
      <w:tr w:rsidR="00B471B0" w14:paraId="4B341BD3" w14:textId="77777777" w:rsidTr="00345119">
        <w:tc>
          <w:tcPr>
            <w:tcW w:w="9576" w:type="dxa"/>
          </w:tcPr>
          <w:p w14:paraId="77DD0473" w14:textId="77777777" w:rsidR="0017725B" w:rsidRDefault="00A24FD7" w:rsidP="002C21A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500A988" w14:textId="77777777" w:rsidR="0017725B" w:rsidRDefault="0017725B" w:rsidP="002C21A4">
            <w:pPr>
              <w:rPr>
                <w:b/>
                <w:u w:val="single"/>
              </w:rPr>
            </w:pPr>
          </w:p>
          <w:p w14:paraId="0D92507B" w14:textId="412648A3" w:rsidR="0080014A" w:rsidRPr="0080014A" w:rsidRDefault="00A24FD7" w:rsidP="002C21A4">
            <w:pPr>
              <w:jc w:val="both"/>
            </w:pPr>
            <w:r>
              <w:t xml:space="preserve">It is the committee's opinion that this bill does not expressly create a criminal offense, </w:t>
            </w:r>
            <w:r>
              <w:t>increase the punishment for an existing criminal offense or category of offenses, or change the eligibility of a person for community supervision, parole, or mandatory supervision.</w:t>
            </w:r>
          </w:p>
          <w:p w14:paraId="5CEB554C" w14:textId="77777777" w:rsidR="0017725B" w:rsidRPr="0017725B" w:rsidRDefault="0017725B" w:rsidP="002C21A4">
            <w:pPr>
              <w:rPr>
                <w:b/>
                <w:u w:val="single"/>
              </w:rPr>
            </w:pPr>
          </w:p>
        </w:tc>
      </w:tr>
      <w:tr w:rsidR="00B471B0" w14:paraId="422773BF" w14:textId="77777777" w:rsidTr="00345119">
        <w:tc>
          <w:tcPr>
            <w:tcW w:w="9576" w:type="dxa"/>
          </w:tcPr>
          <w:p w14:paraId="291C57FA" w14:textId="77777777" w:rsidR="008423E4" w:rsidRPr="00A8133F" w:rsidRDefault="00A24FD7" w:rsidP="002C21A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F67E1FE" w14:textId="77777777" w:rsidR="008423E4" w:rsidRDefault="008423E4" w:rsidP="002C21A4"/>
          <w:p w14:paraId="350CE5B7" w14:textId="4AD56509" w:rsidR="0080014A" w:rsidRDefault="00A24FD7" w:rsidP="002C21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603FDAB" w14:textId="77777777" w:rsidR="008423E4" w:rsidRPr="00E21FDC" w:rsidRDefault="008423E4" w:rsidP="002C21A4">
            <w:pPr>
              <w:rPr>
                <w:b/>
              </w:rPr>
            </w:pPr>
          </w:p>
        </w:tc>
      </w:tr>
      <w:tr w:rsidR="00B471B0" w14:paraId="09770F8E" w14:textId="77777777" w:rsidTr="00345119">
        <w:tc>
          <w:tcPr>
            <w:tcW w:w="9576" w:type="dxa"/>
          </w:tcPr>
          <w:p w14:paraId="7E902C11" w14:textId="77777777" w:rsidR="008423E4" w:rsidRPr="00A8133F" w:rsidRDefault="00A24FD7" w:rsidP="002C21A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BF78587" w14:textId="77777777" w:rsidR="008423E4" w:rsidRDefault="008423E4" w:rsidP="002C21A4"/>
          <w:p w14:paraId="6428BF43" w14:textId="760D28A9" w:rsidR="00384232" w:rsidRDefault="00A24FD7" w:rsidP="002C21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3370 amends the Tax Code to require the chief appraiser of an appraisal district to </w:t>
            </w:r>
            <w:r w:rsidRPr="00DE4135">
              <w:t xml:space="preserve">accept and approve or deny an application for </w:t>
            </w:r>
            <w:r>
              <w:t xml:space="preserve">special </w:t>
            </w:r>
            <w:r w:rsidRPr="00DE4135">
              <w:t>appraisal</w:t>
            </w:r>
            <w:r>
              <w:t xml:space="preserve"> as qualified timber </w:t>
            </w:r>
            <w:r w:rsidRPr="00DE4135">
              <w:t>land after the deadline for filing the application has passed if</w:t>
            </w:r>
            <w:r>
              <w:t xml:space="preserve"> the following conditions are satisfied:</w:t>
            </w:r>
          </w:p>
          <w:p w14:paraId="06472AB6" w14:textId="1A93CDF5" w:rsidR="00384232" w:rsidRDefault="00A24FD7" w:rsidP="002C21A4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the land that is the subject of the application was appraised </w:t>
            </w:r>
            <w:r w:rsidR="0080014A" w:rsidRPr="0080014A">
              <w:t xml:space="preserve">as qualified timber land </w:t>
            </w:r>
            <w:r>
              <w:t>in the preceding tax year;</w:t>
            </w:r>
          </w:p>
          <w:p w14:paraId="38190A04" w14:textId="035CFF4A" w:rsidR="00384232" w:rsidRDefault="00A24FD7" w:rsidP="002C21A4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ownership of the land changed as a result of the death of an owner of the land during the preceding tax year; and</w:t>
            </w:r>
          </w:p>
          <w:p w14:paraId="6D1A6447" w14:textId="1FF232E1" w:rsidR="00384232" w:rsidRDefault="00A24FD7" w:rsidP="002C21A4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application is filed not later than the delinquency date for the taxes on the land for the year for which the application is filed by</w:t>
            </w:r>
            <w:r w:rsidR="0080014A">
              <w:t xml:space="preserve"> one of the following</w:t>
            </w:r>
            <w:r>
              <w:t>:</w:t>
            </w:r>
          </w:p>
          <w:p w14:paraId="329F7064" w14:textId="0243EF0C" w:rsidR="00384232" w:rsidRDefault="00A24FD7" w:rsidP="002C21A4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surviving spouse or a surviving child of the decedent;</w:t>
            </w:r>
          </w:p>
          <w:p w14:paraId="1840AEE9" w14:textId="403BEA57" w:rsidR="00384232" w:rsidRDefault="00A24FD7" w:rsidP="002C21A4">
            <w:pPr>
              <w:pStyle w:val="Header"/>
              <w:numPr>
                <w:ilvl w:val="1"/>
                <w:numId w:val="2"/>
              </w:numPr>
              <w:jc w:val="both"/>
            </w:pPr>
            <w:r>
              <w:t>the executor or administrator of the</w:t>
            </w:r>
            <w:r w:rsidR="006B55BB">
              <w:t xml:space="preserve"> decedent's</w:t>
            </w:r>
            <w:r>
              <w:t xml:space="preserve"> estate; or</w:t>
            </w:r>
          </w:p>
          <w:p w14:paraId="2EAA44DF" w14:textId="4F6599D1" w:rsidR="00384232" w:rsidRDefault="00A24FD7" w:rsidP="002C21A4">
            <w:pPr>
              <w:pStyle w:val="Header"/>
              <w:numPr>
                <w:ilvl w:val="1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>a fiduciary acting on behalf of the surviving spouse or a surviving child of the decedent.</w:t>
            </w:r>
          </w:p>
          <w:p w14:paraId="0A4DD205" w14:textId="5599D0D7" w:rsidR="0080014A" w:rsidRDefault="00A24FD7" w:rsidP="002C21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exempts such an application that </w:t>
            </w:r>
            <w:r w:rsidR="00B257DE">
              <w:t xml:space="preserve">is </w:t>
            </w:r>
            <w:r>
              <w:t>approved by the chief appraiser from the late application</w:t>
            </w:r>
            <w:r w:rsidRPr="008A44ED">
              <w:t xml:space="preserve"> penalty.</w:t>
            </w:r>
            <w:r>
              <w:t xml:space="preserve"> </w:t>
            </w:r>
          </w:p>
          <w:p w14:paraId="290B0295" w14:textId="77777777" w:rsidR="0080014A" w:rsidRDefault="0080014A" w:rsidP="002C21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DBF4089" w14:textId="4D1AE35A" w:rsidR="0080014A" w:rsidRPr="009C36CD" w:rsidRDefault="00A24FD7" w:rsidP="002C21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3370 applies </w:t>
            </w:r>
            <w:r w:rsidRPr="0080014A">
              <w:t>only to an application for</w:t>
            </w:r>
            <w:r w:rsidR="00082C02">
              <w:t xml:space="preserve"> special appraisal as</w:t>
            </w:r>
            <w:r w:rsidRPr="0080014A">
              <w:t xml:space="preserve"> </w:t>
            </w:r>
            <w:r>
              <w:t xml:space="preserve">qualified timber land </w:t>
            </w:r>
            <w:r w:rsidRPr="0080014A">
              <w:t xml:space="preserve">that is filed with the chief appraiser of an appraisal district on or after the </w:t>
            </w:r>
            <w:r>
              <w:t xml:space="preserve">bill's </w:t>
            </w:r>
            <w:r w:rsidRPr="0080014A">
              <w:t>effective date.</w:t>
            </w:r>
          </w:p>
          <w:p w14:paraId="31CC6623" w14:textId="77777777" w:rsidR="008423E4" w:rsidRPr="00835628" w:rsidRDefault="008423E4" w:rsidP="002C21A4">
            <w:pPr>
              <w:rPr>
                <w:b/>
              </w:rPr>
            </w:pPr>
          </w:p>
        </w:tc>
      </w:tr>
      <w:tr w:rsidR="00B471B0" w14:paraId="10DCB231" w14:textId="77777777" w:rsidTr="00345119">
        <w:tc>
          <w:tcPr>
            <w:tcW w:w="9576" w:type="dxa"/>
          </w:tcPr>
          <w:p w14:paraId="379C6EF6" w14:textId="77777777" w:rsidR="008423E4" w:rsidRPr="00A8133F" w:rsidRDefault="00A24FD7" w:rsidP="002C21A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759ABF0" w14:textId="77777777" w:rsidR="008423E4" w:rsidRDefault="008423E4" w:rsidP="002C21A4"/>
          <w:p w14:paraId="1625BE21" w14:textId="519A847E" w:rsidR="008423E4" w:rsidRPr="003624F2" w:rsidRDefault="00A24FD7" w:rsidP="002C21A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January 1, 2026.</w:t>
            </w:r>
          </w:p>
          <w:p w14:paraId="40FBA459" w14:textId="77777777" w:rsidR="008423E4" w:rsidRPr="00233FDB" w:rsidRDefault="008423E4" w:rsidP="002C21A4">
            <w:pPr>
              <w:rPr>
                <w:b/>
              </w:rPr>
            </w:pPr>
          </w:p>
        </w:tc>
      </w:tr>
    </w:tbl>
    <w:p w14:paraId="7DACBCB1" w14:textId="77777777" w:rsidR="008423E4" w:rsidRPr="00BE0E75" w:rsidRDefault="008423E4" w:rsidP="002C21A4">
      <w:pPr>
        <w:jc w:val="both"/>
        <w:rPr>
          <w:rFonts w:ascii="Arial" w:hAnsi="Arial"/>
          <w:sz w:val="16"/>
          <w:szCs w:val="16"/>
        </w:rPr>
      </w:pPr>
    </w:p>
    <w:p w14:paraId="66CFC9A9" w14:textId="77777777" w:rsidR="004108C3" w:rsidRPr="008423E4" w:rsidRDefault="004108C3" w:rsidP="002C21A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3AFD" w14:textId="77777777" w:rsidR="00A24FD7" w:rsidRDefault="00A24FD7">
      <w:r>
        <w:separator/>
      </w:r>
    </w:p>
  </w:endnote>
  <w:endnote w:type="continuationSeparator" w:id="0">
    <w:p w14:paraId="3134C575" w14:textId="77777777" w:rsidR="00A24FD7" w:rsidRDefault="00A2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D645" w14:textId="77777777" w:rsidR="00A85A84" w:rsidRDefault="00A85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471B0" w14:paraId="0987135B" w14:textId="77777777" w:rsidTr="009C1E9A">
      <w:trPr>
        <w:cantSplit/>
      </w:trPr>
      <w:tc>
        <w:tcPr>
          <w:tcW w:w="0" w:type="pct"/>
        </w:tcPr>
        <w:p w14:paraId="09E1F3B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C50359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2571F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9312A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C40B5B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71B0" w14:paraId="1C2D5D66" w14:textId="77777777" w:rsidTr="009C1E9A">
      <w:trPr>
        <w:cantSplit/>
      </w:trPr>
      <w:tc>
        <w:tcPr>
          <w:tcW w:w="0" w:type="pct"/>
        </w:tcPr>
        <w:p w14:paraId="1DFE4BA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FA7EA21" w14:textId="6581FFA5" w:rsidR="00EC379B" w:rsidRPr="009C1E9A" w:rsidRDefault="00A24FD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26532-D</w:t>
          </w:r>
        </w:p>
      </w:tc>
      <w:tc>
        <w:tcPr>
          <w:tcW w:w="2453" w:type="pct"/>
        </w:tcPr>
        <w:p w14:paraId="27CDC5E3" w14:textId="67488018" w:rsidR="00EC379B" w:rsidRDefault="00A24FD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C711C">
            <w:t>25.117.292</w:t>
          </w:r>
          <w:r>
            <w:fldChar w:fldCharType="end"/>
          </w:r>
        </w:p>
      </w:tc>
    </w:tr>
    <w:tr w:rsidR="00B471B0" w14:paraId="2EB4D194" w14:textId="77777777" w:rsidTr="009C1E9A">
      <w:trPr>
        <w:cantSplit/>
      </w:trPr>
      <w:tc>
        <w:tcPr>
          <w:tcW w:w="0" w:type="pct"/>
        </w:tcPr>
        <w:p w14:paraId="1364D3E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E22AB4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31077A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9CB7E3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71B0" w14:paraId="61EB0AC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9D8E1F2" w14:textId="77777777" w:rsidR="00EC379B" w:rsidRDefault="00A24FD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060F02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10A182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6999" w14:textId="77777777" w:rsidR="00A85A84" w:rsidRDefault="00A8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E86D" w14:textId="77777777" w:rsidR="00A24FD7" w:rsidRDefault="00A24FD7">
      <w:r>
        <w:separator/>
      </w:r>
    </w:p>
  </w:footnote>
  <w:footnote w:type="continuationSeparator" w:id="0">
    <w:p w14:paraId="74F136B2" w14:textId="77777777" w:rsidR="00A24FD7" w:rsidRDefault="00A2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EC8D" w14:textId="77777777" w:rsidR="00A85A84" w:rsidRDefault="00A8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6F2D" w14:textId="77777777" w:rsidR="00A85A84" w:rsidRDefault="00A8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C8847" w14:textId="77777777" w:rsidR="00A85A84" w:rsidRDefault="00A8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0635C"/>
    <w:multiLevelType w:val="hybridMultilevel"/>
    <w:tmpl w:val="0520EAA2"/>
    <w:lvl w:ilvl="0" w:tplc="C3DE9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F0E7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5A3F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C1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ED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66A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09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0F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20F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0752B"/>
    <w:multiLevelType w:val="hybridMultilevel"/>
    <w:tmpl w:val="9D4C085C"/>
    <w:lvl w:ilvl="0" w:tplc="669E4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E270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A7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25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EB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3A1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A5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CC5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F01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200569">
    <w:abstractNumId w:val="1"/>
  </w:num>
  <w:num w:numId="2" w16cid:durableId="174328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32"/>
    <w:rsid w:val="00000A70"/>
    <w:rsid w:val="000032B8"/>
    <w:rsid w:val="00003B06"/>
    <w:rsid w:val="000054B9"/>
    <w:rsid w:val="00007461"/>
    <w:rsid w:val="00010995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2C02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179B5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E3E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25E6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E75E6"/>
    <w:rsid w:val="001F0EF0"/>
    <w:rsid w:val="001F3CB8"/>
    <w:rsid w:val="001F5564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1A4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249E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030"/>
    <w:rsid w:val="003747DF"/>
    <w:rsid w:val="00377E3D"/>
    <w:rsid w:val="0038125C"/>
    <w:rsid w:val="00384232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79EC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105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4E40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23F3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3DC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7EF"/>
    <w:rsid w:val="006B54C5"/>
    <w:rsid w:val="006B55BB"/>
    <w:rsid w:val="006B5E80"/>
    <w:rsid w:val="006B6EF2"/>
    <w:rsid w:val="006B7A2E"/>
    <w:rsid w:val="006C4709"/>
    <w:rsid w:val="006D3005"/>
    <w:rsid w:val="006D504F"/>
    <w:rsid w:val="006D7283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370CC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6E14"/>
    <w:rsid w:val="007D7FCB"/>
    <w:rsid w:val="007E33B6"/>
    <w:rsid w:val="007E59E8"/>
    <w:rsid w:val="007F3861"/>
    <w:rsid w:val="007F4162"/>
    <w:rsid w:val="007F5441"/>
    <w:rsid w:val="007F7668"/>
    <w:rsid w:val="0080014A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39C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44ED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18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AA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C6C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4FD7"/>
    <w:rsid w:val="00A26A8A"/>
    <w:rsid w:val="00A27255"/>
    <w:rsid w:val="00A32304"/>
    <w:rsid w:val="00A3420E"/>
    <w:rsid w:val="00A35D66"/>
    <w:rsid w:val="00A36C41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F8D"/>
    <w:rsid w:val="00A70E35"/>
    <w:rsid w:val="00A720DC"/>
    <w:rsid w:val="00A803CF"/>
    <w:rsid w:val="00A8133F"/>
    <w:rsid w:val="00A82CB4"/>
    <w:rsid w:val="00A837A8"/>
    <w:rsid w:val="00A83C36"/>
    <w:rsid w:val="00A85A84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61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1337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5BEC"/>
    <w:rsid w:val="00B1668D"/>
    <w:rsid w:val="00B17981"/>
    <w:rsid w:val="00B20CAD"/>
    <w:rsid w:val="00B233BB"/>
    <w:rsid w:val="00B25612"/>
    <w:rsid w:val="00B257DE"/>
    <w:rsid w:val="00B26437"/>
    <w:rsid w:val="00B2678E"/>
    <w:rsid w:val="00B30647"/>
    <w:rsid w:val="00B31F0E"/>
    <w:rsid w:val="00B34F25"/>
    <w:rsid w:val="00B43672"/>
    <w:rsid w:val="00B471B0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6761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1C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264"/>
    <w:rsid w:val="00D74410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135"/>
    <w:rsid w:val="00DE49DE"/>
    <w:rsid w:val="00DE618B"/>
    <w:rsid w:val="00DE6EC2"/>
    <w:rsid w:val="00DE7817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4D12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578A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3D7C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2E5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C19"/>
    <w:rsid w:val="00F41EEF"/>
    <w:rsid w:val="00F41FAC"/>
    <w:rsid w:val="00F420C6"/>
    <w:rsid w:val="00F423D3"/>
    <w:rsid w:val="00F44349"/>
    <w:rsid w:val="00F44A95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4EF6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E4CE61-0CF5-406A-AF6D-E66B3229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842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842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423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0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014A"/>
    <w:rPr>
      <w:b/>
      <w:bCs/>
    </w:rPr>
  </w:style>
  <w:style w:type="paragraph" w:styleId="Revision">
    <w:name w:val="Revision"/>
    <w:hidden/>
    <w:uiPriority w:val="99"/>
    <w:semiHidden/>
    <w:rsid w:val="00082C02"/>
    <w:rPr>
      <w:sz w:val="24"/>
      <w:szCs w:val="24"/>
    </w:rPr>
  </w:style>
  <w:style w:type="character" w:styleId="Hyperlink">
    <w:name w:val="Hyperlink"/>
    <w:basedOn w:val="DefaultParagraphFont"/>
    <w:unhideWhenUsed/>
    <w:rsid w:val="00C2676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6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2310</Characters>
  <Application>Microsoft Office Word</Application>
  <DocSecurity>0</DocSecurity>
  <Lines>61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HB03370 (Committee Report (Unamended))</vt:lpstr>
    </vt:vector>
  </TitlesOfParts>
  <Company>State of Texas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26532</dc:subject>
  <dc:creator>State of Texas</dc:creator>
  <dc:description>HB 3370 by Ashby-(H)Ways &amp; Means</dc:description>
  <cp:lastModifiedBy>Damian Duarte</cp:lastModifiedBy>
  <cp:revision>2</cp:revision>
  <cp:lastPrinted>2003-11-26T17:21:00Z</cp:lastPrinted>
  <dcterms:created xsi:type="dcterms:W3CDTF">2025-05-01T22:05:00Z</dcterms:created>
  <dcterms:modified xsi:type="dcterms:W3CDTF">2025-05-01T22:05:00Z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25.117.292</vt:lpwstr>
  </property>
</Properties>
</file>