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A1445" w14:paraId="219A7419" w14:textId="77777777" w:rsidTr="00345119">
        <w:tc>
          <w:tcPr>
            <w:tcW w:w="9576" w:type="dxa"/>
            <w:noWrap/>
          </w:tcPr>
          <w:p w14:paraId="7264D709" w14:textId="77777777" w:rsidR="008423E4" w:rsidRPr="0022177D" w:rsidRDefault="00C96BBC" w:rsidP="00DC1275">
            <w:pPr>
              <w:pStyle w:val="Heading1"/>
            </w:pPr>
            <w:r w:rsidRPr="00631897">
              <w:t>BILL ANALYSIS</w:t>
            </w:r>
          </w:p>
        </w:tc>
      </w:tr>
    </w:tbl>
    <w:p w14:paraId="3D64B86D" w14:textId="77777777" w:rsidR="008423E4" w:rsidRPr="0022177D" w:rsidRDefault="008423E4" w:rsidP="00DC1275">
      <w:pPr>
        <w:jc w:val="center"/>
      </w:pPr>
    </w:p>
    <w:p w14:paraId="5C04032A" w14:textId="77777777" w:rsidR="008423E4" w:rsidRPr="00B31F0E" w:rsidRDefault="008423E4" w:rsidP="00DC1275"/>
    <w:p w14:paraId="20FA4CBC" w14:textId="77777777" w:rsidR="008423E4" w:rsidRPr="00742794" w:rsidRDefault="008423E4" w:rsidP="00DC127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A1445" w14:paraId="6D63053A" w14:textId="77777777" w:rsidTr="00345119">
        <w:tc>
          <w:tcPr>
            <w:tcW w:w="9576" w:type="dxa"/>
          </w:tcPr>
          <w:p w14:paraId="3D5E800B" w14:textId="2A9284BA" w:rsidR="008423E4" w:rsidRPr="00861995" w:rsidRDefault="00C96BBC" w:rsidP="00DC1275">
            <w:pPr>
              <w:jc w:val="right"/>
            </w:pPr>
            <w:r>
              <w:t>H.B. 3487</w:t>
            </w:r>
          </w:p>
        </w:tc>
      </w:tr>
      <w:tr w:rsidR="00EA1445" w14:paraId="61E8322C" w14:textId="77777777" w:rsidTr="00345119">
        <w:tc>
          <w:tcPr>
            <w:tcW w:w="9576" w:type="dxa"/>
          </w:tcPr>
          <w:p w14:paraId="0ACC7D1B" w14:textId="5EE552A7" w:rsidR="008423E4" w:rsidRPr="00861995" w:rsidRDefault="00C96BBC" w:rsidP="00DC1275">
            <w:pPr>
              <w:jc w:val="right"/>
            </w:pPr>
            <w:r>
              <w:t xml:space="preserve">By: </w:t>
            </w:r>
            <w:r w:rsidR="00FE3747">
              <w:t>Hunter</w:t>
            </w:r>
          </w:p>
        </w:tc>
      </w:tr>
      <w:tr w:rsidR="00EA1445" w14:paraId="729FACC1" w14:textId="77777777" w:rsidTr="00345119">
        <w:tc>
          <w:tcPr>
            <w:tcW w:w="9576" w:type="dxa"/>
          </w:tcPr>
          <w:p w14:paraId="23D9B91F" w14:textId="53495F35" w:rsidR="008423E4" w:rsidRPr="00861995" w:rsidRDefault="00C96BBC" w:rsidP="00DC1275">
            <w:pPr>
              <w:jc w:val="right"/>
            </w:pPr>
            <w:r>
              <w:t>Ways &amp; Means</w:t>
            </w:r>
          </w:p>
        </w:tc>
      </w:tr>
      <w:tr w:rsidR="00EA1445" w14:paraId="67A19E00" w14:textId="77777777" w:rsidTr="00345119">
        <w:tc>
          <w:tcPr>
            <w:tcW w:w="9576" w:type="dxa"/>
          </w:tcPr>
          <w:p w14:paraId="72B367CA" w14:textId="122E2331" w:rsidR="008423E4" w:rsidRDefault="00C96BBC" w:rsidP="00DC1275">
            <w:pPr>
              <w:jc w:val="right"/>
            </w:pPr>
            <w:r>
              <w:t>Committee Report (Unamended)</w:t>
            </w:r>
          </w:p>
        </w:tc>
      </w:tr>
    </w:tbl>
    <w:p w14:paraId="3E375C50" w14:textId="77777777" w:rsidR="008423E4" w:rsidRDefault="008423E4" w:rsidP="00DC1275">
      <w:pPr>
        <w:tabs>
          <w:tab w:val="right" w:pos="9360"/>
        </w:tabs>
      </w:pPr>
    </w:p>
    <w:p w14:paraId="6CDD3BA2" w14:textId="77777777" w:rsidR="008423E4" w:rsidRDefault="008423E4" w:rsidP="00DC1275"/>
    <w:p w14:paraId="7E459622" w14:textId="77777777" w:rsidR="008423E4" w:rsidRDefault="008423E4" w:rsidP="00DC127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A1445" w14:paraId="50DD9965" w14:textId="77777777" w:rsidTr="00345119">
        <w:tc>
          <w:tcPr>
            <w:tcW w:w="9576" w:type="dxa"/>
          </w:tcPr>
          <w:p w14:paraId="4E9D7FED" w14:textId="77777777" w:rsidR="008423E4" w:rsidRPr="00A8133F" w:rsidRDefault="00C96BBC" w:rsidP="00DC127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B417E65" w14:textId="77777777" w:rsidR="008423E4" w:rsidRDefault="008423E4" w:rsidP="00DC1275"/>
          <w:p w14:paraId="6A9A8D41" w14:textId="334E3E2D" w:rsidR="008423E4" w:rsidRDefault="00C96BBC" w:rsidP="00DC1275">
            <w:pPr>
              <w:pStyle w:val="Header"/>
              <w:jc w:val="both"/>
            </w:pPr>
            <w:r>
              <w:t xml:space="preserve">The bill author has informed the committee that </w:t>
            </w:r>
            <w:r w:rsidR="008866AC">
              <w:t xml:space="preserve">oyster shell recycling </w:t>
            </w:r>
            <w:r>
              <w:t>play</w:t>
            </w:r>
            <w:r w:rsidR="008866AC">
              <w:t>s</w:t>
            </w:r>
            <w:r>
              <w:t xml:space="preserve"> a vital role in maintaining marine ecosystems, </w:t>
            </w:r>
            <w:r w:rsidR="008866AC">
              <w:t xml:space="preserve">since </w:t>
            </w:r>
            <w:r>
              <w:t xml:space="preserve">recycled </w:t>
            </w:r>
            <w:r w:rsidR="008866AC">
              <w:t xml:space="preserve">oyster shells </w:t>
            </w:r>
            <w:r>
              <w:t xml:space="preserve">create reef habitats that improve water quality and promote oyster growth, but </w:t>
            </w:r>
            <w:r w:rsidR="00314264">
              <w:t xml:space="preserve">that </w:t>
            </w:r>
            <w:r w:rsidR="008866AC">
              <w:t xml:space="preserve">participating </w:t>
            </w:r>
            <w:r>
              <w:t xml:space="preserve">in these programs imposes additional costs on food service establishments. H.B. 3487 seeks to incentivize restaurant participation in oyster shell recycling by providing a tax incentive to restaurants that participate through reducing sales and use tax liability for these establishments. </w:t>
            </w:r>
          </w:p>
          <w:p w14:paraId="4629E907" w14:textId="77777777" w:rsidR="008423E4" w:rsidRPr="00E26B13" w:rsidRDefault="008423E4" w:rsidP="00DC1275">
            <w:pPr>
              <w:rPr>
                <w:b/>
              </w:rPr>
            </w:pPr>
          </w:p>
        </w:tc>
      </w:tr>
      <w:tr w:rsidR="00EA1445" w14:paraId="6E20D63C" w14:textId="77777777" w:rsidTr="00345119">
        <w:tc>
          <w:tcPr>
            <w:tcW w:w="9576" w:type="dxa"/>
          </w:tcPr>
          <w:p w14:paraId="60528816" w14:textId="77777777" w:rsidR="0017725B" w:rsidRDefault="00C96BBC" w:rsidP="00DC127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93BB05F" w14:textId="77777777" w:rsidR="0017725B" w:rsidRDefault="0017725B" w:rsidP="00DC1275">
            <w:pPr>
              <w:rPr>
                <w:b/>
                <w:u w:val="single"/>
              </w:rPr>
            </w:pPr>
          </w:p>
          <w:p w14:paraId="1AA851B7" w14:textId="4653A71B" w:rsidR="00F147BC" w:rsidRPr="00F147BC" w:rsidRDefault="00C96BBC" w:rsidP="00DC1275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D04D9B5" w14:textId="77777777" w:rsidR="0017725B" w:rsidRPr="0017725B" w:rsidRDefault="0017725B" w:rsidP="00DC1275">
            <w:pPr>
              <w:rPr>
                <w:b/>
                <w:u w:val="single"/>
              </w:rPr>
            </w:pPr>
          </w:p>
        </w:tc>
      </w:tr>
      <w:tr w:rsidR="00EA1445" w14:paraId="3DB511A5" w14:textId="77777777" w:rsidTr="00345119">
        <w:tc>
          <w:tcPr>
            <w:tcW w:w="9576" w:type="dxa"/>
          </w:tcPr>
          <w:p w14:paraId="7CC7A1C5" w14:textId="77777777" w:rsidR="008423E4" w:rsidRPr="00A8133F" w:rsidRDefault="00C96BBC" w:rsidP="00DC127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1960B04" w14:textId="77777777" w:rsidR="008423E4" w:rsidRDefault="008423E4" w:rsidP="00DC1275"/>
          <w:p w14:paraId="2B048FBE" w14:textId="521AFD72" w:rsidR="00D7753F" w:rsidRDefault="00C96BBC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comptroller of public accounts in SECTION 1 of this bill.</w:t>
            </w:r>
          </w:p>
          <w:p w14:paraId="30E78A65" w14:textId="77777777" w:rsidR="008423E4" w:rsidRPr="00E21FDC" w:rsidRDefault="008423E4" w:rsidP="00DC1275">
            <w:pPr>
              <w:rPr>
                <w:b/>
              </w:rPr>
            </w:pPr>
          </w:p>
        </w:tc>
      </w:tr>
      <w:tr w:rsidR="00EA1445" w14:paraId="24302501" w14:textId="77777777" w:rsidTr="00345119">
        <w:tc>
          <w:tcPr>
            <w:tcW w:w="9576" w:type="dxa"/>
          </w:tcPr>
          <w:p w14:paraId="6672AF52" w14:textId="77777777" w:rsidR="008423E4" w:rsidRPr="00A8133F" w:rsidRDefault="00C96BBC" w:rsidP="00DC127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8BCC876" w14:textId="77777777" w:rsidR="008423E4" w:rsidRDefault="008423E4" w:rsidP="00DC1275"/>
          <w:p w14:paraId="5D633161" w14:textId="0BCEF368" w:rsidR="009C36CD" w:rsidRDefault="00C96BBC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3487 amends the Tax Code to authorize </w:t>
            </w:r>
            <w:r w:rsidR="00D7753F">
              <w:t>a taxpayer who</w:t>
            </w:r>
            <w:r>
              <w:t xml:space="preserve"> own</w:t>
            </w:r>
            <w:r w:rsidR="00D7753F">
              <w:t>s</w:t>
            </w:r>
            <w:r>
              <w:t xml:space="preserve"> </w:t>
            </w:r>
            <w:r w:rsidR="00D7753F" w:rsidRPr="00D7753F">
              <w:t xml:space="preserve">a food service establishment </w:t>
            </w:r>
            <w:r w:rsidR="00DE6A30">
              <w:t>and</w:t>
            </w:r>
            <w:r w:rsidR="00D7753F" w:rsidRPr="00D7753F">
              <w:t xml:space="preserve"> participates in a qualified oyster shell recycling program </w:t>
            </w:r>
            <w:r w:rsidR="00C8174D">
              <w:t xml:space="preserve">recognized by the comptroller of public accounts as such a program </w:t>
            </w:r>
            <w:r w:rsidR="00D7753F">
              <w:t>to</w:t>
            </w:r>
            <w:r w:rsidR="00D7753F" w:rsidRPr="00D7753F">
              <w:t xml:space="preserve"> deduct and withhold from the taxpayer's</w:t>
            </w:r>
            <w:r w:rsidR="00D7753F">
              <w:t xml:space="preserve"> sales and use</w:t>
            </w:r>
            <w:r w:rsidR="00D7753F" w:rsidRPr="00D7753F">
              <w:t xml:space="preserve"> tax liability for a quarter or month the amount equal to $2 for each 50 pounds of oyster shells collected at the establishment and provided by the </w:t>
            </w:r>
            <w:r w:rsidR="00D7753F">
              <w:t>taxpayer</w:t>
            </w:r>
            <w:r w:rsidR="00D7753F" w:rsidRPr="00D7753F">
              <w:t xml:space="preserve"> to a project that recycles oyster shells as a result of the </w:t>
            </w:r>
            <w:r w:rsidR="00D7753F">
              <w:t>taxpayer's</w:t>
            </w:r>
            <w:r w:rsidR="00D7753F" w:rsidRPr="00D7753F">
              <w:t xml:space="preserve"> participation in </w:t>
            </w:r>
            <w:r w:rsidR="001F6D91">
              <w:t>the</w:t>
            </w:r>
            <w:r w:rsidR="00D7753F" w:rsidRPr="00D7753F">
              <w:t xml:space="preserve"> program during the quarter or month, as applicable.</w:t>
            </w:r>
            <w:r w:rsidR="00D7753F">
              <w:t xml:space="preserve"> </w:t>
            </w:r>
            <w:r>
              <w:t xml:space="preserve">The bill </w:t>
            </w:r>
            <w:r w:rsidR="001F6D91">
              <w:t xml:space="preserve">authorizes the taxpayer to deduct and withhold that amount for each food service establishment for which a </w:t>
            </w:r>
            <w:r w:rsidR="00F97A57">
              <w:t xml:space="preserve">sales tax </w:t>
            </w:r>
            <w:r w:rsidR="001F6D91">
              <w:t xml:space="preserve">permit has been issued to the taxpayer and </w:t>
            </w:r>
            <w:r>
              <w:t>defines "f</w:t>
            </w:r>
            <w:r w:rsidRPr="0053453B">
              <w:t>ood service establishment</w:t>
            </w:r>
            <w:r>
              <w:t>" by reference to Health and Safety Code provisions relating to the r</w:t>
            </w:r>
            <w:r w:rsidRPr="0053453B">
              <w:t>egulation of food service establishments, retail food stores, mobile food units, and roadside food vendors.</w:t>
            </w:r>
          </w:p>
          <w:p w14:paraId="7D1C0986" w14:textId="77777777" w:rsidR="00D7753F" w:rsidRDefault="00D7753F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3320C18" w14:textId="40BA1DAF" w:rsidR="00D7753F" w:rsidRDefault="00C96BBC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3487 authorizes the comptroller to </w:t>
            </w:r>
            <w:r w:rsidRPr="00D7753F">
              <w:t xml:space="preserve">require </w:t>
            </w:r>
            <w:r w:rsidR="006C158B">
              <w:t>a</w:t>
            </w:r>
            <w:r w:rsidR="006C158B" w:rsidRPr="00D7753F">
              <w:t xml:space="preserve"> </w:t>
            </w:r>
            <w:r w:rsidRPr="00D7753F">
              <w:t xml:space="preserve">taxpayer to provide any information the comptroller determines is reasonably necessary to determine the accuracy of the amount deducted and withheld by </w:t>
            </w:r>
            <w:r w:rsidR="006C158B">
              <w:t>a</w:t>
            </w:r>
            <w:r w:rsidR="006C158B" w:rsidRPr="00D7753F">
              <w:t xml:space="preserve"> </w:t>
            </w:r>
            <w:r w:rsidRPr="00D7753F">
              <w:t>taxpayer</w:t>
            </w:r>
            <w:r w:rsidR="006C158B">
              <w:t xml:space="preserve"> under the bill's provisions</w:t>
            </w:r>
            <w:r w:rsidRPr="00D7753F">
              <w:t>.</w:t>
            </w:r>
            <w:r>
              <w:t xml:space="preserve"> </w:t>
            </w:r>
            <w:r w:rsidRPr="00D7753F">
              <w:t xml:space="preserve">The </w:t>
            </w:r>
            <w:r>
              <w:t xml:space="preserve">bill authorizes the </w:t>
            </w:r>
            <w:r w:rsidRPr="00D7753F">
              <w:t xml:space="preserve">comptroller </w:t>
            </w:r>
            <w:r>
              <w:t>to</w:t>
            </w:r>
            <w:r w:rsidRPr="00D7753F">
              <w:t xml:space="preserve"> adopt rules necessary to implement and administer th</w:t>
            </w:r>
            <w:r w:rsidR="006C158B">
              <w:t xml:space="preserve">ose </w:t>
            </w:r>
            <w:r>
              <w:t xml:space="preserve">provisions and </w:t>
            </w:r>
            <w:r w:rsidR="006C158B">
              <w:t xml:space="preserve">authorizes the comptroller </w:t>
            </w:r>
            <w:r>
              <w:t>to</w:t>
            </w:r>
            <w:r w:rsidRPr="00D7753F">
              <w:t xml:space="preserve"> consult with the Parks and Wildlife Department when adopting </w:t>
            </w:r>
            <w:r>
              <w:t>such</w:t>
            </w:r>
            <w:r w:rsidRPr="00D7753F">
              <w:t xml:space="preserve"> rules.</w:t>
            </w:r>
          </w:p>
          <w:p w14:paraId="6D4298BA" w14:textId="77777777" w:rsidR="0053453B" w:rsidRDefault="0053453B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DBA83AB" w14:textId="2C944816" w:rsidR="00D7753F" w:rsidRDefault="00C96BBC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3487 </w:t>
            </w:r>
            <w:r w:rsidR="006C158B">
              <w:t xml:space="preserve">establishes that its provisions </w:t>
            </w:r>
            <w:r w:rsidRPr="00D7753F">
              <w:t xml:space="preserve">do not affect tax liability accruing before </w:t>
            </w:r>
            <w:r w:rsidR="00F46673" w:rsidRPr="00D7753F">
              <w:t>October</w:t>
            </w:r>
            <w:r w:rsidR="00F46673">
              <w:t> </w:t>
            </w:r>
            <w:r w:rsidRPr="00D7753F">
              <w:t>1</w:t>
            </w:r>
            <w:r w:rsidR="00F46673" w:rsidRPr="00D7753F">
              <w:t>,</w:t>
            </w:r>
            <w:r w:rsidR="00F46673">
              <w:t> </w:t>
            </w:r>
            <w:r w:rsidRPr="00D7753F">
              <w:t xml:space="preserve">2025. That liability continues in effect as if </w:t>
            </w:r>
            <w:r w:rsidR="00F147BC">
              <w:t>the bill</w:t>
            </w:r>
            <w:r w:rsidRPr="00D7753F">
              <w:t xml:space="preserve"> had not been enacted, and the former law is continued in effect for the collection of taxes due and for civil and criminal enforcement of the liability for those taxes.</w:t>
            </w:r>
          </w:p>
          <w:p w14:paraId="416A4043" w14:textId="77777777" w:rsidR="008423E4" w:rsidRPr="00835628" w:rsidRDefault="008423E4" w:rsidP="00DC1275">
            <w:pPr>
              <w:rPr>
                <w:b/>
              </w:rPr>
            </w:pPr>
          </w:p>
        </w:tc>
      </w:tr>
      <w:tr w:rsidR="00EA1445" w14:paraId="1A2AFB6F" w14:textId="77777777" w:rsidTr="00345119">
        <w:tc>
          <w:tcPr>
            <w:tcW w:w="9576" w:type="dxa"/>
          </w:tcPr>
          <w:p w14:paraId="660868F5" w14:textId="77777777" w:rsidR="008423E4" w:rsidRPr="00A8133F" w:rsidRDefault="00C96BBC" w:rsidP="00DC127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AF77C9" w14:textId="77777777" w:rsidR="008423E4" w:rsidRDefault="008423E4" w:rsidP="00DC1275"/>
          <w:p w14:paraId="459352BB" w14:textId="4F9E40CB" w:rsidR="008423E4" w:rsidRPr="003624F2" w:rsidRDefault="00C96BBC" w:rsidP="00DC12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October </w:t>
            </w:r>
            <w:r w:rsidR="00F147BC">
              <w:t>1, 2025.</w:t>
            </w:r>
          </w:p>
          <w:p w14:paraId="3FD99B63" w14:textId="77777777" w:rsidR="008423E4" w:rsidRPr="00233FDB" w:rsidRDefault="008423E4" w:rsidP="00DC1275">
            <w:pPr>
              <w:rPr>
                <w:b/>
              </w:rPr>
            </w:pPr>
          </w:p>
        </w:tc>
      </w:tr>
    </w:tbl>
    <w:p w14:paraId="7DFC9C53" w14:textId="77777777" w:rsidR="008423E4" w:rsidRPr="00BE0E75" w:rsidRDefault="008423E4" w:rsidP="00DC1275">
      <w:pPr>
        <w:jc w:val="both"/>
        <w:rPr>
          <w:rFonts w:ascii="Arial" w:hAnsi="Arial"/>
          <w:sz w:val="16"/>
          <w:szCs w:val="16"/>
        </w:rPr>
      </w:pPr>
    </w:p>
    <w:p w14:paraId="5F061589" w14:textId="77777777" w:rsidR="004108C3" w:rsidRPr="008423E4" w:rsidRDefault="004108C3" w:rsidP="00DC127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2FF4" w14:textId="77777777" w:rsidR="00C96BBC" w:rsidRDefault="00C96BBC">
      <w:r>
        <w:separator/>
      </w:r>
    </w:p>
  </w:endnote>
  <w:endnote w:type="continuationSeparator" w:id="0">
    <w:p w14:paraId="3584FAD7" w14:textId="77777777" w:rsidR="00C96BBC" w:rsidRDefault="00C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BBCA" w14:textId="77777777" w:rsidR="00FD0202" w:rsidRDefault="00FD0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A1445" w14:paraId="53834111" w14:textId="77777777" w:rsidTr="009C1E9A">
      <w:trPr>
        <w:cantSplit/>
      </w:trPr>
      <w:tc>
        <w:tcPr>
          <w:tcW w:w="0" w:type="pct"/>
        </w:tcPr>
        <w:p w14:paraId="0008BC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A33A5C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A6ACC9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E38489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045095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A1445" w14:paraId="7E9C2E2D" w14:textId="77777777" w:rsidTr="009C1E9A">
      <w:trPr>
        <w:cantSplit/>
      </w:trPr>
      <w:tc>
        <w:tcPr>
          <w:tcW w:w="0" w:type="pct"/>
        </w:tcPr>
        <w:p w14:paraId="6D63FE7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252A04" w14:textId="29659737" w:rsidR="00EC379B" w:rsidRPr="009C1E9A" w:rsidRDefault="00C96BB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26538-D</w:t>
          </w:r>
        </w:p>
      </w:tc>
      <w:tc>
        <w:tcPr>
          <w:tcW w:w="2453" w:type="pct"/>
        </w:tcPr>
        <w:p w14:paraId="1CC9A3C3" w14:textId="247BD134" w:rsidR="00EC379B" w:rsidRDefault="00C96BB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D1A10">
            <w:t>25.116.792</w:t>
          </w:r>
          <w:r>
            <w:fldChar w:fldCharType="end"/>
          </w:r>
        </w:p>
      </w:tc>
    </w:tr>
    <w:tr w:rsidR="00EA1445" w14:paraId="551E58A1" w14:textId="77777777" w:rsidTr="009C1E9A">
      <w:trPr>
        <w:cantSplit/>
      </w:trPr>
      <w:tc>
        <w:tcPr>
          <w:tcW w:w="0" w:type="pct"/>
        </w:tcPr>
        <w:p w14:paraId="48A4795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D00EB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0D0817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A03213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A1445" w14:paraId="29E53B3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3AF8ED" w14:textId="77777777" w:rsidR="00EC379B" w:rsidRDefault="00C96BB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96C46C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A1D291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0F8C" w14:textId="77777777" w:rsidR="00FD0202" w:rsidRDefault="00FD0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3821" w14:textId="77777777" w:rsidR="00C96BBC" w:rsidRDefault="00C96BBC">
      <w:r>
        <w:separator/>
      </w:r>
    </w:p>
  </w:footnote>
  <w:footnote w:type="continuationSeparator" w:id="0">
    <w:p w14:paraId="4622EE56" w14:textId="77777777" w:rsidR="00C96BBC" w:rsidRDefault="00C9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FCFE" w14:textId="77777777" w:rsidR="00FD0202" w:rsidRDefault="00FD0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7F4D" w14:textId="77777777" w:rsidR="00FD0202" w:rsidRDefault="00FD02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43B6" w14:textId="77777777" w:rsidR="00FD0202" w:rsidRDefault="00FD02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8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705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26B"/>
    <w:rsid w:val="001A3DDF"/>
    <w:rsid w:val="001A4310"/>
    <w:rsid w:val="001A4D05"/>
    <w:rsid w:val="001B053A"/>
    <w:rsid w:val="001B26D8"/>
    <w:rsid w:val="001B3BFA"/>
    <w:rsid w:val="001B75B8"/>
    <w:rsid w:val="001B766F"/>
    <w:rsid w:val="001C0282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C37"/>
    <w:rsid w:val="001F3CB8"/>
    <w:rsid w:val="001F6B91"/>
    <w:rsid w:val="001F6D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1A10"/>
    <w:rsid w:val="002D2A86"/>
    <w:rsid w:val="002D305A"/>
    <w:rsid w:val="002E21B8"/>
    <w:rsid w:val="002E7DF9"/>
    <w:rsid w:val="002F097B"/>
    <w:rsid w:val="002F2147"/>
    <w:rsid w:val="002F3111"/>
    <w:rsid w:val="002F4AEC"/>
    <w:rsid w:val="002F795D"/>
    <w:rsid w:val="00300380"/>
    <w:rsid w:val="00300823"/>
    <w:rsid w:val="00300D7F"/>
    <w:rsid w:val="00301638"/>
    <w:rsid w:val="00303B0C"/>
    <w:rsid w:val="0030459C"/>
    <w:rsid w:val="00313DFE"/>
    <w:rsid w:val="00314264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53B"/>
    <w:rsid w:val="00534A49"/>
    <w:rsid w:val="005363BB"/>
    <w:rsid w:val="00541B98"/>
    <w:rsid w:val="00543374"/>
    <w:rsid w:val="00545548"/>
    <w:rsid w:val="00546923"/>
    <w:rsid w:val="005470EB"/>
    <w:rsid w:val="00550C5B"/>
    <w:rsid w:val="00551CA6"/>
    <w:rsid w:val="0055230F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66C6D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963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58B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5E22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6B02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3767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34D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480"/>
    <w:rsid w:val="008826F2"/>
    <w:rsid w:val="008845BA"/>
    <w:rsid w:val="00884AE3"/>
    <w:rsid w:val="00885203"/>
    <w:rsid w:val="008859CA"/>
    <w:rsid w:val="008861EE"/>
    <w:rsid w:val="008866AC"/>
    <w:rsid w:val="00890B59"/>
    <w:rsid w:val="008930D7"/>
    <w:rsid w:val="00893A9F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A86"/>
    <w:rsid w:val="00901670"/>
    <w:rsid w:val="00902212"/>
    <w:rsid w:val="00903E0A"/>
    <w:rsid w:val="0090403E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8B4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2A7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06C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CE9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077B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26BD"/>
    <w:rsid w:val="00B87F3C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3FDF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1437"/>
    <w:rsid w:val="00C8174D"/>
    <w:rsid w:val="00C82743"/>
    <w:rsid w:val="00C834CE"/>
    <w:rsid w:val="00C9047F"/>
    <w:rsid w:val="00C91F65"/>
    <w:rsid w:val="00C92310"/>
    <w:rsid w:val="00C95150"/>
    <w:rsid w:val="00C95A73"/>
    <w:rsid w:val="00C96BBC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0EEF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53F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275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A30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4A9F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527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445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6DC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7BC"/>
    <w:rsid w:val="00F15223"/>
    <w:rsid w:val="00F15BF5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6673"/>
    <w:rsid w:val="00F50130"/>
    <w:rsid w:val="00F512D9"/>
    <w:rsid w:val="00F52402"/>
    <w:rsid w:val="00F5605D"/>
    <w:rsid w:val="00F60C4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B31"/>
    <w:rsid w:val="00F96602"/>
    <w:rsid w:val="00F9735A"/>
    <w:rsid w:val="00F97A57"/>
    <w:rsid w:val="00FA32FC"/>
    <w:rsid w:val="00FA59FD"/>
    <w:rsid w:val="00FA5D8C"/>
    <w:rsid w:val="00FA6403"/>
    <w:rsid w:val="00FB16CD"/>
    <w:rsid w:val="00FB73AE"/>
    <w:rsid w:val="00FC5388"/>
    <w:rsid w:val="00FC726C"/>
    <w:rsid w:val="00FD0202"/>
    <w:rsid w:val="00FD1B4B"/>
    <w:rsid w:val="00FD1B94"/>
    <w:rsid w:val="00FE19C5"/>
    <w:rsid w:val="00FE3747"/>
    <w:rsid w:val="00FE4286"/>
    <w:rsid w:val="00FE48C3"/>
    <w:rsid w:val="00FE5909"/>
    <w:rsid w:val="00FE652E"/>
    <w:rsid w:val="00FE71FE"/>
    <w:rsid w:val="00FF025F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4E0DEC-E107-4F9A-9B03-ECFC8CB1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147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4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47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4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47BC"/>
    <w:rPr>
      <w:b/>
      <w:bCs/>
    </w:rPr>
  </w:style>
  <w:style w:type="paragraph" w:styleId="Revision">
    <w:name w:val="Revision"/>
    <w:hidden/>
    <w:uiPriority w:val="99"/>
    <w:semiHidden/>
    <w:rsid w:val="00A9506C"/>
    <w:rPr>
      <w:sz w:val="24"/>
      <w:szCs w:val="24"/>
    </w:rPr>
  </w:style>
  <w:style w:type="character" w:styleId="Hyperlink">
    <w:name w:val="Hyperlink"/>
    <w:basedOn w:val="DefaultParagraphFont"/>
    <w:unhideWhenUsed/>
    <w:rsid w:val="00F97A5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2431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HB03487 (Committee Report (Unamended))</vt:lpstr>
    </vt:vector>
  </TitlesOfParts>
  <Company>State of Texas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26538</dc:subject>
  <dc:creator>State of Texas</dc:creator>
  <dc:description>HB 3487 by Hunter-(H)Ways &amp; Means</dc:description>
  <cp:lastModifiedBy>Damian Duarte</cp:lastModifiedBy>
  <cp:revision>2</cp:revision>
  <cp:lastPrinted>2003-11-26T17:21:00Z</cp:lastPrinted>
  <dcterms:created xsi:type="dcterms:W3CDTF">2025-05-01T18:21:00Z</dcterms:created>
  <dcterms:modified xsi:type="dcterms:W3CDTF">2025-05-01T18:21:00Z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25.116.792</vt:lpwstr>
  </property>
</Properties>
</file>