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307FA" w14:paraId="2FFA5678" w14:textId="77777777" w:rsidTr="00345119">
        <w:tc>
          <w:tcPr>
            <w:tcW w:w="9576" w:type="dxa"/>
            <w:noWrap/>
          </w:tcPr>
          <w:p w14:paraId="3BE73573" w14:textId="77777777" w:rsidR="008423E4" w:rsidRPr="0022177D" w:rsidRDefault="009319B1" w:rsidP="00716862">
            <w:pPr>
              <w:pStyle w:val="Heading1"/>
            </w:pPr>
            <w:r w:rsidRPr="00631897">
              <w:t>BILL ANALYSIS</w:t>
            </w:r>
          </w:p>
        </w:tc>
      </w:tr>
    </w:tbl>
    <w:p w14:paraId="31D3FD55" w14:textId="77777777" w:rsidR="008423E4" w:rsidRPr="0022177D" w:rsidRDefault="008423E4" w:rsidP="00716862">
      <w:pPr>
        <w:jc w:val="center"/>
      </w:pPr>
    </w:p>
    <w:p w14:paraId="2CAA6126" w14:textId="77777777" w:rsidR="008423E4" w:rsidRPr="00B31F0E" w:rsidRDefault="008423E4" w:rsidP="00716862"/>
    <w:p w14:paraId="1F5DBC48" w14:textId="77777777" w:rsidR="008423E4" w:rsidRPr="00742794" w:rsidRDefault="008423E4" w:rsidP="00716862">
      <w:pPr>
        <w:tabs>
          <w:tab w:val="right" w:pos="9360"/>
        </w:tabs>
      </w:pPr>
    </w:p>
    <w:tbl>
      <w:tblPr>
        <w:tblW w:w="0" w:type="auto"/>
        <w:tblLayout w:type="fixed"/>
        <w:tblLook w:val="01E0" w:firstRow="1" w:lastRow="1" w:firstColumn="1" w:lastColumn="1" w:noHBand="0" w:noVBand="0"/>
      </w:tblPr>
      <w:tblGrid>
        <w:gridCol w:w="9576"/>
      </w:tblGrid>
      <w:tr w:rsidR="002307FA" w14:paraId="0C51A778" w14:textId="77777777" w:rsidTr="00345119">
        <w:tc>
          <w:tcPr>
            <w:tcW w:w="9576" w:type="dxa"/>
          </w:tcPr>
          <w:p w14:paraId="6A0CE8F3" w14:textId="347055C9" w:rsidR="008423E4" w:rsidRPr="00861995" w:rsidRDefault="009319B1" w:rsidP="00716862">
            <w:pPr>
              <w:jc w:val="right"/>
            </w:pPr>
            <w:r>
              <w:t>C.S.H.B. 3595</w:t>
            </w:r>
          </w:p>
        </w:tc>
      </w:tr>
      <w:tr w:rsidR="002307FA" w14:paraId="1114B086" w14:textId="77777777" w:rsidTr="00345119">
        <w:tc>
          <w:tcPr>
            <w:tcW w:w="9576" w:type="dxa"/>
          </w:tcPr>
          <w:p w14:paraId="33925D5E" w14:textId="4066A753" w:rsidR="008423E4" w:rsidRPr="00861995" w:rsidRDefault="009319B1" w:rsidP="00716862">
            <w:pPr>
              <w:jc w:val="right"/>
            </w:pPr>
            <w:r>
              <w:t xml:space="preserve">By: </w:t>
            </w:r>
            <w:r w:rsidR="00C769BF">
              <w:t>Barry</w:t>
            </w:r>
          </w:p>
        </w:tc>
      </w:tr>
      <w:tr w:rsidR="002307FA" w14:paraId="545AD6DF" w14:textId="77777777" w:rsidTr="00345119">
        <w:tc>
          <w:tcPr>
            <w:tcW w:w="9576" w:type="dxa"/>
          </w:tcPr>
          <w:p w14:paraId="61C4C232" w14:textId="6F61D161" w:rsidR="008423E4" w:rsidRPr="00861995" w:rsidRDefault="009319B1" w:rsidP="00716862">
            <w:pPr>
              <w:jc w:val="right"/>
            </w:pPr>
            <w:r>
              <w:t>Human Services</w:t>
            </w:r>
          </w:p>
        </w:tc>
      </w:tr>
      <w:tr w:rsidR="002307FA" w14:paraId="51CE0F8D" w14:textId="77777777" w:rsidTr="00345119">
        <w:tc>
          <w:tcPr>
            <w:tcW w:w="9576" w:type="dxa"/>
          </w:tcPr>
          <w:p w14:paraId="3BF219A1" w14:textId="337BA865" w:rsidR="008423E4" w:rsidRDefault="009319B1" w:rsidP="00716862">
            <w:pPr>
              <w:jc w:val="right"/>
            </w:pPr>
            <w:r>
              <w:t>Committee Report (Substituted)</w:t>
            </w:r>
          </w:p>
        </w:tc>
      </w:tr>
    </w:tbl>
    <w:p w14:paraId="69377ACC" w14:textId="77777777" w:rsidR="008423E4" w:rsidRDefault="008423E4" w:rsidP="00716862">
      <w:pPr>
        <w:tabs>
          <w:tab w:val="right" w:pos="9360"/>
        </w:tabs>
      </w:pPr>
    </w:p>
    <w:p w14:paraId="106ED781" w14:textId="77777777" w:rsidR="008423E4" w:rsidRDefault="008423E4" w:rsidP="00716862"/>
    <w:p w14:paraId="074E18DA" w14:textId="77777777" w:rsidR="008423E4" w:rsidRDefault="008423E4" w:rsidP="00716862"/>
    <w:tbl>
      <w:tblPr>
        <w:tblW w:w="0" w:type="auto"/>
        <w:tblCellMar>
          <w:left w:w="115" w:type="dxa"/>
          <w:right w:w="115" w:type="dxa"/>
        </w:tblCellMar>
        <w:tblLook w:val="01E0" w:firstRow="1" w:lastRow="1" w:firstColumn="1" w:lastColumn="1" w:noHBand="0" w:noVBand="0"/>
      </w:tblPr>
      <w:tblGrid>
        <w:gridCol w:w="9360"/>
      </w:tblGrid>
      <w:tr w:rsidR="002307FA" w14:paraId="06DBF9BA" w14:textId="77777777" w:rsidTr="00345119">
        <w:tc>
          <w:tcPr>
            <w:tcW w:w="9576" w:type="dxa"/>
          </w:tcPr>
          <w:p w14:paraId="5A1C2462" w14:textId="77777777" w:rsidR="008423E4" w:rsidRPr="00A8133F" w:rsidRDefault="009319B1" w:rsidP="00716862">
            <w:pPr>
              <w:rPr>
                <w:b/>
              </w:rPr>
            </w:pPr>
            <w:r w:rsidRPr="009C1E9A">
              <w:rPr>
                <w:b/>
                <w:u w:val="single"/>
              </w:rPr>
              <w:t>BACKGROUND AND PURPOSE</w:t>
            </w:r>
            <w:r>
              <w:rPr>
                <w:b/>
              </w:rPr>
              <w:t xml:space="preserve"> </w:t>
            </w:r>
          </w:p>
          <w:p w14:paraId="04AC9E7E" w14:textId="77777777" w:rsidR="008423E4" w:rsidRDefault="008423E4" w:rsidP="00716862"/>
          <w:p w14:paraId="421115DB" w14:textId="29705EDB" w:rsidR="001A6B7F" w:rsidRDefault="009319B1" w:rsidP="00716862">
            <w:pPr>
              <w:pStyle w:val="Header"/>
              <w:tabs>
                <w:tab w:val="clear" w:pos="4320"/>
                <w:tab w:val="clear" w:pos="8640"/>
              </w:tabs>
              <w:jc w:val="both"/>
            </w:pPr>
            <w:r>
              <w:t xml:space="preserve">The bill author has informed the committee that far too often, assisted living facilities are impacted by </w:t>
            </w:r>
            <w:r>
              <w:t>natural disasters causing power outages</w:t>
            </w:r>
            <w:r w:rsidR="004303AE">
              <w:t>,</w:t>
            </w:r>
            <w:r>
              <w:t xml:space="preserve"> which can leave facility residents in unsafe conditions and their loved ones without a direct line of communication </w:t>
            </w:r>
            <w:r w:rsidR="00BE50E1">
              <w:t>regarding</w:t>
            </w:r>
            <w:r>
              <w:t xml:space="preserve"> their family member's safety or health </w:t>
            </w:r>
            <w:r w:rsidRPr="00CA3FCB">
              <w:t>status.</w:t>
            </w:r>
            <w:r>
              <w:t xml:space="preserve"> </w:t>
            </w:r>
            <w:r w:rsidR="00D2655D">
              <w:t>C.S.</w:t>
            </w:r>
            <w:r>
              <w:t>H</w:t>
            </w:r>
            <w:r w:rsidR="00185F0B">
              <w:t>.</w:t>
            </w:r>
            <w:r>
              <w:t>B</w:t>
            </w:r>
            <w:r w:rsidR="00185F0B">
              <w:t>.</w:t>
            </w:r>
            <w:r>
              <w:t xml:space="preserve"> 3595 </w:t>
            </w:r>
            <w:r w:rsidR="00185F0B">
              <w:t xml:space="preserve">seeks to address this issue by </w:t>
            </w:r>
            <w:r w:rsidR="004303AE">
              <w:t>requiring</w:t>
            </w:r>
            <w:r w:rsidR="00185F0B">
              <w:t xml:space="preserve"> </w:t>
            </w:r>
            <w:r>
              <w:t>assisted living facilities to create a</w:t>
            </w:r>
            <w:r w:rsidR="004303AE">
              <w:t>n</w:t>
            </w:r>
            <w:r>
              <w:t xml:space="preserve"> emergency preparedness and contingency plan for power outages and</w:t>
            </w:r>
            <w:r w:rsidR="004303AE">
              <w:t xml:space="preserve"> requiring the Health and Human Services Commission</w:t>
            </w:r>
            <w:r>
              <w:t xml:space="preserve"> </w:t>
            </w:r>
            <w:r w:rsidR="004303AE">
              <w:t>to establish construction and licensure standards for such facilities, including</w:t>
            </w:r>
            <w:r>
              <w:t xml:space="preserve"> </w:t>
            </w:r>
            <w:r w:rsidR="004303AE">
              <w:t xml:space="preserve">standards for </w:t>
            </w:r>
            <w:r>
              <w:t>backup power</w:t>
            </w:r>
            <w:r w:rsidR="00185F0B">
              <w:t xml:space="preserve"> system</w:t>
            </w:r>
            <w:r w:rsidR="004303AE">
              <w:t>s</w:t>
            </w:r>
            <w:r>
              <w:t xml:space="preserve">. </w:t>
            </w:r>
          </w:p>
          <w:p w14:paraId="25C16211" w14:textId="77777777" w:rsidR="008423E4" w:rsidRPr="00E26B13" w:rsidRDefault="008423E4" w:rsidP="00716862">
            <w:pPr>
              <w:rPr>
                <w:b/>
              </w:rPr>
            </w:pPr>
          </w:p>
        </w:tc>
      </w:tr>
      <w:tr w:rsidR="002307FA" w14:paraId="0C34F4A5" w14:textId="77777777" w:rsidTr="00345119">
        <w:tc>
          <w:tcPr>
            <w:tcW w:w="9576" w:type="dxa"/>
          </w:tcPr>
          <w:p w14:paraId="4007F5FD" w14:textId="77777777" w:rsidR="0017725B" w:rsidRDefault="009319B1" w:rsidP="00716862">
            <w:pPr>
              <w:rPr>
                <w:b/>
                <w:u w:val="single"/>
              </w:rPr>
            </w:pPr>
            <w:r>
              <w:rPr>
                <w:b/>
                <w:u w:val="single"/>
              </w:rPr>
              <w:t>CRIMINAL JUSTICE IMPACT</w:t>
            </w:r>
          </w:p>
          <w:p w14:paraId="0C74C534" w14:textId="77777777" w:rsidR="0017725B" w:rsidRDefault="0017725B" w:rsidP="00716862">
            <w:pPr>
              <w:rPr>
                <w:b/>
                <w:u w:val="single"/>
              </w:rPr>
            </w:pPr>
          </w:p>
          <w:p w14:paraId="5C2E028E" w14:textId="6C24F9FE" w:rsidR="00342950" w:rsidRPr="00342950" w:rsidRDefault="009319B1" w:rsidP="00716862">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14:paraId="73AB42F7" w14:textId="77777777" w:rsidR="0017725B" w:rsidRPr="0017725B" w:rsidRDefault="0017725B" w:rsidP="00716862">
            <w:pPr>
              <w:rPr>
                <w:b/>
                <w:u w:val="single"/>
              </w:rPr>
            </w:pPr>
          </w:p>
        </w:tc>
      </w:tr>
      <w:tr w:rsidR="002307FA" w14:paraId="5170FE3C" w14:textId="77777777" w:rsidTr="00345119">
        <w:tc>
          <w:tcPr>
            <w:tcW w:w="9576" w:type="dxa"/>
          </w:tcPr>
          <w:p w14:paraId="669A1B9B" w14:textId="77777777" w:rsidR="008423E4" w:rsidRPr="00A8133F" w:rsidRDefault="009319B1" w:rsidP="00716862">
            <w:pPr>
              <w:rPr>
                <w:b/>
              </w:rPr>
            </w:pPr>
            <w:r w:rsidRPr="009C1E9A">
              <w:rPr>
                <w:b/>
                <w:u w:val="single"/>
              </w:rPr>
              <w:t>RULEMAKING AUTHORITY</w:t>
            </w:r>
            <w:r>
              <w:rPr>
                <w:b/>
              </w:rPr>
              <w:t xml:space="preserve"> </w:t>
            </w:r>
          </w:p>
          <w:p w14:paraId="4121F5F4" w14:textId="77777777" w:rsidR="008423E4" w:rsidRDefault="008423E4" w:rsidP="00716862"/>
          <w:p w14:paraId="0F2F40AE" w14:textId="7544D3FA" w:rsidR="00342950" w:rsidRDefault="009319B1" w:rsidP="00716862">
            <w:pPr>
              <w:pStyle w:val="Header"/>
              <w:tabs>
                <w:tab w:val="clear" w:pos="4320"/>
                <w:tab w:val="clear" w:pos="8640"/>
              </w:tabs>
              <w:jc w:val="both"/>
            </w:pPr>
            <w:r>
              <w:t>It is the committee's opinion that rulemaking authority is expressly granted to the</w:t>
            </w:r>
            <w:r w:rsidR="003C6200">
              <w:t xml:space="preserve"> executive commissioner of the</w:t>
            </w:r>
            <w:r>
              <w:t xml:space="preserve"> Health and Human Services Commission in SECTION 1 of this bill.</w:t>
            </w:r>
          </w:p>
          <w:p w14:paraId="5486C644" w14:textId="77777777" w:rsidR="008423E4" w:rsidRPr="00E21FDC" w:rsidRDefault="008423E4" w:rsidP="00716862">
            <w:pPr>
              <w:rPr>
                <w:b/>
              </w:rPr>
            </w:pPr>
          </w:p>
        </w:tc>
      </w:tr>
      <w:tr w:rsidR="002307FA" w14:paraId="5F946877" w14:textId="77777777" w:rsidTr="00345119">
        <w:tc>
          <w:tcPr>
            <w:tcW w:w="9576" w:type="dxa"/>
          </w:tcPr>
          <w:p w14:paraId="76D63456" w14:textId="77777777" w:rsidR="008423E4" w:rsidRPr="00A8133F" w:rsidRDefault="009319B1" w:rsidP="00716862">
            <w:pPr>
              <w:rPr>
                <w:b/>
              </w:rPr>
            </w:pPr>
            <w:r w:rsidRPr="009C1E9A">
              <w:rPr>
                <w:b/>
                <w:u w:val="single"/>
              </w:rPr>
              <w:t>ANALYSIS</w:t>
            </w:r>
            <w:r>
              <w:rPr>
                <w:b/>
              </w:rPr>
              <w:t xml:space="preserve"> </w:t>
            </w:r>
          </w:p>
          <w:p w14:paraId="12A2C0B4" w14:textId="77777777" w:rsidR="008423E4" w:rsidRDefault="008423E4" w:rsidP="00716862"/>
          <w:p w14:paraId="4245F365" w14:textId="5496D9A2" w:rsidR="003D4453" w:rsidRDefault="009319B1" w:rsidP="00716862">
            <w:pPr>
              <w:pStyle w:val="Header"/>
              <w:jc w:val="both"/>
            </w:pPr>
            <w:r>
              <w:t>C.S.H.B. 3595 amends the Health and Safety Code to</w:t>
            </w:r>
            <w:r w:rsidR="00342950">
              <w:t xml:space="preserve"> require</w:t>
            </w:r>
            <w:r>
              <w:t xml:space="preserve"> an assisted living facility</w:t>
            </w:r>
            <w:r w:rsidR="00342950">
              <w:t>, n</w:t>
            </w:r>
            <w:r w:rsidR="00342950" w:rsidRPr="00342950">
              <w:t>ot later than January 1, 2026</w:t>
            </w:r>
            <w:r w:rsidR="00342950">
              <w:t>,</w:t>
            </w:r>
            <w:r>
              <w:t xml:space="preserve"> to adopt and implement an emergency preparedness and contingency operations plan that requires the facility to provide the following in the event of a power outage:</w:t>
            </w:r>
          </w:p>
          <w:p w14:paraId="6910879F" w14:textId="77777777" w:rsidR="005F79B8" w:rsidRDefault="009319B1" w:rsidP="00716862">
            <w:pPr>
              <w:pStyle w:val="Header"/>
              <w:numPr>
                <w:ilvl w:val="0"/>
                <w:numId w:val="1"/>
              </w:numPr>
              <w:jc w:val="both"/>
            </w:pPr>
            <w:r>
              <w:t>for each assisted living facility resident other than a bedfast resident, a climate-controlled area of refuge with at least 15 square feet per resident;</w:t>
            </w:r>
          </w:p>
          <w:p w14:paraId="1825D1A3" w14:textId="2BBD66FD" w:rsidR="003D4453" w:rsidRDefault="009319B1" w:rsidP="00716862">
            <w:pPr>
              <w:pStyle w:val="Header"/>
              <w:numPr>
                <w:ilvl w:val="0"/>
                <w:numId w:val="1"/>
              </w:numPr>
              <w:jc w:val="both"/>
            </w:pPr>
            <w:r>
              <w:t>for each bedfast resident, a climate-controlled room; and</w:t>
            </w:r>
          </w:p>
          <w:p w14:paraId="4E530394" w14:textId="33C38CF6" w:rsidR="003D4453" w:rsidRDefault="009319B1" w:rsidP="00716862">
            <w:pPr>
              <w:pStyle w:val="Header"/>
              <w:numPr>
                <w:ilvl w:val="0"/>
                <w:numId w:val="1"/>
              </w:numPr>
              <w:jc w:val="both"/>
            </w:pPr>
            <w:r>
              <w:t xml:space="preserve">notice to the </w:t>
            </w:r>
            <w:r w:rsidR="003C6200">
              <w:t>Health and Human Services Commission (HHSC)</w:t>
            </w:r>
            <w:r>
              <w:t xml:space="preserve"> of an unplanned interruption or loss for more than 12 hours of electric utility service.</w:t>
            </w:r>
          </w:p>
          <w:p w14:paraId="7F1220F3" w14:textId="77777777" w:rsidR="00BB2650" w:rsidRDefault="009319B1" w:rsidP="00716862">
            <w:pPr>
              <w:pStyle w:val="Header"/>
              <w:jc w:val="both"/>
            </w:pPr>
            <w:r>
              <w:t xml:space="preserve">The plan </w:t>
            </w:r>
            <w:r w:rsidR="00EB3C53">
              <w:t>must</w:t>
            </w:r>
            <w:r>
              <w:t xml:space="preserve"> require </w:t>
            </w:r>
            <w:r w:rsidR="00DF381A">
              <w:t>the</w:t>
            </w:r>
            <w:r>
              <w:t xml:space="preserve"> facility to maintain a temperature between 68 and 82 degrees Fahrenheit for each area of refuge designated for facility residents</w:t>
            </w:r>
            <w:r w:rsidR="00ED49E7">
              <w:t xml:space="preserve"> and each climate-controlled room for bedfast residents</w:t>
            </w:r>
            <w:r>
              <w:t>.</w:t>
            </w:r>
            <w:r w:rsidR="00EE151E">
              <w:t xml:space="preserve"> </w:t>
            </w:r>
            <w:r w:rsidR="00EB3C53">
              <w:t>T</w:t>
            </w:r>
            <w:r w:rsidR="00EE151E">
              <w:t xml:space="preserve">he bill defines </w:t>
            </w:r>
            <w:r>
              <w:t>the following terms:</w:t>
            </w:r>
          </w:p>
          <w:p w14:paraId="5AD57001" w14:textId="2D3F636A" w:rsidR="00BB2650" w:rsidRDefault="009319B1" w:rsidP="00716862">
            <w:pPr>
              <w:pStyle w:val="Header"/>
              <w:numPr>
                <w:ilvl w:val="0"/>
                <w:numId w:val="15"/>
              </w:numPr>
              <w:jc w:val="both"/>
            </w:pPr>
            <w:r w:rsidRPr="00B96E99">
              <w:t>"area of refuge"</w:t>
            </w:r>
            <w:r w:rsidRPr="00EE151E">
              <w:t xml:space="preserve"> </w:t>
            </w:r>
            <w:r>
              <w:t>as</w:t>
            </w:r>
            <w:r w:rsidRPr="00EE151E">
              <w:t xml:space="preserve"> a climate-controlled area in an assisted living facility that is designated for use during a power outage</w:t>
            </w:r>
            <w:r w:rsidR="00C01EF6">
              <w:t>,</w:t>
            </w:r>
            <w:r w:rsidRPr="00EE151E">
              <w:t xml:space="preserve"> or other emergency </w:t>
            </w:r>
            <w:r w:rsidR="005F79B8">
              <w:t xml:space="preserve">that does not require the evacuation of the entire facility, </w:t>
            </w:r>
            <w:r w:rsidRPr="00EE151E">
              <w:t>to provide safety, care, and other resources to residents</w:t>
            </w:r>
            <w:r>
              <w:t xml:space="preserve">; </w:t>
            </w:r>
            <w:r w:rsidR="001E61F9">
              <w:t>and</w:t>
            </w:r>
            <w:r w:rsidR="005F79B8">
              <w:t xml:space="preserve"> </w:t>
            </w:r>
          </w:p>
          <w:p w14:paraId="70FCA597" w14:textId="73D5B2BF" w:rsidR="00ED49E7" w:rsidRDefault="009319B1" w:rsidP="00716862">
            <w:pPr>
              <w:pStyle w:val="Header"/>
              <w:numPr>
                <w:ilvl w:val="0"/>
                <w:numId w:val="15"/>
              </w:numPr>
              <w:jc w:val="both"/>
            </w:pPr>
            <w:r w:rsidRPr="00B96E99">
              <w:t>"bedfast resident</w:t>
            </w:r>
            <w:r>
              <w:t>" as an assisted living facility resident who is unable to transf</w:t>
            </w:r>
            <w:r w:rsidRPr="004F7EFA">
              <w:t>er out of bed, turn and position themselves in bed</w:t>
            </w:r>
            <w:r>
              <w:t>, and be transported by another person during an emergency.</w:t>
            </w:r>
          </w:p>
          <w:p w14:paraId="49E1EAC8" w14:textId="77777777" w:rsidR="003D4453" w:rsidRDefault="003D4453" w:rsidP="00716862">
            <w:pPr>
              <w:pStyle w:val="Header"/>
              <w:jc w:val="both"/>
            </w:pPr>
          </w:p>
          <w:p w14:paraId="56D510EF" w14:textId="68373009" w:rsidR="00C5254B" w:rsidRDefault="009319B1" w:rsidP="00716862">
            <w:pPr>
              <w:pStyle w:val="Header"/>
              <w:jc w:val="both"/>
            </w:pPr>
            <w:r>
              <w:t>C.S.</w:t>
            </w:r>
            <w:r w:rsidR="003D4453">
              <w:t xml:space="preserve">H.B. 3595 requires </w:t>
            </w:r>
            <w:r w:rsidR="00342950" w:rsidRPr="00342950">
              <w:t>th</w:t>
            </w:r>
            <w:r w:rsidR="00EE151E">
              <w:t>e</w:t>
            </w:r>
            <w:r w:rsidR="003C6200">
              <w:t xml:space="preserve"> </w:t>
            </w:r>
            <w:r w:rsidR="00342950" w:rsidRPr="00342950">
              <w:t xml:space="preserve">executive commissioner </w:t>
            </w:r>
            <w:r w:rsidR="00EE151E">
              <w:t xml:space="preserve">of HHSC </w:t>
            </w:r>
            <w:r w:rsidR="00342950" w:rsidRPr="00342950">
              <w:t>to adopt rules to enforce the bill's provisions</w:t>
            </w:r>
            <w:r w:rsidR="00342950">
              <w:t xml:space="preserve"> and requires HHSC </w:t>
            </w:r>
            <w:r w:rsidR="003D4453">
              <w:t>to establish construction and licensure standards for assisted living facilities, including standards for</w:t>
            </w:r>
            <w:r>
              <w:t xml:space="preserve"> the following:</w:t>
            </w:r>
          </w:p>
          <w:p w14:paraId="3F25B354" w14:textId="2450508B" w:rsidR="00ED49E7" w:rsidRDefault="009319B1" w:rsidP="00716862">
            <w:pPr>
              <w:pStyle w:val="Header"/>
              <w:numPr>
                <w:ilvl w:val="0"/>
                <w:numId w:val="6"/>
              </w:numPr>
              <w:jc w:val="both"/>
            </w:pPr>
            <w:r>
              <w:t>backup power systems, such as the integration of multiple backup power sources or the use of a generator connection box to connect a building of the facility to a backup power source; and</w:t>
            </w:r>
          </w:p>
          <w:p w14:paraId="369291E2" w14:textId="220D18D7" w:rsidR="00342950" w:rsidRDefault="009319B1" w:rsidP="00716862">
            <w:pPr>
              <w:pStyle w:val="Header"/>
              <w:numPr>
                <w:ilvl w:val="0"/>
                <w:numId w:val="6"/>
              </w:numPr>
              <w:jc w:val="both"/>
            </w:pPr>
            <w:r>
              <w:t>the evacuation of facility residents to an area of refuge or climate-controlled room, as applicable, in emergencies.</w:t>
            </w:r>
          </w:p>
          <w:p w14:paraId="408020EB" w14:textId="77777777" w:rsidR="003D4453" w:rsidRDefault="003D4453" w:rsidP="00716862">
            <w:pPr>
              <w:pStyle w:val="Header"/>
              <w:tabs>
                <w:tab w:val="clear" w:pos="4320"/>
                <w:tab w:val="clear" w:pos="8640"/>
              </w:tabs>
              <w:jc w:val="both"/>
            </w:pPr>
          </w:p>
          <w:p w14:paraId="3F4B9372" w14:textId="74CC6EF4" w:rsidR="00EE151E" w:rsidRDefault="009319B1" w:rsidP="00716862">
            <w:pPr>
              <w:pStyle w:val="Header"/>
              <w:jc w:val="both"/>
            </w:pPr>
            <w:r>
              <w:t>C.S.</w:t>
            </w:r>
            <w:r w:rsidR="003D4453">
              <w:t xml:space="preserve">H.B. 3595 requires an assisted living facility to </w:t>
            </w:r>
            <w:r>
              <w:t xml:space="preserve">take the following actions: </w:t>
            </w:r>
          </w:p>
          <w:p w14:paraId="59CE439D" w14:textId="77777777" w:rsidR="00EE151E" w:rsidRDefault="009319B1" w:rsidP="00716862">
            <w:pPr>
              <w:pStyle w:val="Header"/>
              <w:numPr>
                <w:ilvl w:val="0"/>
                <w:numId w:val="4"/>
              </w:numPr>
              <w:jc w:val="both"/>
            </w:pPr>
            <w:r>
              <w:t xml:space="preserve">submit the emergency preparedness and contingency operations plan to </w:t>
            </w:r>
            <w:r w:rsidR="00172AA0">
              <w:t xml:space="preserve">HHSC </w:t>
            </w:r>
            <w:r>
              <w:t xml:space="preserve">in the form and </w:t>
            </w:r>
            <w:r w:rsidR="00172AA0">
              <w:t>manner</w:t>
            </w:r>
            <w:r w:rsidR="00931726">
              <w:t xml:space="preserve"> prescribed by HHSC</w:t>
            </w:r>
            <w:r>
              <w:t>;</w:t>
            </w:r>
          </w:p>
          <w:p w14:paraId="3916A421" w14:textId="34C0DD25" w:rsidR="003D4453" w:rsidRDefault="009319B1" w:rsidP="00716862">
            <w:pPr>
              <w:pStyle w:val="Header"/>
              <w:numPr>
                <w:ilvl w:val="0"/>
                <w:numId w:val="4"/>
              </w:numPr>
              <w:jc w:val="both"/>
            </w:pPr>
            <w:r>
              <w:t xml:space="preserve">include in </w:t>
            </w:r>
            <w:r w:rsidR="004D5DA3">
              <w:t>the</w:t>
            </w:r>
            <w:r w:rsidR="00172AA0">
              <w:t xml:space="preserve"> plan </w:t>
            </w:r>
            <w:r w:rsidR="004D5DA3">
              <w:t xml:space="preserve">the facility's </w:t>
            </w:r>
            <w:r>
              <w:t>policies and information on</w:t>
            </w:r>
            <w:r w:rsidR="00172AA0">
              <w:t xml:space="preserve"> the following</w:t>
            </w:r>
            <w:r>
              <w:t>:</w:t>
            </w:r>
          </w:p>
          <w:p w14:paraId="4B667137" w14:textId="38B78EA7" w:rsidR="00172AA0" w:rsidRDefault="009319B1" w:rsidP="00716862">
            <w:pPr>
              <w:pStyle w:val="Header"/>
              <w:numPr>
                <w:ilvl w:val="1"/>
                <w:numId w:val="4"/>
              </w:numPr>
              <w:jc w:val="both"/>
            </w:pPr>
            <w:r>
              <w:t>building equipment, if any, including the location of and type of on-site generator equipment or backup power source; and</w:t>
            </w:r>
          </w:p>
          <w:p w14:paraId="380117F6" w14:textId="6B7EC512" w:rsidR="00172AA0" w:rsidRDefault="009319B1" w:rsidP="00716862">
            <w:pPr>
              <w:pStyle w:val="Header"/>
              <w:numPr>
                <w:ilvl w:val="1"/>
                <w:numId w:val="4"/>
              </w:numPr>
              <w:jc w:val="both"/>
            </w:pPr>
            <w:r>
              <w:t xml:space="preserve">facility residents, including </w:t>
            </w:r>
            <w:r w:rsidR="0020738F">
              <w:t xml:space="preserve">bedfast residents and </w:t>
            </w:r>
            <w:r>
              <w:t xml:space="preserve">residents who are dependent on </w:t>
            </w:r>
            <w:r>
              <w:t>electrically powered equipment</w:t>
            </w:r>
            <w:r w:rsidR="004D5DA3">
              <w:t>; and</w:t>
            </w:r>
          </w:p>
          <w:p w14:paraId="76C1FA85" w14:textId="2267CE6B" w:rsidR="00172AA0" w:rsidRDefault="009319B1" w:rsidP="00716862">
            <w:pPr>
              <w:pStyle w:val="Header"/>
              <w:numPr>
                <w:ilvl w:val="0"/>
                <w:numId w:val="4"/>
              </w:numPr>
              <w:jc w:val="both"/>
            </w:pPr>
            <w:r>
              <w:t xml:space="preserve">provide a summary of the facility's emergency preparedness and contingency operations plan </w:t>
            </w:r>
            <w:r w:rsidRPr="004F7EFA">
              <w:t>on request</w:t>
            </w:r>
            <w:r>
              <w:t xml:space="preserve"> to a facility resident or a resident's family member.</w:t>
            </w:r>
          </w:p>
          <w:p w14:paraId="70A2B5AF" w14:textId="44300309" w:rsidR="0020738F" w:rsidRDefault="009319B1" w:rsidP="00716862">
            <w:pPr>
              <w:pStyle w:val="Header"/>
              <w:jc w:val="both"/>
            </w:pPr>
            <w:r w:rsidRPr="004F7EFA">
              <w:t>The bill</w:t>
            </w:r>
            <w:r>
              <w:t xml:space="preserve"> authorizes HHSC to </w:t>
            </w:r>
            <w:r w:rsidRPr="0020738F">
              <w:t>assess a penalty</w:t>
            </w:r>
            <w:r w:rsidR="00B478AE">
              <w:t xml:space="preserve"> </w:t>
            </w:r>
            <w:r w:rsidRPr="0020738F">
              <w:t xml:space="preserve">against an assisted living facility found in violation of </w:t>
            </w:r>
            <w:r>
              <w:t>the bill's provisions</w:t>
            </w:r>
            <w:r w:rsidR="00B478AE">
              <w:t xml:space="preserve"> </w:t>
            </w:r>
            <w:r w:rsidR="00B478AE" w:rsidRPr="00B478AE">
              <w:t xml:space="preserve">in accordance with </w:t>
            </w:r>
            <w:r w:rsidR="004F7EFA">
              <w:t>the enforcement p</w:t>
            </w:r>
            <w:r w:rsidR="00B478AE" w:rsidRPr="00B478AE">
              <w:t>rovi</w:t>
            </w:r>
            <w:r w:rsidR="00B478AE" w:rsidRPr="004F7EFA">
              <w:t xml:space="preserve">sions </w:t>
            </w:r>
            <w:r w:rsidR="004F7EFA">
              <w:t>of the Assisted Living Facility Licensing Act</w:t>
            </w:r>
            <w:r w:rsidRPr="004F7EFA">
              <w:t>.</w:t>
            </w:r>
          </w:p>
          <w:p w14:paraId="3A57C53C" w14:textId="77777777" w:rsidR="00510B44" w:rsidRDefault="00510B44" w:rsidP="00716862">
            <w:pPr>
              <w:pStyle w:val="Header"/>
              <w:jc w:val="both"/>
            </w:pPr>
          </w:p>
          <w:p w14:paraId="2EC2C708" w14:textId="7191638F" w:rsidR="00654EC7" w:rsidRDefault="009319B1" w:rsidP="00716862">
            <w:pPr>
              <w:pStyle w:val="Header"/>
              <w:jc w:val="both"/>
            </w:pPr>
            <w:r>
              <w:t>C.S.</w:t>
            </w:r>
            <w:r w:rsidR="00931726">
              <w:t>H.B. 3595</w:t>
            </w:r>
            <w:r w:rsidR="00931726" w:rsidRPr="00931726">
              <w:t xml:space="preserve"> </w:t>
            </w:r>
            <w:r w:rsidR="00931726" w:rsidRPr="004F7EFA">
              <w:t>establishes</w:t>
            </w:r>
            <w:r w:rsidR="00931726" w:rsidRPr="00931726">
              <w:t xml:space="preserve"> that</w:t>
            </w:r>
            <w:r w:rsidR="00E055ED">
              <w:t xml:space="preserve"> </w:t>
            </w:r>
            <w:r w:rsidR="0020738F">
              <w:t>an assisted living facility is not required to comply with the construction and licensure standards</w:t>
            </w:r>
            <w:r w:rsidR="00825538">
              <w:t xml:space="preserve"> established by HHSC </w:t>
            </w:r>
            <w:r w:rsidR="00825538" w:rsidRPr="004F7EFA">
              <w:t>under the bill's provisions</w:t>
            </w:r>
            <w:r w:rsidR="0020738F">
              <w:t xml:space="preserve"> before the later of</w:t>
            </w:r>
            <w:r w:rsidR="00E055ED">
              <w:t xml:space="preserve"> one of</w:t>
            </w:r>
            <w:r w:rsidR="00974114">
              <w:t xml:space="preserve"> </w:t>
            </w:r>
            <w:r>
              <w:t>the following</w:t>
            </w:r>
            <w:r w:rsidR="00E055ED">
              <w:t xml:space="preserve"> dates</w:t>
            </w:r>
            <w:r>
              <w:t>:</w:t>
            </w:r>
          </w:p>
          <w:p w14:paraId="09FA9BDF" w14:textId="71A56347" w:rsidR="00654EC7" w:rsidRDefault="009319B1" w:rsidP="00716862">
            <w:pPr>
              <w:pStyle w:val="Header"/>
              <w:numPr>
                <w:ilvl w:val="0"/>
                <w:numId w:val="11"/>
              </w:numPr>
              <w:jc w:val="both"/>
            </w:pPr>
            <w:r>
              <w:t xml:space="preserve">the first date that the facility is issued a new or renewal license </w:t>
            </w:r>
            <w:r w:rsidRPr="004F7EFA">
              <w:t xml:space="preserve">under </w:t>
            </w:r>
            <w:r w:rsidR="00974114" w:rsidRPr="004F7EFA">
              <w:t>the Assisted Living Facility Licensing Act</w:t>
            </w:r>
            <w:r>
              <w:t xml:space="preserve"> on or after September 1, 2026; or</w:t>
            </w:r>
            <w:r w:rsidR="00974114">
              <w:t xml:space="preserve"> </w:t>
            </w:r>
          </w:p>
          <w:p w14:paraId="0BC05EC2" w14:textId="7AB8434B" w:rsidR="00172AA0" w:rsidRPr="009C36CD" w:rsidRDefault="009319B1" w:rsidP="00716862">
            <w:pPr>
              <w:pStyle w:val="Header"/>
              <w:numPr>
                <w:ilvl w:val="0"/>
                <w:numId w:val="11"/>
              </w:numPr>
              <w:jc w:val="both"/>
            </w:pPr>
            <w:r>
              <w:t>January 1, 2027.</w:t>
            </w:r>
          </w:p>
          <w:p w14:paraId="6831F517" w14:textId="77777777" w:rsidR="008423E4" w:rsidRPr="00835628" w:rsidRDefault="008423E4" w:rsidP="00716862">
            <w:pPr>
              <w:rPr>
                <w:b/>
              </w:rPr>
            </w:pPr>
          </w:p>
        </w:tc>
      </w:tr>
      <w:tr w:rsidR="002307FA" w14:paraId="5DBB463D" w14:textId="77777777" w:rsidTr="00345119">
        <w:tc>
          <w:tcPr>
            <w:tcW w:w="9576" w:type="dxa"/>
          </w:tcPr>
          <w:p w14:paraId="5B7899C3" w14:textId="77777777" w:rsidR="008423E4" w:rsidRPr="00A8133F" w:rsidRDefault="009319B1" w:rsidP="00716862">
            <w:pPr>
              <w:rPr>
                <w:b/>
              </w:rPr>
            </w:pPr>
            <w:r w:rsidRPr="009C1E9A">
              <w:rPr>
                <w:b/>
                <w:u w:val="single"/>
              </w:rPr>
              <w:t>EFFECTIVE DATE</w:t>
            </w:r>
            <w:r>
              <w:rPr>
                <w:b/>
              </w:rPr>
              <w:t xml:space="preserve"> </w:t>
            </w:r>
          </w:p>
          <w:p w14:paraId="3CAFA355" w14:textId="77777777" w:rsidR="008423E4" w:rsidRDefault="008423E4" w:rsidP="00716862"/>
          <w:p w14:paraId="3919D762" w14:textId="37E5FFAC" w:rsidR="008423E4" w:rsidRPr="003624F2" w:rsidRDefault="009319B1" w:rsidP="00716862">
            <w:pPr>
              <w:pStyle w:val="Header"/>
              <w:tabs>
                <w:tab w:val="clear" w:pos="4320"/>
                <w:tab w:val="clear" w:pos="8640"/>
              </w:tabs>
              <w:jc w:val="both"/>
            </w:pPr>
            <w:r>
              <w:t>September 1, 2025.</w:t>
            </w:r>
          </w:p>
          <w:p w14:paraId="2F68ACD5" w14:textId="77777777" w:rsidR="008423E4" w:rsidRPr="00233FDB" w:rsidRDefault="008423E4" w:rsidP="00716862">
            <w:pPr>
              <w:rPr>
                <w:b/>
              </w:rPr>
            </w:pPr>
          </w:p>
        </w:tc>
      </w:tr>
      <w:tr w:rsidR="002307FA" w14:paraId="7A621AFB" w14:textId="77777777" w:rsidTr="00345119">
        <w:tc>
          <w:tcPr>
            <w:tcW w:w="9576" w:type="dxa"/>
          </w:tcPr>
          <w:p w14:paraId="01529025" w14:textId="77777777" w:rsidR="00C769BF" w:rsidRDefault="009319B1" w:rsidP="00716862">
            <w:pPr>
              <w:jc w:val="both"/>
              <w:rPr>
                <w:b/>
                <w:u w:val="single"/>
              </w:rPr>
            </w:pPr>
            <w:r>
              <w:rPr>
                <w:b/>
                <w:u w:val="single"/>
              </w:rPr>
              <w:t>COMPARISON OF INTRODUCED AND SUBSTITUTE</w:t>
            </w:r>
          </w:p>
          <w:p w14:paraId="480FEF2F" w14:textId="77777777" w:rsidR="00974114" w:rsidRPr="00856C57" w:rsidRDefault="00974114" w:rsidP="00716862">
            <w:pPr>
              <w:jc w:val="both"/>
            </w:pPr>
          </w:p>
          <w:p w14:paraId="0C51938A" w14:textId="7985C798" w:rsidR="00974114" w:rsidRDefault="009319B1" w:rsidP="00716862">
            <w:pPr>
              <w:jc w:val="both"/>
            </w:pPr>
            <w:r>
              <w:t xml:space="preserve">While C.S.H.B. 3595 may differ from the introduced in minor or nonsubstantive ways, the following summarizes the </w:t>
            </w:r>
            <w:r>
              <w:t>substantial differences between the introduced and committee substitute versions of the bill.</w:t>
            </w:r>
          </w:p>
          <w:p w14:paraId="7E0FB0E6" w14:textId="77777777" w:rsidR="00974114" w:rsidRPr="00974114" w:rsidRDefault="00974114" w:rsidP="00716862">
            <w:pPr>
              <w:jc w:val="both"/>
            </w:pPr>
          </w:p>
          <w:p w14:paraId="1C252CFD" w14:textId="239B767B" w:rsidR="00333621" w:rsidRPr="00953381" w:rsidRDefault="009319B1" w:rsidP="00716862">
            <w:pPr>
              <w:jc w:val="both"/>
              <w:rPr>
                <w:bCs/>
              </w:rPr>
            </w:pPr>
            <w:r>
              <w:rPr>
                <w:bCs/>
              </w:rPr>
              <w:t>B</w:t>
            </w:r>
            <w:r w:rsidR="002A11D3">
              <w:rPr>
                <w:bCs/>
              </w:rPr>
              <w:t xml:space="preserve">oth </w:t>
            </w:r>
            <w:r>
              <w:rPr>
                <w:bCs/>
              </w:rPr>
              <w:t xml:space="preserve">the introduced and the substitute </w:t>
            </w:r>
            <w:r w:rsidR="002A11D3" w:rsidRPr="002A11D3">
              <w:rPr>
                <w:bCs/>
              </w:rPr>
              <w:t>require an assisted living facility</w:t>
            </w:r>
            <w:r w:rsidR="002A11D3">
              <w:rPr>
                <w:bCs/>
              </w:rPr>
              <w:t xml:space="preserve"> </w:t>
            </w:r>
            <w:r w:rsidR="002A11D3" w:rsidRPr="002A11D3">
              <w:rPr>
                <w:bCs/>
              </w:rPr>
              <w:t>to adopt and implement an emergency preparedness and contingency operations plan that requires the facility to provide</w:t>
            </w:r>
            <w:r w:rsidR="002A11D3">
              <w:rPr>
                <w:bCs/>
              </w:rPr>
              <w:t xml:space="preserve"> an</w:t>
            </w:r>
            <w:r w:rsidR="002A11D3" w:rsidRPr="002A11D3">
              <w:rPr>
                <w:bCs/>
              </w:rPr>
              <w:t xml:space="preserve"> area of </w:t>
            </w:r>
            <w:r w:rsidR="002A11D3" w:rsidRPr="00C05311">
              <w:rPr>
                <w:bCs/>
              </w:rPr>
              <w:t>refuge for facility resident</w:t>
            </w:r>
            <w:r w:rsidR="00953381">
              <w:rPr>
                <w:bCs/>
              </w:rPr>
              <w:t>s</w:t>
            </w:r>
            <w:r w:rsidR="002A11D3" w:rsidRPr="00C05311">
              <w:rPr>
                <w:bCs/>
              </w:rPr>
              <w:t xml:space="preserve"> in the event of a power outage</w:t>
            </w:r>
            <w:r>
              <w:rPr>
                <w:bCs/>
              </w:rPr>
              <w:t>. However</w:t>
            </w:r>
            <w:r w:rsidR="002A11D3" w:rsidRPr="00C05311">
              <w:rPr>
                <w:bCs/>
              </w:rPr>
              <w:t xml:space="preserve"> the substitute</w:t>
            </w:r>
            <w:r w:rsidRPr="00C05311">
              <w:rPr>
                <w:bCs/>
              </w:rPr>
              <w:t xml:space="preserve"> does the following</w:t>
            </w:r>
            <w:r w:rsidR="009369C7">
              <w:rPr>
                <w:bCs/>
              </w:rPr>
              <w:t xml:space="preserve"> with respect to the plan content</w:t>
            </w:r>
            <w:r w:rsidRPr="00C05311">
              <w:rPr>
                <w:bCs/>
              </w:rPr>
              <w:t xml:space="preserve">, </w:t>
            </w:r>
            <w:r w:rsidRPr="00953381">
              <w:rPr>
                <w:bCs/>
              </w:rPr>
              <w:t>whereas the introduced did not:</w:t>
            </w:r>
          </w:p>
          <w:p w14:paraId="39A2C25B" w14:textId="0EF0325A" w:rsidR="00333621" w:rsidRPr="00C05311" w:rsidRDefault="009319B1" w:rsidP="00716862">
            <w:pPr>
              <w:pStyle w:val="ListParagraph"/>
              <w:numPr>
                <w:ilvl w:val="0"/>
                <w:numId w:val="13"/>
              </w:numPr>
              <w:contextualSpacing w:val="0"/>
              <w:jc w:val="both"/>
              <w:rPr>
                <w:bCs/>
              </w:rPr>
            </w:pPr>
            <w:r w:rsidRPr="00953381">
              <w:rPr>
                <w:bCs/>
              </w:rPr>
              <w:t xml:space="preserve">specifies that the requirement for the </w:t>
            </w:r>
            <w:r w:rsidR="00710968" w:rsidRPr="00953381">
              <w:rPr>
                <w:bCs/>
              </w:rPr>
              <w:t>facility</w:t>
            </w:r>
            <w:r w:rsidRPr="00953381">
              <w:rPr>
                <w:bCs/>
              </w:rPr>
              <w:t xml:space="preserve"> to provide a climate-controlled area of refuge with at least 15 square feet per resident for each facility resident </w:t>
            </w:r>
            <w:r w:rsidR="00E72180">
              <w:rPr>
                <w:bCs/>
              </w:rPr>
              <w:t xml:space="preserve">applies to residents who are not </w:t>
            </w:r>
            <w:r w:rsidRPr="00953381">
              <w:rPr>
                <w:bCs/>
              </w:rPr>
              <w:t>bedfast</w:t>
            </w:r>
            <w:r w:rsidR="002E1C33" w:rsidRPr="00953381">
              <w:rPr>
                <w:bCs/>
              </w:rPr>
              <w:t>; and</w:t>
            </w:r>
          </w:p>
          <w:p w14:paraId="684B7295" w14:textId="32AB6D81" w:rsidR="002E1C33" w:rsidRPr="002E1C33" w:rsidRDefault="009319B1" w:rsidP="00716862">
            <w:pPr>
              <w:pStyle w:val="ListParagraph"/>
              <w:numPr>
                <w:ilvl w:val="0"/>
                <w:numId w:val="13"/>
              </w:numPr>
              <w:contextualSpacing w:val="0"/>
              <w:jc w:val="both"/>
              <w:rPr>
                <w:bCs/>
              </w:rPr>
            </w:pPr>
            <w:r w:rsidRPr="00C05311">
              <w:rPr>
                <w:bCs/>
              </w:rPr>
              <w:t xml:space="preserve">includes the requirement </w:t>
            </w:r>
            <w:r w:rsidR="00073E6E" w:rsidRPr="00C05311">
              <w:rPr>
                <w:bCs/>
              </w:rPr>
              <w:t xml:space="preserve">for </w:t>
            </w:r>
            <w:r w:rsidR="00953381">
              <w:rPr>
                <w:bCs/>
              </w:rPr>
              <w:t>the</w:t>
            </w:r>
            <w:r w:rsidR="00073E6E" w:rsidRPr="00C05311">
              <w:rPr>
                <w:bCs/>
              </w:rPr>
              <w:t xml:space="preserve"> facility </w:t>
            </w:r>
            <w:r w:rsidRPr="00C05311">
              <w:rPr>
                <w:bCs/>
              </w:rPr>
              <w:t>to provide a climate-controlled room for each bedfast resident</w:t>
            </w:r>
            <w:r w:rsidRPr="00141D0D">
              <w:rPr>
                <w:bCs/>
              </w:rPr>
              <w:t>.</w:t>
            </w:r>
            <w:r w:rsidRPr="002E1C33">
              <w:rPr>
                <w:bCs/>
              </w:rPr>
              <w:t xml:space="preserve"> </w:t>
            </w:r>
          </w:p>
          <w:p w14:paraId="5EA506B6" w14:textId="545A310F" w:rsidR="00856C57" w:rsidRDefault="009319B1" w:rsidP="00716862">
            <w:pPr>
              <w:jc w:val="both"/>
              <w:rPr>
                <w:bCs/>
              </w:rPr>
            </w:pPr>
            <w:r w:rsidRPr="005E3EC3">
              <w:rPr>
                <w:bCs/>
              </w:rPr>
              <w:t xml:space="preserve">Accordingly, </w:t>
            </w:r>
            <w:r w:rsidR="00DC59F7" w:rsidRPr="005E3EC3">
              <w:rPr>
                <w:bCs/>
              </w:rPr>
              <w:t>t</w:t>
            </w:r>
            <w:r w:rsidR="006D1C16" w:rsidRPr="00DC59F7">
              <w:rPr>
                <w:bCs/>
              </w:rPr>
              <w:t xml:space="preserve">he substitute </w:t>
            </w:r>
            <w:r w:rsidR="00DC59F7" w:rsidRPr="005E3EC3">
              <w:rPr>
                <w:bCs/>
              </w:rPr>
              <w:t xml:space="preserve">also includes </w:t>
            </w:r>
            <w:r w:rsidR="009224E7">
              <w:rPr>
                <w:bCs/>
              </w:rPr>
              <w:t>provisions absent from the introduced that define "bedfast resident" and</w:t>
            </w:r>
            <w:r w:rsidR="00A5136D" w:rsidRPr="00DC59F7">
              <w:rPr>
                <w:bCs/>
              </w:rPr>
              <w:t xml:space="preserve"> require </w:t>
            </w:r>
            <w:r w:rsidR="00DC59F7" w:rsidRPr="005E3EC3">
              <w:rPr>
                <w:bCs/>
              </w:rPr>
              <w:t>the</w:t>
            </w:r>
            <w:r w:rsidR="00A5136D" w:rsidRPr="00DC59F7">
              <w:rPr>
                <w:bCs/>
              </w:rPr>
              <w:t xml:space="preserve"> facility to maintain a temperature between 68 and 82 degrees Fahrenheit </w:t>
            </w:r>
            <w:r w:rsidR="006D1C16" w:rsidRPr="00DC59F7">
              <w:rPr>
                <w:bCs/>
              </w:rPr>
              <w:t>for each climate-controlled room for bedfast residents</w:t>
            </w:r>
            <w:r w:rsidR="00A5136D" w:rsidRPr="00DC59F7">
              <w:rPr>
                <w:bCs/>
              </w:rPr>
              <w:t>.</w:t>
            </w:r>
          </w:p>
          <w:p w14:paraId="4BD79ED2" w14:textId="77777777" w:rsidR="00E05E4F" w:rsidRDefault="00E05E4F" w:rsidP="00716862">
            <w:pPr>
              <w:jc w:val="both"/>
              <w:rPr>
                <w:bCs/>
              </w:rPr>
            </w:pPr>
          </w:p>
          <w:p w14:paraId="09AD9233" w14:textId="3A016537" w:rsidR="002A11D3" w:rsidRDefault="009319B1" w:rsidP="00716862">
            <w:pPr>
              <w:jc w:val="both"/>
              <w:rPr>
                <w:bCs/>
              </w:rPr>
            </w:pPr>
            <w:r w:rsidRPr="004B4EF5">
              <w:rPr>
                <w:bCs/>
              </w:rPr>
              <w:t>Whereas</w:t>
            </w:r>
            <w:r>
              <w:rPr>
                <w:bCs/>
              </w:rPr>
              <w:t xml:space="preserve"> the introduced</w:t>
            </w:r>
            <w:r w:rsidRPr="00737E76">
              <w:rPr>
                <w:bCs/>
              </w:rPr>
              <w:t xml:space="preserve"> </w:t>
            </w:r>
            <w:r>
              <w:rPr>
                <w:bCs/>
              </w:rPr>
              <w:t>defined</w:t>
            </w:r>
            <w:r w:rsidRPr="00737E76">
              <w:rPr>
                <w:bCs/>
              </w:rPr>
              <w:t xml:space="preserve"> "</w:t>
            </w:r>
            <w:r>
              <w:rPr>
                <w:bCs/>
              </w:rPr>
              <w:t xml:space="preserve">area of refuge" as </w:t>
            </w:r>
            <w:r w:rsidRPr="00F5110B">
              <w:rPr>
                <w:bCs/>
              </w:rPr>
              <w:t xml:space="preserve">a climate-controlled area in an assisted living facility that is designated for use when sheltering in place during a power outage or other emergency to provide safety, care, and </w:t>
            </w:r>
            <w:r w:rsidRPr="00F5110B">
              <w:rPr>
                <w:bCs/>
              </w:rPr>
              <w:t>other resources to residents</w:t>
            </w:r>
            <w:r>
              <w:rPr>
                <w:bCs/>
              </w:rPr>
              <w:t xml:space="preserve">, the substitute defines that term </w:t>
            </w:r>
            <w:r w:rsidR="004B4EF5" w:rsidRPr="004B4EF5">
              <w:rPr>
                <w:bCs/>
              </w:rPr>
              <w:t>instead</w:t>
            </w:r>
            <w:r w:rsidR="004B4EF5">
              <w:rPr>
                <w:bCs/>
              </w:rPr>
              <w:t xml:space="preserve"> </w:t>
            </w:r>
            <w:r>
              <w:rPr>
                <w:bCs/>
              </w:rPr>
              <w:t xml:space="preserve">as </w:t>
            </w:r>
            <w:r w:rsidRPr="00F5110B">
              <w:rPr>
                <w:bCs/>
              </w:rPr>
              <w:t xml:space="preserve">a climate-controlled area in an assisted living facility that is designated for </w:t>
            </w:r>
            <w:r>
              <w:rPr>
                <w:bCs/>
              </w:rPr>
              <w:t xml:space="preserve">use </w:t>
            </w:r>
            <w:r w:rsidRPr="00F5110B">
              <w:rPr>
                <w:bCs/>
              </w:rPr>
              <w:t>during a power outage</w:t>
            </w:r>
            <w:r w:rsidR="00141D0D">
              <w:rPr>
                <w:bCs/>
              </w:rPr>
              <w:t>,</w:t>
            </w:r>
            <w:r w:rsidRPr="00F5110B">
              <w:rPr>
                <w:bCs/>
              </w:rPr>
              <w:t xml:space="preserve"> or other emergency that does not require the evacuation of the entire facility, to provide safety, care, and other resources to residents</w:t>
            </w:r>
            <w:r>
              <w:rPr>
                <w:bCs/>
              </w:rPr>
              <w:t xml:space="preserve">. </w:t>
            </w:r>
          </w:p>
          <w:p w14:paraId="6414BBFF" w14:textId="24CACF88" w:rsidR="00422BF8" w:rsidRDefault="009319B1" w:rsidP="00716862">
            <w:pPr>
              <w:jc w:val="both"/>
              <w:rPr>
                <w:bCs/>
              </w:rPr>
            </w:pPr>
            <w:r>
              <w:rPr>
                <w:bCs/>
              </w:rPr>
              <w:t>Both the introduced and the substitute</w:t>
            </w:r>
            <w:r w:rsidR="00B935A7">
              <w:t xml:space="preserve"> require HHSC to establish </w:t>
            </w:r>
            <w:r w:rsidR="00B935A7" w:rsidRPr="00B935A7">
              <w:rPr>
                <w:bCs/>
              </w:rPr>
              <w:t>construction and licensure standards for assisted living facilities</w:t>
            </w:r>
            <w:r>
              <w:rPr>
                <w:bCs/>
              </w:rPr>
              <w:t>, but the versions differ as follows:</w:t>
            </w:r>
          </w:p>
          <w:p w14:paraId="75DE8A7F" w14:textId="56F3CFAC" w:rsidR="00422BF8" w:rsidRDefault="009319B1" w:rsidP="00716862">
            <w:pPr>
              <w:pStyle w:val="ListParagraph"/>
              <w:numPr>
                <w:ilvl w:val="0"/>
                <w:numId w:val="14"/>
              </w:numPr>
              <w:ind w:left="720"/>
              <w:contextualSpacing w:val="0"/>
              <w:jc w:val="both"/>
              <w:rPr>
                <w:bCs/>
              </w:rPr>
            </w:pPr>
            <w:r>
              <w:rPr>
                <w:bCs/>
              </w:rPr>
              <w:t xml:space="preserve">the introduced specified that the standards are for facilities </w:t>
            </w:r>
            <w:r w:rsidR="00B935A7" w:rsidRPr="00422BF8">
              <w:rPr>
                <w:bCs/>
              </w:rPr>
              <w:t>constructed after September</w:t>
            </w:r>
            <w:r w:rsidR="00D2655D">
              <w:rPr>
                <w:bCs/>
              </w:rPr>
              <w:t> </w:t>
            </w:r>
            <w:r w:rsidR="00B935A7" w:rsidRPr="00422BF8">
              <w:rPr>
                <w:bCs/>
              </w:rPr>
              <w:t>1, 2026,</w:t>
            </w:r>
            <w:r>
              <w:rPr>
                <w:bCs/>
              </w:rPr>
              <w:t xml:space="preserve"> whereas the substitute applies the standards to all facilities but establishes that a facility is not required to comply </w:t>
            </w:r>
            <w:r w:rsidRPr="00DC59F7">
              <w:rPr>
                <w:bCs/>
              </w:rPr>
              <w:t>with the</w:t>
            </w:r>
            <w:r w:rsidR="00DC59F7">
              <w:rPr>
                <w:bCs/>
              </w:rPr>
              <w:t xml:space="preserve"> standards</w:t>
            </w:r>
            <w:r>
              <w:rPr>
                <w:bCs/>
              </w:rPr>
              <w:t xml:space="preserve"> before the later of January 1, 2027, or the first date that the facility is issued a new or renewal license on or after September 1, 2026;</w:t>
            </w:r>
          </w:p>
          <w:p w14:paraId="5BB11C66" w14:textId="6885FB98" w:rsidR="00DC59F7" w:rsidRDefault="009319B1" w:rsidP="00716862">
            <w:pPr>
              <w:pStyle w:val="ListParagraph"/>
              <w:numPr>
                <w:ilvl w:val="0"/>
                <w:numId w:val="14"/>
              </w:numPr>
              <w:ind w:left="720"/>
              <w:contextualSpacing w:val="0"/>
              <w:jc w:val="both"/>
              <w:rPr>
                <w:bCs/>
              </w:rPr>
            </w:pPr>
            <w:r>
              <w:rPr>
                <w:bCs/>
              </w:rPr>
              <w:t xml:space="preserve">the introduced provided for </w:t>
            </w:r>
            <w:r w:rsidR="00B935A7" w:rsidRPr="00422BF8">
              <w:rPr>
                <w:bCs/>
              </w:rPr>
              <w:t xml:space="preserve">standards for the integration of backup power systems or a connection point for a backup power system, </w:t>
            </w:r>
            <w:r>
              <w:rPr>
                <w:bCs/>
              </w:rPr>
              <w:t xml:space="preserve">whereas the substitute provides for </w:t>
            </w:r>
            <w:r w:rsidR="00B935A7" w:rsidRPr="00422BF8">
              <w:rPr>
                <w:bCs/>
              </w:rPr>
              <w:t>standards for backup power systems, such as the integration of multiple backup power sources or the use of a generator connection box to connect a building of the facility to a backup power source</w:t>
            </w:r>
            <w:r>
              <w:rPr>
                <w:bCs/>
              </w:rPr>
              <w:t>; and</w:t>
            </w:r>
          </w:p>
          <w:p w14:paraId="39EBDD74" w14:textId="24B8D1DF" w:rsidR="00B935A7" w:rsidRPr="00195106" w:rsidRDefault="009319B1" w:rsidP="00716862">
            <w:pPr>
              <w:pStyle w:val="ListParagraph"/>
              <w:numPr>
                <w:ilvl w:val="0"/>
                <w:numId w:val="14"/>
              </w:numPr>
              <w:ind w:left="720"/>
              <w:contextualSpacing w:val="0"/>
              <w:jc w:val="both"/>
              <w:rPr>
                <w:bCs/>
              </w:rPr>
            </w:pPr>
            <w:r>
              <w:rPr>
                <w:bCs/>
              </w:rPr>
              <w:t xml:space="preserve">the introduced provided for standards for </w:t>
            </w:r>
            <w:r w:rsidRPr="00422BF8">
              <w:rPr>
                <w:bCs/>
              </w:rPr>
              <w:t>the evacuation of facility residents in emergencies to other buildings on the same premises which have a back up power system or a connection point for a portable back up power system</w:t>
            </w:r>
            <w:r w:rsidR="004B4EF5">
              <w:rPr>
                <w:bCs/>
              </w:rPr>
              <w:t>, whereas the substitute provides for standards for</w:t>
            </w:r>
            <w:r w:rsidR="00195106">
              <w:rPr>
                <w:bCs/>
              </w:rPr>
              <w:t xml:space="preserve"> </w:t>
            </w:r>
            <w:r w:rsidRPr="00195106">
              <w:rPr>
                <w:bCs/>
              </w:rPr>
              <w:t>the evacuation of facility residents to an area of refuge or climate-controlled room, as applicable, in emergencies.</w:t>
            </w:r>
          </w:p>
          <w:p w14:paraId="5A0033C4" w14:textId="77777777" w:rsidR="00121E1C" w:rsidRDefault="00121E1C" w:rsidP="00716862">
            <w:pPr>
              <w:rPr>
                <w:bCs/>
              </w:rPr>
            </w:pPr>
          </w:p>
          <w:p w14:paraId="70154B79" w14:textId="5960955A" w:rsidR="00400218" w:rsidRDefault="009319B1" w:rsidP="00716862">
            <w:pPr>
              <w:jc w:val="both"/>
              <w:rPr>
                <w:bCs/>
              </w:rPr>
            </w:pPr>
            <w:r w:rsidRPr="00400218">
              <w:rPr>
                <w:bCs/>
              </w:rPr>
              <w:t>With respect to the requirement for an assisted living facility to include in the</w:t>
            </w:r>
            <w:r w:rsidR="00D96311">
              <w:rPr>
                <w:bCs/>
              </w:rPr>
              <w:t xml:space="preserve"> </w:t>
            </w:r>
            <w:r w:rsidR="00D96311" w:rsidRPr="00D96311">
              <w:rPr>
                <w:bCs/>
              </w:rPr>
              <w:t>emergency preparedness and contingency operations</w:t>
            </w:r>
            <w:r w:rsidRPr="00400218">
              <w:rPr>
                <w:bCs/>
              </w:rPr>
              <w:t xml:space="preserve"> plan the facility's policies and information on assisted living facility residents, the introduced specifically </w:t>
            </w:r>
            <w:r w:rsidR="00D96311">
              <w:rPr>
                <w:bCs/>
              </w:rPr>
              <w:t>required the inclusion of</w:t>
            </w:r>
            <w:r w:rsidRPr="00400218">
              <w:rPr>
                <w:bCs/>
              </w:rPr>
              <w:t xml:space="preserve"> policies and information on residents who are </w:t>
            </w:r>
            <w:r w:rsidRPr="00D96311">
              <w:rPr>
                <w:bCs/>
              </w:rPr>
              <w:t xml:space="preserve">medically dependent on electrically powered equipment, whereas the substitute </w:t>
            </w:r>
            <w:r w:rsidR="00CA3FCB">
              <w:rPr>
                <w:bCs/>
              </w:rPr>
              <w:t>requires the inclusion of</w:t>
            </w:r>
            <w:r w:rsidRPr="00D96311">
              <w:rPr>
                <w:bCs/>
              </w:rPr>
              <w:t xml:space="preserve"> polic</w:t>
            </w:r>
            <w:r w:rsidR="00CA3FCB">
              <w:rPr>
                <w:bCs/>
              </w:rPr>
              <w:t>ies</w:t>
            </w:r>
            <w:r w:rsidRPr="00D96311">
              <w:rPr>
                <w:bCs/>
              </w:rPr>
              <w:t xml:space="preserve"> and information on residents who are dependent on electrically powered medical equipment. The substitute</w:t>
            </w:r>
            <w:r w:rsidRPr="00400218">
              <w:rPr>
                <w:bCs/>
              </w:rPr>
              <w:t xml:space="preserve"> also </w:t>
            </w:r>
            <w:r w:rsidR="00CA3FCB">
              <w:rPr>
                <w:bCs/>
              </w:rPr>
              <w:t>requires the inclusion of</w:t>
            </w:r>
            <w:r w:rsidRPr="00400218">
              <w:rPr>
                <w:bCs/>
              </w:rPr>
              <w:t xml:space="preserve"> policies and information on bedfast residents, whereas the introduced did not.</w:t>
            </w:r>
          </w:p>
          <w:p w14:paraId="1BD1C031" w14:textId="77777777" w:rsidR="00400218" w:rsidRDefault="00400218" w:rsidP="00716862">
            <w:pPr>
              <w:jc w:val="both"/>
              <w:rPr>
                <w:bCs/>
              </w:rPr>
            </w:pPr>
          </w:p>
          <w:p w14:paraId="23501C87" w14:textId="23876245" w:rsidR="0078475F" w:rsidRDefault="009319B1" w:rsidP="00716862">
            <w:pPr>
              <w:jc w:val="both"/>
              <w:rPr>
                <w:bCs/>
              </w:rPr>
            </w:pPr>
            <w:r>
              <w:rPr>
                <w:bCs/>
              </w:rPr>
              <w:t xml:space="preserve">The substitute </w:t>
            </w:r>
            <w:r w:rsidR="00F00BA4">
              <w:rPr>
                <w:bCs/>
              </w:rPr>
              <w:t xml:space="preserve">omits a </w:t>
            </w:r>
            <w:r w:rsidR="006B3CE8" w:rsidRPr="00F00BA4">
              <w:rPr>
                <w:bCs/>
              </w:rPr>
              <w:t>require</w:t>
            </w:r>
            <w:r w:rsidR="00F00BA4">
              <w:rPr>
                <w:bCs/>
              </w:rPr>
              <w:t>ment from the introduced for</w:t>
            </w:r>
            <w:r w:rsidR="006B3CE8" w:rsidRPr="00F00BA4">
              <w:rPr>
                <w:bCs/>
              </w:rPr>
              <w:t xml:space="preserve"> </w:t>
            </w:r>
            <w:r w:rsidRPr="00F00BA4">
              <w:rPr>
                <w:bCs/>
              </w:rPr>
              <w:t>an assisted living facility to post signs in conspicuous locations within the facility that include information regarding the location of the area of refuge on the premises of the facility and directions to that location, the contact information of the facility's designated emergency contact, and emergency procedures for employees and residents of the facility</w:t>
            </w:r>
            <w:r w:rsidR="00F00BA4">
              <w:rPr>
                <w:bCs/>
              </w:rPr>
              <w:t xml:space="preserve">. </w:t>
            </w:r>
          </w:p>
          <w:p w14:paraId="5DADBA48" w14:textId="77777777" w:rsidR="0078475F" w:rsidRDefault="0078475F" w:rsidP="00716862">
            <w:pPr>
              <w:jc w:val="both"/>
              <w:rPr>
                <w:bCs/>
              </w:rPr>
            </w:pPr>
          </w:p>
          <w:p w14:paraId="097C1646" w14:textId="0A77924B" w:rsidR="00BC25BF" w:rsidRDefault="009319B1" w:rsidP="00716862">
            <w:pPr>
              <w:jc w:val="both"/>
              <w:rPr>
                <w:bCs/>
              </w:rPr>
            </w:pPr>
            <w:r w:rsidRPr="004B4EF5">
              <w:rPr>
                <w:bCs/>
              </w:rPr>
              <w:t>Whereas the introduced required a summary of an emergency preparedness and contingency operations plan that addresses sheltering in place to be made available to residents and their families, the substitute requires an assisted living facility, on request, to provide a summary of th</w:t>
            </w:r>
            <w:r w:rsidR="004B4EF5">
              <w:rPr>
                <w:bCs/>
              </w:rPr>
              <w:t>e</w:t>
            </w:r>
            <w:r w:rsidRPr="004B4EF5">
              <w:rPr>
                <w:bCs/>
              </w:rPr>
              <w:t xml:space="preserve"> plan to a facility resident or a resident's family member.</w:t>
            </w:r>
            <w:r>
              <w:rPr>
                <w:bCs/>
              </w:rPr>
              <w:t xml:space="preserve"> </w:t>
            </w:r>
          </w:p>
          <w:p w14:paraId="6E2AADA5" w14:textId="77777777" w:rsidR="00BC25BF" w:rsidRDefault="00BC25BF" w:rsidP="00716862">
            <w:pPr>
              <w:jc w:val="both"/>
              <w:rPr>
                <w:bCs/>
              </w:rPr>
            </w:pPr>
          </w:p>
          <w:p w14:paraId="2FD48051" w14:textId="35A66E4F" w:rsidR="000B50B2" w:rsidRPr="00F00BA4" w:rsidRDefault="009319B1" w:rsidP="00716862">
            <w:pPr>
              <w:jc w:val="both"/>
              <w:rPr>
                <w:bCs/>
              </w:rPr>
            </w:pPr>
            <w:r>
              <w:rPr>
                <w:bCs/>
              </w:rPr>
              <w:t xml:space="preserve">The substitute includes an authorization absent from the introduced for </w:t>
            </w:r>
            <w:r w:rsidRPr="00F00BA4">
              <w:rPr>
                <w:bCs/>
              </w:rPr>
              <w:t>HHSC to assess a penalty against an assisted living facility found in violation of the bill's provisions</w:t>
            </w:r>
            <w:r w:rsidR="0045570C">
              <w:rPr>
                <w:bCs/>
              </w:rPr>
              <w:t>.</w:t>
            </w:r>
          </w:p>
          <w:p w14:paraId="1FD3A864" w14:textId="77777777" w:rsidR="00713C05" w:rsidRDefault="00713C05" w:rsidP="00716862">
            <w:pPr>
              <w:jc w:val="both"/>
              <w:rPr>
                <w:bCs/>
              </w:rPr>
            </w:pPr>
          </w:p>
          <w:p w14:paraId="748A5815" w14:textId="67CB9547" w:rsidR="00713C05" w:rsidRPr="00654EC7" w:rsidRDefault="009319B1" w:rsidP="00716862">
            <w:pPr>
              <w:jc w:val="both"/>
              <w:rPr>
                <w:bCs/>
              </w:rPr>
            </w:pPr>
            <w:r>
              <w:rPr>
                <w:bCs/>
              </w:rPr>
              <w:t xml:space="preserve">The substitute omits the provision from the introduced </w:t>
            </w:r>
            <w:r w:rsidR="000B2FC2">
              <w:rPr>
                <w:bCs/>
              </w:rPr>
              <w:t xml:space="preserve">which </w:t>
            </w:r>
            <w:r>
              <w:rPr>
                <w:bCs/>
              </w:rPr>
              <w:t>establish</w:t>
            </w:r>
            <w:r w:rsidR="000B2FC2">
              <w:rPr>
                <w:bCs/>
              </w:rPr>
              <w:t>ed</w:t>
            </w:r>
            <w:r>
              <w:rPr>
                <w:bCs/>
              </w:rPr>
              <w:t xml:space="preserve"> that </w:t>
            </w:r>
            <w:r w:rsidRPr="0045570C">
              <w:rPr>
                <w:bCs/>
              </w:rPr>
              <w:t xml:space="preserve">an assisted living facility is not subject to assessment of a penalty for a violation of </w:t>
            </w:r>
            <w:r>
              <w:rPr>
                <w:bCs/>
              </w:rPr>
              <w:t xml:space="preserve">the bill's provisions </w:t>
            </w:r>
            <w:r w:rsidRPr="0045570C">
              <w:rPr>
                <w:bCs/>
              </w:rPr>
              <w:t>until on or after January 1, 2027.</w:t>
            </w:r>
            <w:r>
              <w:rPr>
                <w:bCs/>
              </w:rPr>
              <w:t xml:space="preserve"> </w:t>
            </w:r>
          </w:p>
        </w:tc>
      </w:tr>
      <w:tr w:rsidR="002307FA" w14:paraId="64EA9AD1" w14:textId="77777777" w:rsidTr="00345119">
        <w:tc>
          <w:tcPr>
            <w:tcW w:w="9576" w:type="dxa"/>
          </w:tcPr>
          <w:p w14:paraId="695E6236" w14:textId="77777777" w:rsidR="00C769BF" w:rsidRPr="009C1E9A" w:rsidRDefault="00C769BF" w:rsidP="00716862">
            <w:pPr>
              <w:rPr>
                <w:b/>
                <w:u w:val="single"/>
              </w:rPr>
            </w:pPr>
          </w:p>
        </w:tc>
      </w:tr>
      <w:tr w:rsidR="002307FA" w14:paraId="1D409674" w14:textId="77777777" w:rsidTr="00345119">
        <w:tc>
          <w:tcPr>
            <w:tcW w:w="9576" w:type="dxa"/>
          </w:tcPr>
          <w:p w14:paraId="5E9F3852" w14:textId="77777777" w:rsidR="00C769BF" w:rsidRPr="00C769BF" w:rsidRDefault="00C769BF" w:rsidP="00716862">
            <w:pPr>
              <w:jc w:val="both"/>
            </w:pPr>
          </w:p>
        </w:tc>
      </w:tr>
    </w:tbl>
    <w:p w14:paraId="74826A59" w14:textId="77777777" w:rsidR="008423E4" w:rsidRPr="00BE0E75" w:rsidRDefault="008423E4" w:rsidP="00716862">
      <w:pPr>
        <w:jc w:val="both"/>
        <w:rPr>
          <w:rFonts w:ascii="Arial" w:hAnsi="Arial"/>
          <w:sz w:val="16"/>
          <w:szCs w:val="16"/>
        </w:rPr>
      </w:pPr>
    </w:p>
    <w:p w14:paraId="4A36D084" w14:textId="77777777" w:rsidR="004108C3" w:rsidRPr="008423E4" w:rsidRDefault="004108C3" w:rsidP="0071686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CC60" w14:textId="77777777" w:rsidR="009319B1" w:rsidRDefault="009319B1">
      <w:r>
        <w:separator/>
      </w:r>
    </w:p>
  </w:endnote>
  <w:endnote w:type="continuationSeparator" w:id="0">
    <w:p w14:paraId="16AD1D5A" w14:textId="77777777" w:rsidR="009319B1" w:rsidRDefault="0093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CEB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307FA" w14:paraId="36FC95C8" w14:textId="77777777" w:rsidTr="009C1E9A">
      <w:trPr>
        <w:cantSplit/>
      </w:trPr>
      <w:tc>
        <w:tcPr>
          <w:tcW w:w="0" w:type="pct"/>
        </w:tcPr>
        <w:p w14:paraId="115C3DC7" w14:textId="77777777" w:rsidR="00137D90" w:rsidRDefault="00137D90" w:rsidP="009C1E9A">
          <w:pPr>
            <w:pStyle w:val="Footer"/>
            <w:tabs>
              <w:tab w:val="clear" w:pos="8640"/>
              <w:tab w:val="right" w:pos="9360"/>
            </w:tabs>
          </w:pPr>
        </w:p>
      </w:tc>
      <w:tc>
        <w:tcPr>
          <w:tcW w:w="2395" w:type="pct"/>
        </w:tcPr>
        <w:p w14:paraId="1ABAAD33" w14:textId="77777777" w:rsidR="00137D90" w:rsidRDefault="00137D90" w:rsidP="009C1E9A">
          <w:pPr>
            <w:pStyle w:val="Footer"/>
            <w:tabs>
              <w:tab w:val="clear" w:pos="8640"/>
              <w:tab w:val="right" w:pos="9360"/>
            </w:tabs>
          </w:pPr>
        </w:p>
        <w:p w14:paraId="06932FF5" w14:textId="77777777" w:rsidR="001A4310" w:rsidRDefault="001A4310" w:rsidP="009C1E9A">
          <w:pPr>
            <w:pStyle w:val="Footer"/>
            <w:tabs>
              <w:tab w:val="clear" w:pos="8640"/>
              <w:tab w:val="right" w:pos="9360"/>
            </w:tabs>
          </w:pPr>
        </w:p>
        <w:p w14:paraId="57A386D8" w14:textId="77777777" w:rsidR="00137D90" w:rsidRDefault="00137D90" w:rsidP="009C1E9A">
          <w:pPr>
            <w:pStyle w:val="Footer"/>
            <w:tabs>
              <w:tab w:val="clear" w:pos="8640"/>
              <w:tab w:val="right" w:pos="9360"/>
            </w:tabs>
          </w:pPr>
        </w:p>
      </w:tc>
      <w:tc>
        <w:tcPr>
          <w:tcW w:w="2453" w:type="pct"/>
        </w:tcPr>
        <w:p w14:paraId="3778F931" w14:textId="77777777" w:rsidR="00137D90" w:rsidRDefault="00137D90" w:rsidP="009C1E9A">
          <w:pPr>
            <w:pStyle w:val="Footer"/>
            <w:tabs>
              <w:tab w:val="clear" w:pos="8640"/>
              <w:tab w:val="right" w:pos="9360"/>
            </w:tabs>
            <w:jc w:val="right"/>
          </w:pPr>
        </w:p>
      </w:tc>
    </w:tr>
    <w:tr w:rsidR="002307FA" w14:paraId="5EC70C90" w14:textId="77777777" w:rsidTr="009C1E9A">
      <w:trPr>
        <w:cantSplit/>
      </w:trPr>
      <w:tc>
        <w:tcPr>
          <w:tcW w:w="0" w:type="pct"/>
        </w:tcPr>
        <w:p w14:paraId="130AF05A" w14:textId="77777777" w:rsidR="00EC379B" w:rsidRDefault="00EC379B" w:rsidP="009C1E9A">
          <w:pPr>
            <w:pStyle w:val="Footer"/>
            <w:tabs>
              <w:tab w:val="clear" w:pos="8640"/>
              <w:tab w:val="right" w:pos="9360"/>
            </w:tabs>
          </w:pPr>
        </w:p>
      </w:tc>
      <w:tc>
        <w:tcPr>
          <w:tcW w:w="2395" w:type="pct"/>
        </w:tcPr>
        <w:p w14:paraId="25B3663E" w14:textId="6C0F340B" w:rsidR="00EC379B" w:rsidRPr="009C1E9A" w:rsidRDefault="009319B1" w:rsidP="009C1E9A">
          <w:pPr>
            <w:pStyle w:val="Footer"/>
            <w:tabs>
              <w:tab w:val="clear" w:pos="8640"/>
              <w:tab w:val="right" w:pos="9360"/>
            </w:tabs>
            <w:rPr>
              <w:rFonts w:ascii="Shruti" w:hAnsi="Shruti"/>
              <w:sz w:val="22"/>
            </w:rPr>
          </w:pPr>
          <w:r>
            <w:rPr>
              <w:rFonts w:ascii="Shruti" w:hAnsi="Shruti"/>
              <w:sz w:val="22"/>
            </w:rPr>
            <w:t>89R 23436-D</w:t>
          </w:r>
        </w:p>
      </w:tc>
      <w:tc>
        <w:tcPr>
          <w:tcW w:w="2453" w:type="pct"/>
        </w:tcPr>
        <w:p w14:paraId="6E661F2E" w14:textId="6272EAB3" w:rsidR="00EC379B" w:rsidRDefault="009319B1" w:rsidP="009C1E9A">
          <w:pPr>
            <w:pStyle w:val="Footer"/>
            <w:tabs>
              <w:tab w:val="clear" w:pos="8640"/>
              <w:tab w:val="right" w:pos="9360"/>
            </w:tabs>
            <w:jc w:val="right"/>
          </w:pPr>
          <w:r>
            <w:fldChar w:fldCharType="begin"/>
          </w:r>
          <w:r>
            <w:instrText xml:space="preserve"> DOCPROPERTY  OTID  \* MERGEFORMAT </w:instrText>
          </w:r>
          <w:r>
            <w:fldChar w:fldCharType="separate"/>
          </w:r>
          <w:r w:rsidR="00083D33">
            <w:t>25.100.308</w:t>
          </w:r>
          <w:r>
            <w:fldChar w:fldCharType="end"/>
          </w:r>
        </w:p>
      </w:tc>
    </w:tr>
    <w:tr w:rsidR="002307FA" w14:paraId="3B8C0A86" w14:textId="77777777" w:rsidTr="009C1E9A">
      <w:trPr>
        <w:cantSplit/>
      </w:trPr>
      <w:tc>
        <w:tcPr>
          <w:tcW w:w="0" w:type="pct"/>
        </w:tcPr>
        <w:p w14:paraId="1539DD09" w14:textId="77777777" w:rsidR="00EC379B" w:rsidRDefault="00EC379B" w:rsidP="009C1E9A">
          <w:pPr>
            <w:pStyle w:val="Footer"/>
            <w:tabs>
              <w:tab w:val="clear" w:pos="4320"/>
              <w:tab w:val="clear" w:pos="8640"/>
              <w:tab w:val="left" w:pos="2865"/>
            </w:tabs>
          </w:pPr>
        </w:p>
      </w:tc>
      <w:tc>
        <w:tcPr>
          <w:tcW w:w="2395" w:type="pct"/>
        </w:tcPr>
        <w:p w14:paraId="67E16B3F" w14:textId="16AA7638" w:rsidR="00EC379B" w:rsidRPr="009C1E9A" w:rsidRDefault="009319B1" w:rsidP="009C1E9A">
          <w:pPr>
            <w:pStyle w:val="Footer"/>
            <w:tabs>
              <w:tab w:val="clear" w:pos="4320"/>
              <w:tab w:val="clear" w:pos="8640"/>
              <w:tab w:val="left" w:pos="2865"/>
            </w:tabs>
            <w:rPr>
              <w:rFonts w:ascii="Shruti" w:hAnsi="Shruti"/>
              <w:sz w:val="22"/>
            </w:rPr>
          </w:pPr>
          <w:r>
            <w:rPr>
              <w:rFonts w:ascii="Shruti" w:hAnsi="Shruti"/>
              <w:sz w:val="22"/>
            </w:rPr>
            <w:t>Substitute Document Number: 89R 21642</w:t>
          </w:r>
        </w:p>
      </w:tc>
      <w:tc>
        <w:tcPr>
          <w:tcW w:w="2453" w:type="pct"/>
        </w:tcPr>
        <w:p w14:paraId="4DDC4CF1" w14:textId="77777777" w:rsidR="00EC379B" w:rsidRDefault="00EC379B" w:rsidP="006D504F">
          <w:pPr>
            <w:pStyle w:val="Footer"/>
            <w:rPr>
              <w:rStyle w:val="PageNumber"/>
            </w:rPr>
          </w:pPr>
        </w:p>
        <w:p w14:paraId="17809976" w14:textId="77777777" w:rsidR="00EC379B" w:rsidRDefault="00EC379B" w:rsidP="009C1E9A">
          <w:pPr>
            <w:pStyle w:val="Footer"/>
            <w:tabs>
              <w:tab w:val="clear" w:pos="8640"/>
              <w:tab w:val="right" w:pos="9360"/>
            </w:tabs>
            <w:jc w:val="right"/>
          </w:pPr>
        </w:p>
      </w:tc>
    </w:tr>
    <w:tr w:rsidR="002307FA" w14:paraId="22FE043B" w14:textId="77777777" w:rsidTr="009C1E9A">
      <w:trPr>
        <w:cantSplit/>
        <w:trHeight w:val="323"/>
      </w:trPr>
      <w:tc>
        <w:tcPr>
          <w:tcW w:w="0" w:type="pct"/>
          <w:gridSpan w:val="3"/>
        </w:tcPr>
        <w:p w14:paraId="067C9B89" w14:textId="77777777" w:rsidR="00EC379B" w:rsidRDefault="009319B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5679CF9" w14:textId="77777777" w:rsidR="00EC379B" w:rsidRDefault="00EC379B" w:rsidP="009C1E9A">
          <w:pPr>
            <w:pStyle w:val="Footer"/>
            <w:tabs>
              <w:tab w:val="clear" w:pos="8640"/>
              <w:tab w:val="right" w:pos="9360"/>
            </w:tabs>
            <w:jc w:val="center"/>
          </w:pPr>
        </w:p>
      </w:tc>
    </w:tr>
  </w:tbl>
  <w:p w14:paraId="05F5040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5F0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AEC40" w14:textId="77777777" w:rsidR="009319B1" w:rsidRDefault="009319B1">
      <w:r>
        <w:separator/>
      </w:r>
    </w:p>
  </w:footnote>
  <w:footnote w:type="continuationSeparator" w:id="0">
    <w:p w14:paraId="16CFEF06" w14:textId="77777777" w:rsidR="009319B1" w:rsidRDefault="00931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F25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93E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D76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376"/>
    <w:multiLevelType w:val="hybridMultilevel"/>
    <w:tmpl w:val="8712245A"/>
    <w:lvl w:ilvl="0" w:tplc="23B8960A">
      <w:start w:val="1"/>
      <w:numFmt w:val="bullet"/>
      <w:lvlText w:val=""/>
      <w:lvlJc w:val="left"/>
      <w:pPr>
        <w:tabs>
          <w:tab w:val="num" w:pos="720"/>
        </w:tabs>
        <w:ind w:left="720" w:hanging="360"/>
      </w:pPr>
      <w:rPr>
        <w:rFonts w:ascii="Symbol" w:hAnsi="Symbol" w:hint="default"/>
      </w:rPr>
    </w:lvl>
    <w:lvl w:ilvl="1" w:tplc="8DC68268">
      <w:start w:val="1"/>
      <w:numFmt w:val="bullet"/>
      <w:lvlText w:val="o"/>
      <w:lvlJc w:val="left"/>
      <w:pPr>
        <w:ind w:left="1440" w:hanging="360"/>
      </w:pPr>
      <w:rPr>
        <w:rFonts w:ascii="Courier New" w:hAnsi="Courier New" w:cs="Courier New" w:hint="default"/>
      </w:rPr>
    </w:lvl>
    <w:lvl w:ilvl="2" w:tplc="61462ED2" w:tentative="1">
      <w:start w:val="1"/>
      <w:numFmt w:val="bullet"/>
      <w:lvlText w:val=""/>
      <w:lvlJc w:val="left"/>
      <w:pPr>
        <w:ind w:left="2160" w:hanging="360"/>
      </w:pPr>
      <w:rPr>
        <w:rFonts w:ascii="Wingdings" w:hAnsi="Wingdings" w:hint="default"/>
      </w:rPr>
    </w:lvl>
    <w:lvl w:ilvl="3" w:tplc="78FA9E38" w:tentative="1">
      <w:start w:val="1"/>
      <w:numFmt w:val="bullet"/>
      <w:lvlText w:val=""/>
      <w:lvlJc w:val="left"/>
      <w:pPr>
        <w:ind w:left="2880" w:hanging="360"/>
      </w:pPr>
      <w:rPr>
        <w:rFonts w:ascii="Symbol" w:hAnsi="Symbol" w:hint="default"/>
      </w:rPr>
    </w:lvl>
    <w:lvl w:ilvl="4" w:tplc="555296BE" w:tentative="1">
      <w:start w:val="1"/>
      <w:numFmt w:val="bullet"/>
      <w:lvlText w:val="o"/>
      <w:lvlJc w:val="left"/>
      <w:pPr>
        <w:ind w:left="3600" w:hanging="360"/>
      </w:pPr>
      <w:rPr>
        <w:rFonts w:ascii="Courier New" w:hAnsi="Courier New" w:cs="Courier New" w:hint="default"/>
      </w:rPr>
    </w:lvl>
    <w:lvl w:ilvl="5" w:tplc="9B766B34" w:tentative="1">
      <w:start w:val="1"/>
      <w:numFmt w:val="bullet"/>
      <w:lvlText w:val=""/>
      <w:lvlJc w:val="left"/>
      <w:pPr>
        <w:ind w:left="4320" w:hanging="360"/>
      </w:pPr>
      <w:rPr>
        <w:rFonts w:ascii="Wingdings" w:hAnsi="Wingdings" w:hint="default"/>
      </w:rPr>
    </w:lvl>
    <w:lvl w:ilvl="6" w:tplc="3754ECEA" w:tentative="1">
      <w:start w:val="1"/>
      <w:numFmt w:val="bullet"/>
      <w:lvlText w:val=""/>
      <w:lvlJc w:val="left"/>
      <w:pPr>
        <w:ind w:left="5040" w:hanging="360"/>
      </w:pPr>
      <w:rPr>
        <w:rFonts w:ascii="Symbol" w:hAnsi="Symbol" w:hint="default"/>
      </w:rPr>
    </w:lvl>
    <w:lvl w:ilvl="7" w:tplc="7F8CB6AE" w:tentative="1">
      <w:start w:val="1"/>
      <w:numFmt w:val="bullet"/>
      <w:lvlText w:val="o"/>
      <w:lvlJc w:val="left"/>
      <w:pPr>
        <w:ind w:left="5760" w:hanging="360"/>
      </w:pPr>
      <w:rPr>
        <w:rFonts w:ascii="Courier New" w:hAnsi="Courier New" w:cs="Courier New" w:hint="default"/>
      </w:rPr>
    </w:lvl>
    <w:lvl w:ilvl="8" w:tplc="C65C2ABC" w:tentative="1">
      <w:start w:val="1"/>
      <w:numFmt w:val="bullet"/>
      <w:lvlText w:val=""/>
      <w:lvlJc w:val="left"/>
      <w:pPr>
        <w:ind w:left="6480" w:hanging="360"/>
      </w:pPr>
      <w:rPr>
        <w:rFonts w:ascii="Wingdings" w:hAnsi="Wingdings" w:hint="default"/>
      </w:rPr>
    </w:lvl>
  </w:abstractNum>
  <w:abstractNum w:abstractNumId="1" w15:restartNumberingAfterBreak="0">
    <w:nsid w:val="032C6104"/>
    <w:multiLevelType w:val="hybridMultilevel"/>
    <w:tmpl w:val="69DA4398"/>
    <w:lvl w:ilvl="0" w:tplc="2CDEBDB8">
      <w:start w:val="1"/>
      <w:numFmt w:val="bullet"/>
      <w:lvlText w:val=""/>
      <w:lvlJc w:val="left"/>
      <w:pPr>
        <w:tabs>
          <w:tab w:val="num" w:pos="720"/>
        </w:tabs>
        <w:ind w:left="720" w:hanging="360"/>
      </w:pPr>
      <w:rPr>
        <w:rFonts w:ascii="Symbol" w:hAnsi="Symbol" w:hint="default"/>
      </w:rPr>
    </w:lvl>
    <w:lvl w:ilvl="1" w:tplc="DCBE0610" w:tentative="1">
      <w:start w:val="1"/>
      <w:numFmt w:val="bullet"/>
      <w:lvlText w:val="o"/>
      <w:lvlJc w:val="left"/>
      <w:pPr>
        <w:ind w:left="1440" w:hanging="360"/>
      </w:pPr>
      <w:rPr>
        <w:rFonts w:ascii="Courier New" w:hAnsi="Courier New" w:cs="Courier New" w:hint="default"/>
      </w:rPr>
    </w:lvl>
    <w:lvl w:ilvl="2" w:tplc="D1AE7A86" w:tentative="1">
      <w:start w:val="1"/>
      <w:numFmt w:val="bullet"/>
      <w:lvlText w:val=""/>
      <w:lvlJc w:val="left"/>
      <w:pPr>
        <w:ind w:left="2160" w:hanging="360"/>
      </w:pPr>
      <w:rPr>
        <w:rFonts w:ascii="Wingdings" w:hAnsi="Wingdings" w:hint="default"/>
      </w:rPr>
    </w:lvl>
    <w:lvl w:ilvl="3" w:tplc="0B2E278E" w:tentative="1">
      <w:start w:val="1"/>
      <w:numFmt w:val="bullet"/>
      <w:lvlText w:val=""/>
      <w:lvlJc w:val="left"/>
      <w:pPr>
        <w:ind w:left="2880" w:hanging="360"/>
      </w:pPr>
      <w:rPr>
        <w:rFonts w:ascii="Symbol" w:hAnsi="Symbol" w:hint="default"/>
      </w:rPr>
    </w:lvl>
    <w:lvl w:ilvl="4" w:tplc="D9B2034C" w:tentative="1">
      <w:start w:val="1"/>
      <w:numFmt w:val="bullet"/>
      <w:lvlText w:val="o"/>
      <w:lvlJc w:val="left"/>
      <w:pPr>
        <w:ind w:left="3600" w:hanging="360"/>
      </w:pPr>
      <w:rPr>
        <w:rFonts w:ascii="Courier New" w:hAnsi="Courier New" w:cs="Courier New" w:hint="default"/>
      </w:rPr>
    </w:lvl>
    <w:lvl w:ilvl="5" w:tplc="F3744DA2" w:tentative="1">
      <w:start w:val="1"/>
      <w:numFmt w:val="bullet"/>
      <w:lvlText w:val=""/>
      <w:lvlJc w:val="left"/>
      <w:pPr>
        <w:ind w:left="4320" w:hanging="360"/>
      </w:pPr>
      <w:rPr>
        <w:rFonts w:ascii="Wingdings" w:hAnsi="Wingdings" w:hint="default"/>
      </w:rPr>
    </w:lvl>
    <w:lvl w:ilvl="6" w:tplc="ABC42808" w:tentative="1">
      <w:start w:val="1"/>
      <w:numFmt w:val="bullet"/>
      <w:lvlText w:val=""/>
      <w:lvlJc w:val="left"/>
      <w:pPr>
        <w:ind w:left="5040" w:hanging="360"/>
      </w:pPr>
      <w:rPr>
        <w:rFonts w:ascii="Symbol" w:hAnsi="Symbol" w:hint="default"/>
      </w:rPr>
    </w:lvl>
    <w:lvl w:ilvl="7" w:tplc="1F5424E2" w:tentative="1">
      <w:start w:val="1"/>
      <w:numFmt w:val="bullet"/>
      <w:lvlText w:val="o"/>
      <w:lvlJc w:val="left"/>
      <w:pPr>
        <w:ind w:left="5760" w:hanging="360"/>
      </w:pPr>
      <w:rPr>
        <w:rFonts w:ascii="Courier New" w:hAnsi="Courier New" w:cs="Courier New" w:hint="default"/>
      </w:rPr>
    </w:lvl>
    <w:lvl w:ilvl="8" w:tplc="5E88FF34" w:tentative="1">
      <w:start w:val="1"/>
      <w:numFmt w:val="bullet"/>
      <w:lvlText w:val=""/>
      <w:lvlJc w:val="left"/>
      <w:pPr>
        <w:ind w:left="6480" w:hanging="360"/>
      </w:pPr>
      <w:rPr>
        <w:rFonts w:ascii="Wingdings" w:hAnsi="Wingdings" w:hint="default"/>
      </w:rPr>
    </w:lvl>
  </w:abstractNum>
  <w:abstractNum w:abstractNumId="2" w15:restartNumberingAfterBreak="0">
    <w:nsid w:val="21056AB1"/>
    <w:multiLevelType w:val="hybridMultilevel"/>
    <w:tmpl w:val="8F22876A"/>
    <w:lvl w:ilvl="0" w:tplc="727EC2EE">
      <w:start w:val="1"/>
      <w:numFmt w:val="bullet"/>
      <w:lvlText w:val=""/>
      <w:lvlJc w:val="left"/>
      <w:pPr>
        <w:tabs>
          <w:tab w:val="num" w:pos="720"/>
        </w:tabs>
        <w:ind w:left="720" w:hanging="360"/>
      </w:pPr>
      <w:rPr>
        <w:rFonts w:ascii="Symbol" w:hAnsi="Symbol" w:hint="default"/>
      </w:rPr>
    </w:lvl>
    <w:lvl w:ilvl="1" w:tplc="9FE47F3C" w:tentative="1">
      <w:start w:val="1"/>
      <w:numFmt w:val="bullet"/>
      <w:lvlText w:val="o"/>
      <w:lvlJc w:val="left"/>
      <w:pPr>
        <w:ind w:left="1440" w:hanging="360"/>
      </w:pPr>
      <w:rPr>
        <w:rFonts w:ascii="Courier New" w:hAnsi="Courier New" w:cs="Courier New" w:hint="default"/>
      </w:rPr>
    </w:lvl>
    <w:lvl w:ilvl="2" w:tplc="B310F5F0" w:tentative="1">
      <w:start w:val="1"/>
      <w:numFmt w:val="bullet"/>
      <w:lvlText w:val=""/>
      <w:lvlJc w:val="left"/>
      <w:pPr>
        <w:ind w:left="2160" w:hanging="360"/>
      </w:pPr>
      <w:rPr>
        <w:rFonts w:ascii="Wingdings" w:hAnsi="Wingdings" w:hint="default"/>
      </w:rPr>
    </w:lvl>
    <w:lvl w:ilvl="3" w:tplc="7F1A6FD8" w:tentative="1">
      <w:start w:val="1"/>
      <w:numFmt w:val="bullet"/>
      <w:lvlText w:val=""/>
      <w:lvlJc w:val="left"/>
      <w:pPr>
        <w:ind w:left="2880" w:hanging="360"/>
      </w:pPr>
      <w:rPr>
        <w:rFonts w:ascii="Symbol" w:hAnsi="Symbol" w:hint="default"/>
      </w:rPr>
    </w:lvl>
    <w:lvl w:ilvl="4" w:tplc="559226C6" w:tentative="1">
      <w:start w:val="1"/>
      <w:numFmt w:val="bullet"/>
      <w:lvlText w:val="o"/>
      <w:lvlJc w:val="left"/>
      <w:pPr>
        <w:ind w:left="3600" w:hanging="360"/>
      </w:pPr>
      <w:rPr>
        <w:rFonts w:ascii="Courier New" w:hAnsi="Courier New" w:cs="Courier New" w:hint="default"/>
      </w:rPr>
    </w:lvl>
    <w:lvl w:ilvl="5" w:tplc="E3CA5108" w:tentative="1">
      <w:start w:val="1"/>
      <w:numFmt w:val="bullet"/>
      <w:lvlText w:val=""/>
      <w:lvlJc w:val="left"/>
      <w:pPr>
        <w:ind w:left="4320" w:hanging="360"/>
      </w:pPr>
      <w:rPr>
        <w:rFonts w:ascii="Wingdings" w:hAnsi="Wingdings" w:hint="default"/>
      </w:rPr>
    </w:lvl>
    <w:lvl w:ilvl="6" w:tplc="0742CC30" w:tentative="1">
      <w:start w:val="1"/>
      <w:numFmt w:val="bullet"/>
      <w:lvlText w:val=""/>
      <w:lvlJc w:val="left"/>
      <w:pPr>
        <w:ind w:left="5040" w:hanging="360"/>
      </w:pPr>
      <w:rPr>
        <w:rFonts w:ascii="Symbol" w:hAnsi="Symbol" w:hint="default"/>
      </w:rPr>
    </w:lvl>
    <w:lvl w:ilvl="7" w:tplc="FB188172" w:tentative="1">
      <w:start w:val="1"/>
      <w:numFmt w:val="bullet"/>
      <w:lvlText w:val="o"/>
      <w:lvlJc w:val="left"/>
      <w:pPr>
        <w:ind w:left="5760" w:hanging="360"/>
      </w:pPr>
      <w:rPr>
        <w:rFonts w:ascii="Courier New" w:hAnsi="Courier New" w:cs="Courier New" w:hint="default"/>
      </w:rPr>
    </w:lvl>
    <w:lvl w:ilvl="8" w:tplc="74E29452" w:tentative="1">
      <w:start w:val="1"/>
      <w:numFmt w:val="bullet"/>
      <w:lvlText w:val=""/>
      <w:lvlJc w:val="left"/>
      <w:pPr>
        <w:ind w:left="6480" w:hanging="360"/>
      </w:pPr>
      <w:rPr>
        <w:rFonts w:ascii="Wingdings" w:hAnsi="Wingdings" w:hint="default"/>
      </w:rPr>
    </w:lvl>
  </w:abstractNum>
  <w:abstractNum w:abstractNumId="3" w15:restartNumberingAfterBreak="0">
    <w:nsid w:val="27797450"/>
    <w:multiLevelType w:val="hybridMultilevel"/>
    <w:tmpl w:val="F24E387E"/>
    <w:lvl w:ilvl="0" w:tplc="633A2726">
      <w:start w:val="1"/>
      <w:numFmt w:val="bullet"/>
      <w:lvlText w:val=""/>
      <w:lvlJc w:val="left"/>
      <w:pPr>
        <w:tabs>
          <w:tab w:val="num" w:pos="780"/>
        </w:tabs>
        <w:ind w:left="780" w:hanging="360"/>
      </w:pPr>
      <w:rPr>
        <w:rFonts w:ascii="Symbol" w:hAnsi="Symbol" w:hint="default"/>
      </w:rPr>
    </w:lvl>
    <w:lvl w:ilvl="1" w:tplc="3468C024">
      <w:start w:val="1"/>
      <w:numFmt w:val="bullet"/>
      <w:lvlText w:val="o"/>
      <w:lvlJc w:val="left"/>
      <w:pPr>
        <w:ind w:left="1500" w:hanging="360"/>
      </w:pPr>
      <w:rPr>
        <w:rFonts w:ascii="Courier New" w:hAnsi="Courier New" w:cs="Courier New" w:hint="default"/>
      </w:rPr>
    </w:lvl>
    <w:lvl w:ilvl="2" w:tplc="B5A2A9DE" w:tentative="1">
      <w:start w:val="1"/>
      <w:numFmt w:val="bullet"/>
      <w:lvlText w:val=""/>
      <w:lvlJc w:val="left"/>
      <w:pPr>
        <w:ind w:left="2220" w:hanging="360"/>
      </w:pPr>
      <w:rPr>
        <w:rFonts w:ascii="Wingdings" w:hAnsi="Wingdings" w:hint="default"/>
      </w:rPr>
    </w:lvl>
    <w:lvl w:ilvl="3" w:tplc="4832FFEE" w:tentative="1">
      <w:start w:val="1"/>
      <w:numFmt w:val="bullet"/>
      <w:lvlText w:val=""/>
      <w:lvlJc w:val="left"/>
      <w:pPr>
        <w:ind w:left="2940" w:hanging="360"/>
      </w:pPr>
      <w:rPr>
        <w:rFonts w:ascii="Symbol" w:hAnsi="Symbol" w:hint="default"/>
      </w:rPr>
    </w:lvl>
    <w:lvl w:ilvl="4" w:tplc="F508B800" w:tentative="1">
      <w:start w:val="1"/>
      <w:numFmt w:val="bullet"/>
      <w:lvlText w:val="o"/>
      <w:lvlJc w:val="left"/>
      <w:pPr>
        <w:ind w:left="3660" w:hanging="360"/>
      </w:pPr>
      <w:rPr>
        <w:rFonts w:ascii="Courier New" w:hAnsi="Courier New" w:cs="Courier New" w:hint="default"/>
      </w:rPr>
    </w:lvl>
    <w:lvl w:ilvl="5" w:tplc="47D88250" w:tentative="1">
      <w:start w:val="1"/>
      <w:numFmt w:val="bullet"/>
      <w:lvlText w:val=""/>
      <w:lvlJc w:val="left"/>
      <w:pPr>
        <w:ind w:left="4380" w:hanging="360"/>
      </w:pPr>
      <w:rPr>
        <w:rFonts w:ascii="Wingdings" w:hAnsi="Wingdings" w:hint="default"/>
      </w:rPr>
    </w:lvl>
    <w:lvl w:ilvl="6" w:tplc="CD0CBB1C" w:tentative="1">
      <w:start w:val="1"/>
      <w:numFmt w:val="bullet"/>
      <w:lvlText w:val=""/>
      <w:lvlJc w:val="left"/>
      <w:pPr>
        <w:ind w:left="5100" w:hanging="360"/>
      </w:pPr>
      <w:rPr>
        <w:rFonts w:ascii="Symbol" w:hAnsi="Symbol" w:hint="default"/>
      </w:rPr>
    </w:lvl>
    <w:lvl w:ilvl="7" w:tplc="A718B3FE" w:tentative="1">
      <w:start w:val="1"/>
      <w:numFmt w:val="bullet"/>
      <w:lvlText w:val="o"/>
      <w:lvlJc w:val="left"/>
      <w:pPr>
        <w:ind w:left="5820" w:hanging="360"/>
      </w:pPr>
      <w:rPr>
        <w:rFonts w:ascii="Courier New" w:hAnsi="Courier New" w:cs="Courier New" w:hint="default"/>
      </w:rPr>
    </w:lvl>
    <w:lvl w:ilvl="8" w:tplc="C50C0930" w:tentative="1">
      <w:start w:val="1"/>
      <w:numFmt w:val="bullet"/>
      <w:lvlText w:val=""/>
      <w:lvlJc w:val="left"/>
      <w:pPr>
        <w:ind w:left="6540" w:hanging="360"/>
      </w:pPr>
      <w:rPr>
        <w:rFonts w:ascii="Wingdings" w:hAnsi="Wingdings" w:hint="default"/>
      </w:rPr>
    </w:lvl>
  </w:abstractNum>
  <w:abstractNum w:abstractNumId="4" w15:restartNumberingAfterBreak="0">
    <w:nsid w:val="2E832066"/>
    <w:multiLevelType w:val="hybridMultilevel"/>
    <w:tmpl w:val="5B9E134A"/>
    <w:lvl w:ilvl="0" w:tplc="A52623A4">
      <w:start w:val="1"/>
      <w:numFmt w:val="bullet"/>
      <w:lvlText w:val=""/>
      <w:lvlJc w:val="left"/>
      <w:pPr>
        <w:tabs>
          <w:tab w:val="num" w:pos="720"/>
        </w:tabs>
        <w:ind w:left="720" w:hanging="360"/>
      </w:pPr>
      <w:rPr>
        <w:rFonts w:ascii="Symbol" w:hAnsi="Symbol" w:hint="default"/>
      </w:rPr>
    </w:lvl>
    <w:lvl w:ilvl="1" w:tplc="8C308556" w:tentative="1">
      <w:start w:val="1"/>
      <w:numFmt w:val="bullet"/>
      <w:lvlText w:val="o"/>
      <w:lvlJc w:val="left"/>
      <w:pPr>
        <w:ind w:left="1440" w:hanging="360"/>
      </w:pPr>
      <w:rPr>
        <w:rFonts w:ascii="Courier New" w:hAnsi="Courier New" w:cs="Courier New" w:hint="default"/>
      </w:rPr>
    </w:lvl>
    <w:lvl w:ilvl="2" w:tplc="C9961676" w:tentative="1">
      <w:start w:val="1"/>
      <w:numFmt w:val="bullet"/>
      <w:lvlText w:val=""/>
      <w:lvlJc w:val="left"/>
      <w:pPr>
        <w:ind w:left="2160" w:hanging="360"/>
      </w:pPr>
      <w:rPr>
        <w:rFonts w:ascii="Wingdings" w:hAnsi="Wingdings" w:hint="default"/>
      </w:rPr>
    </w:lvl>
    <w:lvl w:ilvl="3" w:tplc="356CF45A" w:tentative="1">
      <w:start w:val="1"/>
      <w:numFmt w:val="bullet"/>
      <w:lvlText w:val=""/>
      <w:lvlJc w:val="left"/>
      <w:pPr>
        <w:ind w:left="2880" w:hanging="360"/>
      </w:pPr>
      <w:rPr>
        <w:rFonts w:ascii="Symbol" w:hAnsi="Symbol" w:hint="default"/>
      </w:rPr>
    </w:lvl>
    <w:lvl w:ilvl="4" w:tplc="D974E108" w:tentative="1">
      <w:start w:val="1"/>
      <w:numFmt w:val="bullet"/>
      <w:lvlText w:val="o"/>
      <w:lvlJc w:val="left"/>
      <w:pPr>
        <w:ind w:left="3600" w:hanging="360"/>
      </w:pPr>
      <w:rPr>
        <w:rFonts w:ascii="Courier New" w:hAnsi="Courier New" w:cs="Courier New" w:hint="default"/>
      </w:rPr>
    </w:lvl>
    <w:lvl w:ilvl="5" w:tplc="830A89A0" w:tentative="1">
      <w:start w:val="1"/>
      <w:numFmt w:val="bullet"/>
      <w:lvlText w:val=""/>
      <w:lvlJc w:val="left"/>
      <w:pPr>
        <w:ind w:left="4320" w:hanging="360"/>
      </w:pPr>
      <w:rPr>
        <w:rFonts w:ascii="Wingdings" w:hAnsi="Wingdings" w:hint="default"/>
      </w:rPr>
    </w:lvl>
    <w:lvl w:ilvl="6" w:tplc="35C089DC" w:tentative="1">
      <w:start w:val="1"/>
      <w:numFmt w:val="bullet"/>
      <w:lvlText w:val=""/>
      <w:lvlJc w:val="left"/>
      <w:pPr>
        <w:ind w:left="5040" w:hanging="360"/>
      </w:pPr>
      <w:rPr>
        <w:rFonts w:ascii="Symbol" w:hAnsi="Symbol" w:hint="default"/>
      </w:rPr>
    </w:lvl>
    <w:lvl w:ilvl="7" w:tplc="2D56CBBA" w:tentative="1">
      <w:start w:val="1"/>
      <w:numFmt w:val="bullet"/>
      <w:lvlText w:val="o"/>
      <w:lvlJc w:val="left"/>
      <w:pPr>
        <w:ind w:left="5760" w:hanging="360"/>
      </w:pPr>
      <w:rPr>
        <w:rFonts w:ascii="Courier New" w:hAnsi="Courier New" w:cs="Courier New" w:hint="default"/>
      </w:rPr>
    </w:lvl>
    <w:lvl w:ilvl="8" w:tplc="3FECB71A" w:tentative="1">
      <w:start w:val="1"/>
      <w:numFmt w:val="bullet"/>
      <w:lvlText w:val=""/>
      <w:lvlJc w:val="left"/>
      <w:pPr>
        <w:ind w:left="6480" w:hanging="360"/>
      </w:pPr>
      <w:rPr>
        <w:rFonts w:ascii="Wingdings" w:hAnsi="Wingdings" w:hint="default"/>
      </w:rPr>
    </w:lvl>
  </w:abstractNum>
  <w:abstractNum w:abstractNumId="5" w15:restartNumberingAfterBreak="0">
    <w:nsid w:val="4A822617"/>
    <w:multiLevelType w:val="hybridMultilevel"/>
    <w:tmpl w:val="E920FDA2"/>
    <w:lvl w:ilvl="0" w:tplc="C0865D68">
      <w:start w:val="1"/>
      <w:numFmt w:val="bullet"/>
      <w:lvlText w:val=""/>
      <w:lvlJc w:val="left"/>
      <w:pPr>
        <w:tabs>
          <w:tab w:val="num" w:pos="720"/>
        </w:tabs>
        <w:ind w:left="720" w:hanging="360"/>
      </w:pPr>
      <w:rPr>
        <w:rFonts w:ascii="Symbol" w:hAnsi="Symbol" w:hint="default"/>
      </w:rPr>
    </w:lvl>
    <w:lvl w:ilvl="1" w:tplc="DA520264" w:tentative="1">
      <w:start w:val="1"/>
      <w:numFmt w:val="bullet"/>
      <w:lvlText w:val="o"/>
      <w:lvlJc w:val="left"/>
      <w:pPr>
        <w:ind w:left="1440" w:hanging="360"/>
      </w:pPr>
      <w:rPr>
        <w:rFonts w:ascii="Courier New" w:hAnsi="Courier New" w:cs="Courier New" w:hint="default"/>
      </w:rPr>
    </w:lvl>
    <w:lvl w:ilvl="2" w:tplc="0B8C3A18" w:tentative="1">
      <w:start w:val="1"/>
      <w:numFmt w:val="bullet"/>
      <w:lvlText w:val=""/>
      <w:lvlJc w:val="left"/>
      <w:pPr>
        <w:ind w:left="2160" w:hanging="360"/>
      </w:pPr>
      <w:rPr>
        <w:rFonts w:ascii="Wingdings" w:hAnsi="Wingdings" w:hint="default"/>
      </w:rPr>
    </w:lvl>
    <w:lvl w:ilvl="3" w:tplc="1A045EB8" w:tentative="1">
      <w:start w:val="1"/>
      <w:numFmt w:val="bullet"/>
      <w:lvlText w:val=""/>
      <w:lvlJc w:val="left"/>
      <w:pPr>
        <w:ind w:left="2880" w:hanging="360"/>
      </w:pPr>
      <w:rPr>
        <w:rFonts w:ascii="Symbol" w:hAnsi="Symbol" w:hint="default"/>
      </w:rPr>
    </w:lvl>
    <w:lvl w:ilvl="4" w:tplc="2E745FFA" w:tentative="1">
      <w:start w:val="1"/>
      <w:numFmt w:val="bullet"/>
      <w:lvlText w:val="o"/>
      <w:lvlJc w:val="left"/>
      <w:pPr>
        <w:ind w:left="3600" w:hanging="360"/>
      </w:pPr>
      <w:rPr>
        <w:rFonts w:ascii="Courier New" w:hAnsi="Courier New" w:cs="Courier New" w:hint="default"/>
      </w:rPr>
    </w:lvl>
    <w:lvl w:ilvl="5" w:tplc="62968FBA" w:tentative="1">
      <w:start w:val="1"/>
      <w:numFmt w:val="bullet"/>
      <w:lvlText w:val=""/>
      <w:lvlJc w:val="left"/>
      <w:pPr>
        <w:ind w:left="4320" w:hanging="360"/>
      </w:pPr>
      <w:rPr>
        <w:rFonts w:ascii="Wingdings" w:hAnsi="Wingdings" w:hint="default"/>
      </w:rPr>
    </w:lvl>
    <w:lvl w:ilvl="6" w:tplc="6BAC146A" w:tentative="1">
      <w:start w:val="1"/>
      <w:numFmt w:val="bullet"/>
      <w:lvlText w:val=""/>
      <w:lvlJc w:val="left"/>
      <w:pPr>
        <w:ind w:left="5040" w:hanging="360"/>
      </w:pPr>
      <w:rPr>
        <w:rFonts w:ascii="Symbol" w:hAnsi="Symbol" w:hint="default"/>
      </w:rPr>
    </w:lvl>
    <w:lvl w:ilvl="7" w:tplc="6316C222" w:tentative="1">
      <w:start w:val="1"/>
      <w:numFmt w:val="bullet"/>
      <w:lvlText w:val="o"/>
      <w:lvlJc w:val="left"/>
      <w:pPr>
        <w:ind w:left="5760" w:hanging="360"/>
      </w:pPr>
      <w:rPr>
        <w:rFonts w:ascii="Courier New" w:hAnsi="Courier New" w:cs="Courier New" w:hint="default"/>
      </w:rPr>
    </w:lvl>
    <w:lvl w:ilvl="8" w:tplc="44B4127C" w:tentative="1">
      <w:start w:val="1"/>
      <w:numFmt w:val="bullet"/>
      <w:lvlText w:val=""/>
      <w:lvlJc w:val="left"/>
      <w:pPr>
        <w:ind w:left="6480" w:hanging="360"/>
      </w:pPr>
      <w:rPr>
        <w:rFonts w:ascii="Wingdings" w:hAnsi="Wingdings" w:hint="default"/>
      </w:rPr>
    </w:lvl>
  </w:abstractNum>
  <w:abstractNum w:abstractNumId="6" w15:restartNumberingAfterBreak="0">
    <w:nsid w:val="4B8750CD"/>
    <w:multiLevelType w:val="hybridMultilevel"/>
    <w:tmpl w:val="405C8FB8"/>
    <w:lvl w:ilvl="0" w:tplc="B498D880">
      <w:start w:val="1"/>
      <w:numFmt w:val="bullet"/>
      <w:lvlText w:val=""/>
      <w:lvlJc w:val="left"/>
      <w:pPr>
        <w:tabs>
          <w:tab w:val="num" w:pos="720"/>
        </w:tabs>
        <w:ind w:left="720" w:hanging="360"/>
      </w:pPr>
      <w:rPr>
        <w:rFonts w:ascii="Symbol" w:hAnsi="Symbol" w:hint="default"/>
      </w:rPr>
    </w:lvl>
    <w:lvl w:ilvl="1" w:tplc="53C8A256" w:tentative="1">
      <w:start w:val="1"/>
      <w:numFmt w:val="bullet"/>
      <w:lvlText w:val="o"/>
      <w:lvlJc w:val="left"/>
      <w:pPr>
        <w:ind w:left="1440" w:hanging="360"/>
      </w:pPr>
      <w:rPr>
        <w:rFonts w:ascii="Courier New" w:hAnsi="Courier New" w:cs="Courier New" w:hint="default"/>
      </w:rPr>
    </w:lvl>
    <w:lvl w:ilvl="2" w:tplc="4658EA48" w:tentative="1">
      <w:start w:val="1"/>
      <w:numFmt w:val="bullet"/>
      <w:lvlText w:val=""/>
      <w:lvlJc w:val="left"/>
      <w:pPr>
        <w:ind w:left="2160" w:hanging="360"/>
      </w:pPr>
      <w:rPr>
        <w:rFonts w:ascii="Wingdings" w:hAnsi="Wingdings" w:hint="default"/>
      </w:rPr>
    </w:lvl>
    <w:lvl w:ilvl="3" w:tplc="7666832A" w:tentative="1">
      <w:start w:val="1"/>
      <w:numFmt w:val="bullet"/>
      <w:lvlText w:val=""/>
      <w:lvlJc w:val="left"/>
      <w:pPr>
        <w:ind w:left="2880" w:hanging="360"/>
      </w:pPr>
      <w:rPr>
        <w:rFonts w:ascii="Symbol" w:hAnsi="Symbol" w:hint="default"/>
      </w:rPr>
    </w:lvl>
    <w:lvl w:ilvl="4" w:tplc="77427C44" w:tentative="1">
      <w:start w:val="1"/>
      <w:numFmt w:val="bullet"/>
      <w:lvlText w:val="o"/>
      <w:lvlJc w:val="left"/>
      <w:pPr>
        <w:ind w:left="3600" w:hanging="360"/>
      </w:pPr>
      <w:rPr>
        <w:rFonts w:ascii="Courier New" w:hAnsi="Courier New" w:cs="Courier New" w:hint="default"/>
      </w:rPr>
    </w:lvl>
    <w:lvl w:ilvl="5" w:tplc="A7D2D26A" w:tentative="1">
      <w:start w:val="1"/>
      <w:numFmt w:val="bullet"/>
      <w:lvlText w:val=""/>
      <w:lvlJc w:val="left"/>
      <w:pPr>
        <w:ind w:left="4320" w:hanging="360"/>
      </w:pPr>
      <w:rPr>
        <w:rFonts w:ascii="Wingdings" w:hAnsi="Wingdings" w:hint="default"/>
      </w:rPr>
    </w:lvl>
    <w:lvl w:ilvl="6" w:tplc="E2081128" w:tentative="1">
      <w:start w:val="1"/>
      <w:numFmt w:val="bullet"/>
      <w:lvlText w:val=""/>
      <w:lvlJc w:val="left"/>
      <w:pPr>
        <w:ind w:left="5040" w:hanging="360"/>
      </w:pPr>
      <w:rPr>
        <w:rFonts w:ascii="Symbol" w:hAnsi="Symbol" w:hint="default"/>
      </w:rPr>
    </w:lvl>
    <w:lvl w:ilvl="7" w:tplc="8C52C8AC" w:tentative="1">
      <w:start w:val="1"/>
      <w:numFmt w:val="bullet"/>
      <w:lvlText w:val="o"/>
      <w:lvlJc w:val="left"/>
      <w:pPr>
        <w:ind w:left="5760" w:hanging="360"/>
      </w:pPr>
      <w:rPr>
        <w:rFonts w:ascii="Courier New" w:hAnsi="Courier New" w:cs="Courier New" w:hint="default"/>
      </w:rPr>
    </w:lvl>
    <w:lvl w:ilvl="8" w:tplc="F73A0B46" w:tentative="1">
      <w:start w:val="1"/>
      <w:numFmt w:val="bullet"/>
      <w:lvlText w:val=""/>
      <w:lvlJc w:val="left"/>
      <w:pPr>
        <w:ind w:left="6480" w:hanging="360"/>
      </w:pPr>
      <w:rPr>
        <w:rFonts w:ascii="Wingdings" w:hAnsi="Wingdings" w:hint="default"/>
      </w:rPr>
    </w:lvl>
  </w:abstractNum>
  <w:abstractNum w:abstractNumId="7" w15:restartNumberingAfterBreak="0">
    <w:nsid w:val="4FDD192D"/>
    <w:multiLevelType w:val="hybridMultilevel"/>
    <w:tmpl w:val="1644945A"/>
    <w:lvl w:ilvl="0" w:tplc="3E16611E">
      <w:start w:val="1"/>
      <w:numFmt w:val="bullet"/>
      <w:lvlText w:val=""/>
      <w:lvlJc w:val="left"/>
      <w:pPr>
        <w:tabs>
          <w:tab w:val="num" w:pos="720"/>
        </w:tabs>
        <w:ind w:left="720" w:hanging="360"/>
      </w:pPr>
      <w:rPr>
        <w:rFonts w:ascii="Symbol" w:hAnsi="Symbol" w:hint="default"/>
      </w:rPr>
    </w:lvl>
    <w:lvl w:ilvl="1" w:tplc="325AFF34" w:tentative="1">
      <w:start w:val="1"/>
      <w:numFmt w:val="bullet"/>
      <w:lvlText w:val="o"/>
      <w:lvlJc w:val="left"/>
      <w:pPr>
        <w:ind w:left="1440" w:hanging="360"/>
      </w:pPr>
      <w:rPr>
        <w:rFonts w:ascii="Courier New" w:hAnsi="Courier New" w:cs="Courier New" w:hint="default"/>
      </w:rPr>
    </w:lvl>
    <w:lvl w:ilvl="2" w:tplc="127ECF6A" w:tentative="1">
      <w:start w:val="1"/>
      <w:numFmt w:val="bullet"/>
      <w:lvlText w:val=""/>
      <w:lvlJc w:val="left"/>
      <w:pPr>
        <w:ind w:left="2160" w:hanging="360"/>
      </w:pPr>
      <w:rPr>
        <w:rFonts w:ascii="Wingdings" w:hAnsi="Wingdings" w:hint="default"/>
      </w:rPr>
    </w:lvl>
    <w:lvl w:ilvl="3" w:tplc="BD924448" w:tentative="1">
      <w:start w:val="1"/>
      <w:numFmt w:val="bullet"/>
      <w:lvlText w:val=""/>
      <w:lvlJc w:val="left"/>
      <w:pPr>
        <w:ind w:left="2880" w:hanging="360"/>
      </w:pPr>
      <w:rPr>
        <w:rFonts w:ascii="Symbol" w:hAnsi="Symbol" w:hint="default"/>
      </w:rPr>
    </w:lvl>
    <w:lvl w:ilvl="4" w:tplc="E7C62A90" w:tentative="1">
      <w:start w:val="1"/>
      <w:numFmt w:val="bullet"/>
      <w:lvlText w:val="o"/>
      <w:lvlJc w:val="left"/>
      <w:pPr>
        <w:ind w:left="3600" w:hanging="360"/>
      </w:pPr>
      <w:rPr>
        <w:rFonts w:ascii="Courier New" w:hAnsi="Courier New" w:cs="Courier New" w:hint="default"/>
      </w:rPr>
    </w:lvl>
    <w:lvl w:ilvl="5" w:tplc="1982FC3A" w:tentative="1">
      <w:start w:val="1"/>
      <w:numFmt w:val="bullet"/>
      <w:lvlText w:val=""/>
      <w:lvlJc w:val="left"/>
      <w:pPr>
        <w:ind w:left="4320" w:hanging="360"/>
      </w:pPr>
      <w:rPr>
        <w:rFonts w:ascii="Wingdings" w:hAnsi="Wingdings" w:hint="default"/>
      </w:rPr>
    </w:lvl>
    <w:lvl w:ilvl="6" w:tplc="CA06D5EA" w:tentative="1">
      <w:start w:val="1"/>
      <w:numFmt w:val="bullet"/>
      <w:lvlText w:val=""/>
      <w:lvlJc w:val="left"/>
      <w:pPr>
        <w:ind w:left="5040" w:hanging="360"/>
      </w:pPr>
      <w:rPr>
        <w:rFonts w:ascii="Symbol" w:hAnsi="Symbol" w:hint="default"/>
      </w:rPr>
    </w:lvl>
    <w:lvl w:ilvl="7" w:tplc="F4F60F46" w:tentative="1">
      <w:start w:val="1"/>
      <w:numFmt w:val="bullet"/>
      <w:lvlText w:val="o"/>
      <w:lvlJc w:val="left"/>
      <w:pPr>
        <w:ind w:left="5760" w:hanging="360"/>
      </w:pPr>
      <w:rPr>
        <w:rFonts w:ascii="Courier New" w:hAnsi="Courier New" w:cs="Courier New" w:hint="default"/>
      </w:rPr>
    </w:lvl>
    <w:lvl w:ilvl="8" w:tplc="44F611AC" w:tentative="1">
      <w:start w:val="1"/>
      <w:numFmt w:val="bullet"/>
      <w:lvlText w:val=""/>
      <w:lvlJc w:val="left"/>
      <w:pPr>
        <w:ind w:left="6480" w:hanging="360"/>
      </w:pPr>
      <w:rPr>
        <w:rFonts w:ascii="Wingdings" w:hAnsi="Wingdings" w:hint="default"/>
      </w:rPr>
    </w:lvl>
  </w:abstractNum>
  <w:abstractNum w:abstractNumId="8" w15:restartNumberingAfterBreak="0">
    <w:nsid w:val="56CD4B1F"/>
    <w:multiLevelType w:val="hybridMultilevel"/>
    <w:tmpl w:val="317A6B7C"/>
    <w:lvl w:ilvl="0" w:tplc="976EFBCC">
      <w:start w:val="1"/>
      <w:numFmt w:val="bullet"/>
      <w:lvlText w:val=""/>
      <w:lvlJc w:val="left"/>
      <w:pPr>
        <w:tabs>
          <w:tab w:val="num" w:pos="720"/>
        </w:tabs>
        <w:ind w:left="720" w:hanging="360"/>
      </w:pPr>
      <w:rPr>
        <w:rFonts w:ascii="Symbol" w:hAnsi="Symbol" w:hint="default"/>
      </w:rPr>
    </w:lvl>
    <w:lvl w:ilvl="1" w:tplc="4CB0499E" w:tentative="1">
      <w:start w:val="1"/>
      <w:numFmt w:val="bullet"/>
      <w:lvlText w:val="o"/>
      <w:lvlJc w:val="left"/>
      <w:pPr>
        <w:ind w:left="1440" w:hanging="360"/>
      </w:pPr>
      <w:rPr>
        <w:rFonts w:ascii="Courier New" w:hAnsi="Courier New" w:cs="Courier New" w:hint="default"/>
      </w:rPr>
    </w:lvl>
    <w:lvl w:ilvl="2" w:tplc="B2C01062" w:tentative="1">
      <w:start w:val="1"/>
      <w:numFmt w:val="bullet"/>
      <w:lvlText w:val=""/>
      <w:lvlJc w:val="left"/>
      <w:pPr>
        <w:ind w:left="2160" w:hanging="360"/>
      </w:pPr>
      <w:rPr>
        <w:rFonts w:ascii="Wingdings" w:hAnsi="Wingdings" w:hint="default"/>
      </w:rPr>
    </w:lvl>
    <w:lvl w:ilvl="3" w:tplc="DAAA4A22" w:tentative="1">
      <w:start w:val="1"/>
      <w:numFmt w:val="bullet"/>
      <w:lvlText w:val=""/>
      <w:lvlJc w:val="left"/>
      <w:pPr>
        <w:ind w:left="2880" w:hanging="360"/>
      </w:pPr>
      <w:rPr>
        <w:rFonts w:ascii="Symbol" w:hAnsi="Symbol" w:hint="default"/>
      </w:rPr>
    </w:lvl>
    <w:lvl w:ilvl="4" w:tplc="539C07A2" w:tentative="1">
      <w:start w:val="1"/>
      <w:numFmt w:val="bullet"/>
      <w:lvlText w:val="o"/>
      <w:lvlJc w:val="left"/>
      <w:pPr>
        <w:ind w:left="3600" w:hanging="360"/>
      </w:pPr>
      <w:rPr>
        <w:rFonts w:ascii="Courier New" w:hAnsi="Courier New" w:cs="Courier New" w:hint="default"/>
      </w:rPr>
    </w:lvl>
    <w:lvl w:ilvl="5" w:tplc="2C32CC18" w:tentative="1">
      <w:start w:val="1"/>
      <w:numFmt w:val="bullet"/>
      <w:lvlText w:val=""/>
      <w:lvlJc w:val="left"/>
      <w:pPr>
        <w:ind w:left="4320" w:hanging="360"/>
      </w:pPr>
      <w:rPr>
        <w:rFonts w:ascii="Wingdings" w:hAnsi="Wingdings" w:hint="default"/>
      </w:rPr>
    </w:lvl>
    <w:lvl w:ilvl="6" w:tplc="51F6DA66" w:tentative="1">
      <w:start w:val="1"/>
      <w:numFmt w:val="bullet"/>
      <w:lvlText w:val=""/>
      <w:lvlJc w:val="left"/>
      <w:pPr>
        <w:ind w:left="5040" w:hanging="360"/>
      </w:pPr>
      <w:rPr>
        <w:rFonts w:ascii="Symbol" w:hAnsi="Symbol" w:hint="default"/>
      </w:rPr>
    </w:lvl>
    <w:lvl w:ilvl="7" w:tplc="FDD6AA1C" w:tentative="1">
      <w:start w:val="1"/>
      <w:numFmt w:val="bullet"/>
      <w:lvlText w:val="o"/>
      <w:lvlJc w:val="left"/>
      <w:pPr>
        <w:ind w:left="5760" w:hanging="360"/>
      </w:pPr>
      <w:rPr>
        <w:rFonts w:ascii="Courier New" w:hAnsi="Courier New" w:cs="Courier New" w:hint="default"/>
      </w:rPr>
    </w:lvl>
    <w:lvl w:ilvl="8" w:tplc="764E2498" w:tentative="1">
      <w:start w:val="1"/>
      <w:numFmt w:val="bullet"/>
      <w:lvlText w:val=""/>
      <w:lvlJc w:val="left"/>
      <w:pPr>
        <w:ind w:left="6480" w:hanging="360"/>
      </w:pPr>
      <w:rPr>
        <w:rFonts w:ascii="Wingdings" w:hAnsi="Wingdings" w:hint="default"/>
      </w:rPr>
    </w:lvl>
  </w:abstractNum>
  <w:abstractNum w:abstractNumId="9" w15:restartNumberingAfterBreak="0">
    <w:nsid w:val="56F23911"/>
    <w:multiLevelType w:val="hybridMultilevel"/>
    <w:tmpl w:val="184A3698"/>
    <w:lvl w:ilvl="0" w:tplc="0F860454">
      <w:start w:val="1"/>
      <w:numFmt w:val="bullet"/>
      <w:lvlText w:val=""/>
      <w:lvlJc w:val="left"/>
      <w:pPr>
        <w:tabs>
          <w:tab w:val="num" w:pos="785"/>
        </w:tabs>
        <w:ind w:left="785" w:hanging="360"/>
      </w:pPr>
      <w:rPr>
        <w:rFonts w:ascii="Symbol" w:hAnsi="Symbol" w:hint="default"/>
      </w:rPr>
    </w:lvl>
    <w:lvl w:ilvl="1" w:tplc="6152F788" w:tentative="1">
      <w:start w:val="1"/>
      <w:numFmt w:val="bullet"/>
      <w:lvlText w:val="o"/>
      <w:lvlJc w:val="left"/>
      <w:pPr>
        <w:ind w:left="1505" w:hanging="360"/>
      </w:pPr>
      <w:rPr>
        <w:rFonts w:ascii="Courier New" w:hAnsi="Courier New" w:cs="Courier New" w:hint="default"/>
      </w:rPr>
    </w:lvl>
    <w:lvl w:ilvl="2" w:tplc="A150FBA6" w:tentative="1">
      <w:start w:val="1"/>
      <w:numFmt w:val="bullet"/>
      <w:lvlText w:val=""/>
      <w:lvlJc w:val="left"/>
      <w:pPr>
        <w:ind w:left="2225" w:hanging="360"/>
      </w:pPr>
      <w:rPr>
        <w:rFonts w:ascii="Wingdings" w:hAnsi="Wingdings" w:hint="default"/>
      </w:rPr>
    </w:lvl>
    <w:lvl w:ilvl="3" w:tplc="D91E0E32" w:tentative="1">
      <w:start w:val="1"/>
      <w:numFmt w:val="bullet"/>
      <w:lvlText w:val=""/>
      <w:lvlJc w:val="left"/>
      <w:pPr>
        <w:ind w:left="2945" w:hanging="360"/>
      </w:pPr>
      <w:rPr>
        <w:rFonts w:ascii="Symbol" w:hAnsi="Symbol" w:hint="default"/>
      </w:rPr>
    </w:lvl>
    <w:lvl w:ilvl="4" w:tplc="0D18D7D4" w:tentative="1">
      <w:start w:val="1"/>
      <w:numFmt w:val="bullet"/>
      <w:lvlText w:val="o"/>
      <w:lvlJc w:val="left"/>
      <w:pPr>
        <w:ind w:left="3665" w:hanging="360"/>
      </w:pPr>
      <w:rPr>
        <w:rFonts w:ascii="Courier New" w:hAnsi="Courier New" w:cs="Courier New" w:hint="default"/>
      </w:rPr>
    </w:lvl>
    <w:lvl w:ilvl="5" w:tplc="949E1896" w:tentative="1">
      <w:start w:val="1"/>
      <w:numFmt w:val="bullet"/>
      <w:lvlText w:val=""/>
      <w:lvlJc w:val="left"/>
      <w:pPr>
        <w:ind w:left="4385" w:hanging="360"/>
      </w:pPr>
      <w:rPr>
        <w:rFonts w:ascii="Wingdings" w:hAnsi="Wingdings" w:hint="default"/>
      </w:rPr>
    </w:lvl>
    <w:lvl w:ilvl="6" w:tplc="8F2E6AD6" w:tentative="1">
      <w:start w:val="1"/>
      <w:numFmt w:val="bullet"/>
      <w:lvlText w:val=""/>
      <w:lvlJc w:val="left"/>
      <w:pPr>
        <w:ind w:left="5105" w:hanging="360"/>
      </w:pPr>
      <w:rPr>
        <w:rFonts w:ascii="Symbol" w:hAnsi="Symbol" w:hint="default"/>
      </w:rPr>
    </w:lvl>
    <w:lvl w:ilvl="7" w:tplc="FFDEB4F8" w:tentative="1">
      <w:start w:val="1"/>
      <w:numFmt w:val="bullet"/>
      <w:lvlText w:val="o"/>
      <w:lvlJc w:val="left"/>
      <w:pPr>
        <w:ind w:left="5825" w:hanging="360"/>
      </w:pPr>
      <w:rPr>
        <w:rFonts w:ascii="Courier New" w:hAnsi="Courier New" w:cs="Courier New" w:hint="default"/>
      </w:rPr>
    </w:lvl>
    <w:lvl w:ilvl="8" w:tplc="3D4A8AFA" w:tentative="1">
      <w:start w:val="1"/>
      <w:numFmt w:val="bullet"/>
      <w:lvlText w:val=""/>
      <w:lvlJc w:val="left"/>
      <w:pPr>
        <w:ind w:left="6545" w:hanging="360"/>
      </w:pPr>
      <w:rPr>
        <w:rFonts w:ascii="Wingdings" w:hAnsi="Wingdings" w:hint="default"/>
      </w:rPr>
    </w:lvl>
  </w:abstractNum>
  <w:abstractNum w:abstractNumId="10" w15:restartNumberingAfterBreak="0">
    <w:nsid w:val="60D5159F"/>
    <w:multiLevelType w:val="hybridMultilevel"/>
    <w:tmpl w:val="43D21C58"/>
    <w:lvl w:ilvl="0" w:tplc="4760B486">
      <w:start w:val="1"/>
      <w:numFmt w:val="bullet"/>
      <w:lvlText w:val=""/>
      <w:lvlJc w:val="left"/>
      <w:pPr>
        <w:tabs>
          <w:tab w:val="num" w:pos="720"/>
        </w:tabs>
        <w:ind w:left="720" w:hanging="360"/>
      </w:pPr>
      <w:rPr>
        <w:rFonts w:ascii="Symbol" w:hAnsi="Symbol" w:hint="default"/>
      </w:rPr>
    </w:lvl>
    <w:lvl w:ilvl="1" w:tplc="FEFCD314" w:tentative="1">
      <w:start w:val="1"/>
      <w:numFmt w:val="bullet"/>
      <w:lvlText w:val="o"/>
      <w:lvlJc w:val="left"/>
      <w:pPr>
        <w:ind w:left="1440" w:hanging="360"/>
      </w:pPr>
      <w:rPr>
        <w:rFonts w:ascii="Courier New" w:hAnsi="Courier New" w:cs="Courier New" w:hint="default"/>
      </w:rPr>
    </w:lvl>
    <w:lvl w:ilvl="2" w:tplc="4DC85BD6" w:tentative="1">
      <w:start w:val="1"/>
      <w:numFmt w:val="bullet"/>
      <w:lvlText w:val=""/>
      <w:lvlJc w:val="left"/>
      <w:pPr>
        <w:ind w:left="2160" w:hanging="360"/>
      </w:pPr>
      <w:rPr>
        <w:rFonts w:ascii="Wingdings" w:hAnsi="Wingdings" w:hint="default"/>
      </w:rPr>
    </w:lvl>
    <w:lvl w:ilvl="3" w:tplc="B0645B18" w:tentative="1">
      <w:start w:val="1"/>
      <w:numFmt w:val="bullet"/>
      <w:lvlText w:val=""/>
      <w:lvlJc w:val="left"/>
      <w:pPr>
        <w:ind w:left="2880" w:hanging="360"/>
      </w:pPr>
      <w:rPr>
        <w:rFonts w:ascii="Symbol" w:hAnsi="Symbol" w:hint="default"/>
      </w:rPr>
    </w:lvl>
    <w:lvl w:ilvl="4" w:tplc="15CE0920" w:tentative="1">
      <w:start w:val="1"/>
      <w:numFmt w:val="bullet"/>
      <w:lvlText w:val="o"/>
      <w:lvlJc w:val="left"/>
      <w:pPr>
        <w:ind w:left="3600" w:hanging="360"/>
      </w:pPr>
      <w:rPr>
        <w:rFonts w:ascii="Courier New" w:hAnsi="Courier New" w:cs="Courier New" w:hint="default"/>
      </w:rPr>
    </w:lvl>
    <w:lvl w:ilvl="5" w:tplc="80F495BE" w:tentative="1">
      <w:start w:val="1"/>
      <w:numFmt w:val="bullet"/>
      <w:lvlText w:val=""/>
      <w:lvlJc w:val="left"/>
      <w:pPr>
        <w:ind w:left="4320" w:hanging="360"/>
      </w:pPr>
      <w:rPr>
        <w:rFonts w:ascii="Wingdings" w:hAnsi="Wingdings" w:hint="default"/>
      </w:rPr>
    </w:lvl>
    <w:lvl w:ilvl="6" w:tplc="2F72B148" w:tentative="1">
      <w:start w:val="1"/>
      <w:numFmt w:val="bullet"/>
      <w:lvlText w:val=""/>
      <w:lvlJc w:val="left"/>
      <w:pPr>
        <w:ind w:left="5040" w:hanging="360"/>
      </w:pPr>
      <w:rPr>
        <w:rFonts w:ascii="Symbol" w:hAnsi="Symbol" w:hint="default"/>
      </w:rPr>
    </w:lvl>
    <w:lvl w:ilvl="7" w:tplc="90EC588A" w:tentative="1">
      <w:start w:val="1"/>
      <w:numFmt w:val="bullet"/>
      <w:lvlText w:val="o"/>
      <w:lvlJc w:val="left"/>
      <w:pPr>
        <w:ind w:left="5760" w:hanging="360"/>
      </w:pPr>
      <w:rPr>
        <w:rFonts w:ascii="Courier New" w:hAnsi="Courier New" w:cs="Courier New" w:hint="default"/>
      </w:rPr>
    </w:lvl>
    <w:lvl w:ilvl="8" w:tplc="20ACC542" w:tentative="1">
      <w:start w:val="1"/>
      <w:numFmt w:val="bullet"/>
      <w:lvlText w:val=""/>
      <w:lvlJc w:val="left"/>
      <w:pPr>
        <w:ind w:left="6480" w:hanging="360"/>
      </w:pPr>
      <w:rPr>
        <w:rFonts w:ascii="Wingdings" w:hAnsi="Wingdings" w:hint="default"/>
      </w:rPr>
    </w:lvl>
  </w:abstractNum>
  <w:abstractNum w:abstractNumId="11" w15:restartNumberingAfterBreak="0">
    <w:nsid w:val="787B54B0"/>
    <w:multiLevelType w:val="hybridMultilevel"/>
    <w:tmpl w:val="3B1E48D4"/>
    <w:lvl w:ilvl="0" w:tplc="49A25828">
      <w:start w:val="1"/>
      <w:numFmt w:val="bullet"/>
      <w:lvlText w:val=""/>
      <w:lvlJc w:val="left"/>
      <w:pPr>
        <w:tabs>
          <w:tab w:val="num" w:pos="720"/>
        </w:tabs>
        <w:ind w:left="720" w:hanging="360"/>
      </w:pPr>
      <w:rPr>
        <w:rFonts w:ascii="Symbol" w:hAnsi="Symbol" w:hint="default"/>
      </w:rPr>
    </w:lvl>
    <w:lvl w:ilvl="1" w:tplc="5EF0A796" w:tentative="1">
      <w:start w:val="1"/>
      <w:numFmt w:val="bullet"/>
      <w:lvlText w:val="o"/>
      <w:lvlJc w:val="left"/>
      <w:pPr>
        <w:ind w:left="1440" w:hanging="360"/>
      </w:pPr>
      <w:rPr>
        <w:rFonts w:ascii="Courier New" w:hAnsi="Courier New" w:cs="Courier New" w:hint="default"/>
      </w:rPr>
    </w:lvl>
    <w:lvl w:ilvl="2" w:tplc="A1388EE4" w:tentative="1">
      <w:start w:val="1"/>
      <w:numFmt w:val="bullet"/>
      <w:lvlText w:val=""/>
      <w:lvlJc w:val="left"/>
      <w:pPr>
        <w:ind w:left="2160" w:hanging="360"/>
      </w:pPr>
      <w:rPr>
        <w:rFonts w:ascii="Wingdings" w:hAnsi="Wingdings" w:hint="default"/>
      </w:rPr>
    </w:lvl>
    <w:lvl w:ilvl="3" w:tplc="6882CB0E" w:tentative="1">
      <w:start w:val="1"/>
      <w:numFmt w:val="bullet"/>
      <w:lvlText w:val=""/>
      <w:lvlJc w:val="left"/>
      <w:pPr>
        <w:ind w:left="2880" w:hanging="360"/>
      </w:pPr>
      <w:rPr>
        <w:rFonts w:ascii="Symbol" w:hAnsi="Symbol" w:hint="default"/>
      </w:rPr>
    </w:lvl>
    <w:lvl w:ilvl="4" w:tplc="8B301978" w:tentative="1">
      <w:start w:val="1"/>
      <w:numFmt w:val="bullet"/>
      <w:lvlText w:val="o"/>
      <w:lvlJc w:val="left"/>
      <w:pPr>
        <w:ind w:left="3600" w:hanging="360"/>
      </w:pPr>
      <w:rPr>
        <w:rFonts w:ascii="Courier New" w:hAnsi="Courier New" w:cs="Courier New" w:hint="default"/>
      </w:rPr>
    </w:lvl>
    <w:lvl w:ilvl="5" w:tplc="79DEB87C" w:tentative="1">
      <w:start w:val="1"/>
      <w:numFmt w:val="bullet"/>
      <w:lvlText w:val=""/>
      <w:lvlJc w:val="left"/>
      <w:pPr>
        <w:ind w:left="4320" w:hanging="360"/>
      </w:pPr>
      <w:rPr>
        <w:rFonts w:ascii="Wingdings" w:hAnsi="Wingdings" w:hint="default"/>
      </w:rPr>
    </w:lvl>
    <w:lvl w:ilvl="6" w:tplc="1C8805EE" w:tentative="1">
      <w:start w:val="1"/>
      <w:numFmt w:val="bullet"/>
      <w:lvlText w:val=""/>
      <w:lvlJc w:val="left"/>
      <w:pPr>
        <w:ind w:left="5040" w:hanging="360"/>
      </w:pPr>
      <w:rPr>
        <w:rFonts w:ascii="Symbol" w:hAnsi="Symbol" w:hint="default"/>
      </w:rPr>
    </w:lvl>
    <w:lvl w:ilvl="7" w:tplc="FAC6180C" w:tentative="1">
      <w:start w:val="1"/>
      <w:numFmt w:val="bullet"/>
      <w:lvlText w:val="o"/>
      <w:lvlJc w:val="left"/>
      <w:pPr>
        <w:ind w:left="5760" w:hanging="360"/>
      </w:pPr>
      <w:rPr>
        <w:rFonts w:ascii="Courier New" w:hAnsi="Courier New" w:cs="Courier New" w:hint="default"/>
      </w:rPr>
    </w:lvl>
    <w:lvl w:ilvl="8" w:tplc="DBE4507C" w:tentative="1">
      <w:start w:val="1"/>
      <w:numFmt w:val="bullet"/>
      <w:lvlText w:val=""/>
      <w:lvlJc w:val="left"/>
      <w:pPr>
        <w:ind w:left="6480" w:hanging="360"/>
      </w:pPr>
      <w:rPr>
        <w:rFonts w:ascii="Wingdings" w:hAnsi="Wingdings" w:hint="default"/>
      </w:rPr>
    </w:lvl>
  </w:abstractNum>
  <w:abstractNum w:abstractNumId="12" w15:restartNumberingAfterBreak="0">
    <w:nsid w:val="7A36456C"/>
    <w:multiLevelType w:val="hybridMultilevel"/>
    <w:tmpl w:val="2A541CCA"/>
    <w:lvl w:ilvl="0" w:tplc="F89C04CC">
      <w:start w:val="1"/>
      <w:numFmt w:val="bullet"/>
      <w:lvlText w:val=""/>
      <w:lvlJc w:val="left"/>
      <w:pPr>
        <w:tabs>
          <w:tab w:val="num" w:pos="720"/>
        </w:tabs>
        <w:ind w:left="720" w:hanging="360"/>
      </w:pPr>
      <w:rPr>
        <w:rFonts w:ascii="Symbol" w:hAnsi="Symbol" w:hint="default"/>
      </w:rPr>
    </w:lvl>
    <w:lvl w:ilvl="1" w:tplc="4E3E1B8A" w:tentative="1">
      <w:start w:val="1"/>
      <w:numFmt w:val="bullet"/>
      <w:lvlText w:val="o"/>
      <w:lvlJc w:val="left"/>
      <w:pPr>
        <w:ind w:left="1440" w:hanging="360"/>
      </w:pPr>
      <w:rPr>
        <w:rFonts w:ascii="Courier New" w:hAnsi="Courier New" w:cs="Courier New" w:hint="default"/>
      </w:rPr>
    </w:lvl>
    <w:lvl w:ilvl="2" w:tplc="FD4A8EC0" w:tentative="1">
      <w:start w:val="1"/>
      <w:numFmt w:val="bullet"/>
      <w:lvlText w:val=""/>
      <w:lvlJc w:val="left"/>
      <w:pPr>
        <w:ind w:left="2160" w:hanging="360"/>
      </w:pPr>
      <w:rPr>
        <w:rFonts w:ascii="Wingdings" w:hAnsi="Wingdings" w:hint="default"/>
      </w:rPr>
    </w:lvl>
    <w:lvl w:ilvl="3" w:tplc="CDCA6804" w:tentative="1">
      <w:start w:val="1"/>
      <w:numFmt w:val="bullet"/>
      <w:lvlText w:val=""/>
      <w:lvlJc w:val="left"/>
      <w:pPr>
        <w:ind w:left="2880" w:hanging="360"/>
      </w:pPr>
      <w:rPr>
        <w:rFonts w:ascii="Symbol" w:hAnsi="Symbol" w:hint="default"/>
      </w:rPr>
    </w:lvl>
    <w:lvl w:ilvl="4" w:tplc="CB8C66D4" w:tentative="1">
      <w:start w:val="1"/>
      <w:numFmt w:val="bullet"/>
      <w:lvlText w:val="o"/>
      <w:lvlJc w:val="left"/>
      <w:pPr>
        <w:ind w:left="3600" w:hanging="360"/>
      </w:pPr>
      <w:rPr>
        <w:rFonts w:ascii="Courier New" w:hAnsi="Courier New" w:cs="Courier New" w:hint="default"/>
      </w:rPr>
    </w:lvl>
    <w:lvl w:ilvl="5" w:tplc="3E0EEA86" w:tentative="1">
      <w:start w:val="1"/>
      <w:numFmt w:val="bullet"/>
      <w:lvlText w:val=""/>
      <w:lvlJc w:val="left"/>
      <w:pPr>
        <w:ind w:left="4320" w:hanging="360"/>
      </w:pPr>
      <w:rPr>
        <w:rFonts w:ascii="Wingdings" w:hAnsi="Wingdings" w:hint="default"/>
      </w:rPr>
    </w:lvl>
    <w:lvl w:ilvl="6" w:tplc="D5FCCA82" w:tentative="1">
      <w:start w:val="1"/>
      <w:numFmt w:val="bullet"/>
      <w:lvlText w:val=""/>
      <w:lvlJc w:val="left"/>
      <w:pPr>
        <w:ind w:left="5040" w:hanging="360"/>
      </w:pPr>
      <w:rPr>
        <w:rFonts w:ascii="Symbol" w:hAnsi="Symbol" w:hint="default"/>
      </w:rPr>
    </w:lvl>
    <w:lvl w:ilvl="7" w:tplc="59AEC31A" w:tentative="1">
      <w:start w:val="1"/>
      <w:numFmt w:val="bullet"/>
      <w:lvlText w:val="o"/>
      <w:lvlJc w:val="left"/>
      <w:pPr>
        <w:ind w:left="5760" w:hanging="360"/>
      </w:pPr>
      <w:rPr>
        <w:rFonts w:ascii="Courier New" w:hAnsi="Courier New" w:cs="Courier New" w:hint="default"/>
      </w:rPr>
    </w:lvl>
    <w:lvl w:ilvl="8" w:tplc="3B3A8756" w:tentative="1">
      <w:start w:val="1"/>
      <w:numFmt w:val="bullet"/>
      <w:lvlText w:val=""/>
      <w:lvlJc w:val="left"/>
      <w:pPr>
        <w:ind w:left="6480" w:hanging="360"/>
      </w:pPr>
      <w:rPr>
        <w:rFonts w:ascii="Wingdings" w:hAnsi="Wingdings" w:hint="default"/>
      </w:rPr>
    </w:lvl>
  </w:abstractNum>
  <w:abstractNum w:abstractNumId="13" w15:restartNumberingAfterBreak="0">
    <w:nsid w:val="7E5553DD"/>
    <w:multiLevelType w:val="hybridMultilevel"/>
    <w:tmpl w:val="20B63036"/>
    <w:lvl w:ilvl="0" w:tplc="79089CB8">
      <w:start w:val="1"/>
      <w:numFmt w:val="bullet"/>
      <w:lvlText w:val=""/>
      <w:lvlJc w:val="left"/>
      <w:pPr>
        <w:tabs>
          <w:tab w:val="num" w:pos="720"/>
        </w:tabs>
        <w:ind w:left="720" w:hanging="360"/>
      </w:pPr>
      <w:rPr>
        <w:rFonts w:ascii="Symbol" w:hAnsi="Symbol" w:hint="default"/>
      </w:rPr>
    </w:lvl>
    <w:lvl w:ilvl="1" w:tplc="B9884998" w:tentative="1">
      <w:start w:val="1"/>
      <w:numFmt w:val="bullet"/>
      <w:lvlText w:val="o"/>
      <w:lvlJc w:val="left"/>
      <w:pPr>
        <w:ind w:left="1440" w:hanging="360"/>
      </w:pPr>
      <w:rPr>
        <w:rFonts w:ascii="Courier New" w:hAnsi="Courier New" w:cs="Courier New" w:hint="default"/>
      </w:rPr>
    </w:lvl>
    <w:lvl w:ilvl="2" w:tplc="AB709C82" w:tentative="1">
      <w:start w:val="1"/>
      <w:numFmt w:val="bullet"/>
      <w:lvlText w:val=""/>
      <w:lvlJc w:val="left"/>
      <w:pPr>
        <w:ind w:left="2160" w:hanging="360"/>
      </w:pPr>
      <w:rPr>
        <w:rFonts w:ascii="Wingdings" w:hAnsi="Wingdings" w:hint="default"/>
      </w:rPr>
    </w:lvl>
    <w:lvl w:ilvl="3" w:tplc="9E720820" w:tentative="1">
      <w:start w:val="1"/>
      <w:numFmt w:val="bullet"/>
      <w:lvlText w:val=""/>
      <w:lvlJc w:val="left"/>
      <w:pPr>
        <w:ind w:left="2880" w:hanging="360"/>
      </w:pPr>
      <w:rPr>
        <w:rFonts w:ascii="Symbol" w:hAnsi="Symbol" w:hint="default"/>
      </w:rPr>
    </w:lvl>
    <w:lvl w:ilvl="4" w:tplc="FC68B2AC" w:tentative="1">
      <w:start w:val="1"/>
      <w:numFmt w:val="bullet"/>
      <w:lvlText w:val="o"/>
      <w:lvlJc w:val="left"/>
      <w:pPr>
        <w:ind w:left="3600" w:hanging="360"/>
      </w:pPr>
      <w:rPr>
        <w:rFonts w:ascii="Courier New" w:hAnsi="Courier New" w:cs="Courier New" w:hint="default"/>
      </w:rPr>
    </w:lvl>
    <w:lvl w:ilvl="5" w:tplc="03D8ECB2" w:tentative="1">
      <w:start w:val="1"/>
      <w:numFmt w:val="bullet"/>
      <w:lvlText w:val=""/>
      <w:lvlJc w:val="left"/>
      <w:pPr>
        <w:ind w:left="4320" w:hanging="360"/>
      </w:pPr>
      <w:rPr>
        <w:rFonts w:ascii="Wingdings" w:hAnsi="Wingdings" w:hint="default"/>
      </w:rPr>
    </w:lvl>
    <w:lvl w:ilvl="6" w:tplc="E700A4BC" w:tentative="1">
      <w:start w:val="1"/>
      <w:numFmt w:val="bullet"/>
      <w:lvlText w:val=""/>
      <w:lvlJc w:val="left"/>
      <w:pPr>
        <w:ind w:left="5040" w:hanging="360"/>
      </w:pPr>
      <w:rPr>
        <w:rFonts w:ascii="Symbol" w:hAnsi="Symbol" w:hint="default"/>
      </w:rPr>
    </w:lvl>
    <w:lvl w:ilvl="7" w:tplc="3E6C20DE" w:tentative="1">
      <w:start w:val="1"/>
      <w:numFmt w:val="bullet"/>
      <w:lvlText w:val="o"/>
      <w:lvlJc w:val="left"/>
      <w:pPr>
        <w:ind w:left="5760" w:hanging="360"/>
      </w:pPr>
      <w:rPr>
        <w:rFonts w:ascii="Courier New" w:hAnsi="Courier New" w:cs="Courier New" w:hint="default"/>
      </w:rPr>
    </w:lvl>
    <w:lvl w:ilvl="8" w:tplc="643A6684" w:tentative="1">
      <w:start w:val="1"/>
      <w:numFmt w:val="bullet"/>
      <w:lvlText w:val=""/>
      <w:lvlJc w:val="left"/>
      <w:pPr>
        <w:ind w:left="6480" w:hanging="360"/>
      </w:pPr>
      <w:rPr>
        <w:rFonts w:ascii="Wingdings" w:hAnsi="Wingdings" w:hint="default"/>
      </w:rPr>
    </w:lvl>
  </w:abstractNum>
  <w:abstractNum w:abstractNumId="14" w15:restartNumberingAfterBreak="0">
    <w:nsid w:val="7FD42B2F"/>
    <w:multiLevelType w:val="hybridMultilevel"/>
    <w:tmpl w:val="D71249B0"/>
    <w:lvl w:ilvl="0" w:tplc="47C6C3DC">
      <w:start w:val="1"/>
      <w:numFmt w:val="bullet"/>
      <w:lvlText w:val=""/>
      <w:lvlJc w:val="left"/>
      <w:pPr>
        <w:tabs>
          <w:tab w:val="num" w:pos="780"/>
        </w:tabs>
        <w:ind w:left="780" w:hanging="360"/>
      </w:pPr>
      <w:rPr>
        <w:rFonts w:ascii="Symbol" w:hAnsi="Symbol" w:hint="default"/>
      </w:rPr>
    </w:lvl>
    <w:lvl w:ilvl="1" w:tplc="4F0CE2AA" w:tentative="1">
      <w:start w:val="1"/>
      <w:numFmt w:val="bullet"/>
      <w:lvlText w:val="o"/>
      <w:lvlJc w:val="left"/>
      <w:pPr>
        <w:ind w:left="1500" w:hanging="360"/>
      </w:pPr>
      <w:rPr>
        <w:rFonts w:ascii="Courier New" w:hAnsi="Courier New" w:cs="Courier New" w:hint="default"/>
      </w:rPr>
    </w:lvl>
    <w:lvl w:ilvl="2" w:tplc="3670B4AC" w:tentative="1">
      <w:start w:val="1"/>
      <w:numFmt w:val="bullet"/>
      <w:lvlText w:val=""/>
      <w:lvlJc w:val="left"/>
      <w:pPr>
        <w:ind w:left="2220" w:hanging="360"/>
      </w:pPr>
      <w:rPr>
        <w:rFonts w:ascii="Wingdings" w:hAnsi="Wingdings" w:hint="default"/>
      </w:rPr>
    </w:lvl>
    <w:lvl w:ilvl="3" w:tplc="D8D85C58" w:tentative="1">
      <w:start w:val="1"/>
      <w:numFmt w:val="bullet"/>
      <w:lvlText w:val=""/>
      <w:lvlJc w:val="left"/>
      <w:pPr>
        <w:ind w:left="2940" w:hanging="360"/>
      </w:pPr>
      <w:rPr>
        <w:rFonts w:ascii="Symbol" w:hAnsi="Symbol" w:hint="default"/>
      </w:rPr>
    </w:lvl>
    <w:lvl w:ilvl="4" w:tplc="0792CA24" w:tentative="1">
      <w:start w:val="1"/>
      <w:numFmt w:val="bullet"/>
      <w:lvlText w:val="o"/>
      <w:lvlJc w:val="left"/>
      <w:pPr>
        <w:ind w:left="3660" w:hanging="360"/>
      </w:pPr>
      <w:rPr>
        <w:rFonts w:ascii="Courier New" w:hAnsi="Courier New" w:cs="Courier New" w:hint="default"/>
      </w:rPr>
    </w:lvl>
    <w:lvl w:ilvl="5" w:tplc="3E2A2858" w:tentative="1">
      <w:start w:val="1"/>
      <w:numFmt w:val="bullet"/>
      <w:lvlText w:val=""/>
      <w:lvlJc w:val="left"/>
      <w:pPr>
        <w:ind w:left="4380" w:hanging="360"/>
      </w:pPr>
      <w:rPr>
        <w:rFonts w:ascii="Wingdings" w:hAnsi="Wingdings" w:hint="default"/>
      </w:rPr>
    </w:lvl>
    <w:lvl w:ilvl="6" w:tplc="17A209DE" w:tentative="1">
      <w:start w:val="1"/>
      <w:numFmt w:val="bullet"/>
      <w:lvlText w:val=""/>
      <w:lvlJc w:val="left"/>
      <w:pPr>
        <w:ind w:left="5100" w:hanging="360"/>
      </w:pPr>
      <w:rPr>
        <w:rFonts w:ascii="Symbol" w:hAnsi="Symbol" w:hint="default"/>
      </w:rPr>
    </w:lvl>
    <w:lvl w:ilvl="7" w:tplc="E1E0EAF8" w:tentative="1">
      <w:start w:val="1"/>
      <w:numFmt w:val="bullet"/>
      <w:lvlText w:val="o"/>
      <w:lvlJc w:val="left"/>
      <w:pPr>
        <w:ind w:left="5820" w:hanging="360"/>
      </w:pPr>
      <w:rPr>
        <w:rFonts w:ascii="Courier New" w:hAnsi="Courier New" w:cs="Courier New" w:hint="default"/>
      </w:rPr>
    </w:lvl>
    <w:lvl w:ilvl="8" w:tplc="BB286908" w:tentative="1">
      <w:start w:val="1"/>
      <w:numFmt w:val="bullet"/>
      <w:lvlText w:val=""/>
      <w:lvlJc w:val="left"/>
      <w:pPr>
        <w:ind w:left="6540" w:hanging="360"/>
      </w:pPr>
      <w:rPr>
        <w:rFonts w:ascii="Wingdings" w:hAnsi="Wingdings" w:hint="default"/>
      </w:rPr>
    </w:lvl>
  </w:abstractNum>
  <w:num w:numId="1" w16cid:durableId="235551215">
    <w:abstractNumId w:val="6"/>
  </w:num>
  <w:num w:numId="2" w16cid:durableId="1619412439">
    <w:abstractNumId w:val="2"/>
  </w:num>
  <w:num w:numId="3" w16cid:durableId="1395664759">
    <w:abstractNumId w:val="8"/>
  </w:num>
  <w:num w:numId="4" w16cid:durableId="891040381">
    <w:abstractNumId w:val="0"/>
  </w:num>
  <w:num w:numId="5" w16cid:durableId="1944264065">
    <w:abstractNumId w:val="14"/>
  </w:num>
  <w:num w:numId="6" w16cid:durableId="402067685">
    <w:abstractNumId w:val="1"/>
  </w:num>
  <w:num w:numId="7" w16cid:durableId="1317955106">
    <w:abstractNumId w:val="11"/>
  </w:num>
  <w:num w:numId="8" w16cid:durableId="449083150">
    <w:abstractNumId w:val="4"/>
  </w:num>
  <w:num w:numId="9" w16cid:durableId="635912761">
    <w:abstractNumId w:val="3"/>
  </w:num>
  <w:num w:numId="10" w16cid:durableId="1952279267">
    <w:abstractNumId w:val="12"/>
  </w:num>
  <w:num w:numId="11" w16cid:durableId="803347378">
    <w:abstractNumId w:val="5"/>
  </w:num>
  <w:num w:numId="12" w16cid:durableId="370763336">
    <w:abstractNumId w:val="13"/>
  </w:num>
  <w:num w:numId="13" w16cid:durableId="45380428">
    <w:abstractNumId w:val="10"/>
  </w:num>
  <w:num w:numId="14" w16cid:durableId="317073862">
    <w:abstractNumId w:val="9"/>
  </w:num>
  <w:num w:numId="15" w16cid:durableId="1958951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53"/>
    <w:rsid w:val="00000A70"/>
    <w:rsid w:val="000032B8"/>
    <w:rsid w:val="00003B06"/>
    <w:rsid w:val="000054B9"/>
    <w:rsid w:val="00007292"/>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138"/>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3D0D"/>
    <w:rsid w:val="00073E6E"/>
    <w:rsid w:val="00074236"/>
    <w:rsid w:val="000746BD"/>
    <w:rsid w:val="00076D7D"/>
    <w:rsid w:val="00080D95"/>
    <w:rsid w:val="00083A78"/>
    <w:rsid w:val="00083D33"/>
    <w:rsid w:val="00090E6B"/>
    <w:rsid w:val="00091B2C"/>
    <w:rsid w:val="00092160"/>
    <w:rsid w:val="00092ABC"/>
    <w:rsid w:val="000953AC"/>
    <w:rsid w:val="00097AAF"/>
    <w:rsid w:val="00097D13"/>
    <w:rsid w:val="000A4893"/>
    <w:rsid w:val="000A54E0"/>
    <w:rsid w:val="000A72C4"/>
    <w:rsid w:val="000B0F30"/>
    <w:rsid w:val="000B1486"/>
    <w:rsid w:val="000B2FC2"/>
    <w:rsid w:val="000B357D"/>
    <w:rsid w:val="000B3E61"/>
    <w:rsid w:val="000B50B2"/>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D7ADE"/>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78F8"/>
    <w:rsid w:val="00110F8C"/>
    <w:rsid w:val="0011274A"/>
    <w:rsid w:val="00113522"/>
    <w:rsid w:val="0011378D"/>
    <w:rsid w:val="00115EE9"/>
    <w:rsid w:val="001169F9"/>
    <w:rsid w:val="00120797"/>
    <w:rsid w:val="001218D2"/>
    <w:rsid w:val="00121E1C"/>
    <w:rsid w:val="0012371B"/>
    <w:rsid w:val="001245C8"/>
    <w:rsid w:val="00124653"/>
    <w:rsid w:val="001247C5"/>
    <w:rsid w:val="00127893"/>
    <w:rsid w:val="001312BB"/>
    <w:rsid w:val="00137D90"/>
    <w:rsid w:val="00141D0D"/>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2AA0"/>
    <w:rsid w:val="0017347B"/>
    <w:rsid w:val="00173CBB"/>
    <w:rsid w:val="0017725B"/>
    <w:rsid w:val="0018050C"/>
    <w:rsid w:val="0018117F"/>
    <w:rsid w:val="001824ED"/>
    <w:rsid w:val="00183262"/>
    <w:rsid w:val="0018478F"/>
    <w:rsid w:val="00184B03"/>
    <w:rsid w:val="00185C59"/>
    <w:rsid w:val="00185F0B"/>
    <w:rsid w:val="00187C1B"/>
    <w:rsid w:val="00187DB7"/>
    <w:rsid w:val="001908AC"/>
    <w:rsid w:val="00190CFB"/>
    <w:rsid w:val="0019457A"/>
    <w:rsid w:val="00195106"/>
    <w:rsid w:val="00195257"/>
    <w:rsid w:val="00195388"/>
    <w:rsid w:val="0019539E"/>
    <w:rsid w:val="001968BC"/>
    <w:rsid w:val="001A0739"/>
    <w:rsid w:val="001A0F00"/>
    <w:rsid w:val="001A2BDD"/>
    <w:rsid w:val="001A3DDF"/>
    <w:rsid w:val="001A4310"/>
    <w:rsid w:val="001A4D05"/>
    <w:rsid w:val="001A6B7F"/>
    <w:rsid w:val="001B053A"/>
    <w:rsid w:val="001B26D8"/>
    <w:rsid w:val="001B3BFA"/>
    <w:rsid w:val="001B7131"/>
    <w:rsid w:val="001B75B8"/>
    <w:rsid w:val="001C1230"/>
    <w:rsid w:val="001C2454"/>
    <w:rsid w:val="001C3BE8"/>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1F9"/>
    <w:rsid w:val="001E655E"/>
    <w:rsid w:val="001F3CB8"/>
    <w:rsid w:val="001F6B91"/>
    <w:rsid w:val="001F703C"/>
    <w:rsid w:val="00200B9E"/>
    <w:rsid w:val="00200BF5"/>
    <w:rsid w:val="002010D1"/>
    <w:rsid w:val="00201338"/>
    <w:rsid w:val="0020738F"/>
    <w:rsid w:val="0020775D"/>
    <w:rsid w:val="002116DD"/>
    <w:rsid w:val="0021383D"/>
    <w:rsid w:val="00216BBA"/>
    <w:rsid w:val="00216E12"/>
    <w:rsid w:val="00217466"/>
    <w:rsid w:val="0021751D"/>
    <w:rsid w:val="00217C49"/>
    <w:rsid w:val="0022177D"/>
    <w:rsid w:val="002242DA"/>
    <w:rsid w:val="00224C37"/>
    <w:rsid w:val="002304DF"/>
    <w:rsid w:val="002307FA"/>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6054"/>
    <w:rsid w:val="00267841"/>
    <w:rsid w:val="002710C3"/>
    <w:rsid w:val="002734D6"/>
    <w:rsid w:val="00274C45"/>
    <w:rsid w:val="00275109"/>
    <w:rsid w:val="00275BEE"/>
    <w:rsid w:val="00277434"/>
    <w:rsid w:val="00280123"/>
    <w:rsid w:val="00281343"/>
    <w:rsid w:val="00281883"/>
    <w:rsid w:val="002874E3"/>
    <w:rsid w:val="00287656"/>
    <w:rsid w:val="00291518"/>
    <w:rsid w:val="002965B6"/>
    <w:rsid w:val="00296FF0"/>
    <w:rsid w:val="002A11D3"/>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1C33"/>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621"/>
    <w:rsid w:val="00333930"/>
    <w:rsid w:val="00336BA4"/>
    <w:rsid w:val="00336C7A"/>
    <w:rsid w:val="00337392"/>
    <w:rsid w:val="00337659"/>
    <w:rsid w:val="003427C9"/>
    <w:rsid w:val="00342950"/>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53BE"/>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200"/>
    <w:rsid w:val="003C664C"/>
    <w:rsid w:val="003D353C"/>
    <w:rsid w:val="003D4453"/>
    <w:rsid w:val="003D726D"/>
    <w:rsid w:val="003E0875"/>
    <w:rsid w:val="003E0BB8"/>
    <w:rsid w:val="003E6CB0"/>
    <w:rsid w:val="003F1F5E"/>
    <w:rsid w:val="003F286A"/>
    <w:rsid w:val="003F77F8"/>
    <w:rsid w:val="0040021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2BF8"/>
    <w:rsid w:val="00423FBC"/>
    <w:rsid w:val="004241AA"/>
    <w:rsid w:val="0042422E"/>
    <w:rsid w:val="00425C69"/>
    <w:rsid w:val="004270F0"/>
    <w:rsid w:val="004303AE"/>
    <w:rsid w:val="0043190E"/>
    <w:rsid w:val="004324E9"/>
    <w:rsid w:val="004350F3"/>
    <w:rsid w:val="00436980"/>
    <w:rsid w:val="00441016"/>
    <w:rsid w:val="00441F2F"/>
    <w:rsid w:val="0044228B"/>
    <w:rsid w:val="00447018"/>
    <w:rsid w:val="00450561"/>
    <w:rsid w:val="00450A40"/>
    <w:rsid w:val="00451D7C"/>
    <w:rsid w:val="00452FC3"/>
    <w:rsid w:val="00454715"/>
    <w:rsid w:val="0045570C"/>
    <w:rsid w:val="00455936"/>
    <w:rsid w:val="00455ACE"/>
    <w:rsid w:val="00456432"/>
    <w:rsid w:val="00461B69"/>
    <w:rsid w:val="00462B3D"/>
    <w:rsid w:val="0047386E"/>
    <w:rsid w:val="00474927"/>
    <w:rsid w:val="00475913"/>
    <w:rsid w:val="00480080"/>
    <w:rsid w:val="004824A7"/>
    <w:rsid w:val="00482A4F"/>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4EF5"/>
    <w:rsid w:val="004B576C"/>
    <w:rsid w:val="004B772A"/>
    <w:rsid w:val="004C302F"/>
    <w:rsid w:val="004C4609"/>
    <w:rsid w:val="004C4B8A"/>
    <w:rsid w:val="004C52EF"/>
    <w:rsid w:val="004C5F34"/>
    <w:rsid w:val="004C600C"/>
    <w:rsid w:val="004C7888"/>
    <w:rsid w:val="004D1AC9"/>
    <w:rsid w:val="004D27DE"/>
    <w:rsid w:val="004D3F41"/>
    <w:rsid w:val="004D5098"/>
    <w:rsid w:val="004D5DA3"/>
    <w:rsid w:val="004D6497"/>
    <w:rsid w:val="004D7347"/>
    <w:rsid w:val="004E0E60"/>
    <w:rsid w:val="004E12A3"/>
    <w:rsid w:val="004E2492"/>
    <w:rsid w:val="004E3096"/>
    <w:rsid w:val="004E47F2"/>
    <w:rsid w:val="004E4E2B"/>
    <w:rsid w:val="004E50CC"/>
    <w:rsid w:val="004E5D4F"/>
    <w:rsid w:val="004E5DEA"/>
    <w:rsid w:val="004E6639"/>
    <w:rsid w:val="004E6BAE"/>
    <w:rsid w:val="004F32AD"/>
    <w:rsid w:val="004F57CB"/>
    <w:rsid w:val="004F64F6"/>
    <w:rsid w:val="004F69C0"/>
    <w:rsid w:val="004F7EFA"/>
    <w:rsid w:val="00500121"/>
    <w:rsid w:val="005017AC"/>
    <w:rsid w:val="00501E8A"/>
    <w:rsid w:val="00505121"/>
    <w:rsid w:val="00505C04"/>
    <w:rsid w:val="00505F1B"/>
    <w:rsid w:val="005073E8"/>
    <w:rsid w:val="0050755A"/>
    <w:rsid w:val="00510503"/>
    <w:rsid w:val="00510B44"/>
    <w:rsid w:val="00511637"/>
    <w:rsid w:val="0051324D"/>
    <w:rsid w:val="00515466"/>
    <w:rsid w:val="005154F7"/>
    <w:rsid w:val="005159DE"/>
    <w:rsid w:val="00515DEF"/>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072"/>
    <w:rsid w:val="005C7CCB"/>
    <w:rsid w:val="005D1444"/>
    <w:rsid w:val="005D4DAE"/>
    <w:rsid w:val="005D767D"/>
    <w:rsid w:val="005D7A30"/>
    <w:rsid w:val="005D7D3B"/>
    <w:rsid w:val="005E1999"/>
    <w:rsid w:val="005E232C"/>
    <w:rsid w:val="005E2B83"/>
    <w:rsid w:val="005E3EC3"/>
    <w:rsid w:val="005E4AEB"/>
    <w:rsid w:val="005E738F"/>
    <w:rsid w:val="005E788B"/>
    <w:rsid w:val="005F1519"/>
    <w:rsid w:val="005F4862"/>
    <w:rsid w:val="005F5679"/>
    <w:rsid w:val="005F5FDF"/>
    <w:rsid w:val="005F6960"/>
    <w:rsid w:val="005F7000"/>
    <w:rsid w:val="005F79B8"/>
    <w:rsid w:val="005F7AAA"/>
    <w:rsid w:val="00600BAA"/>
    <w:rsid w:val="006012DA"/>
    <w:rsid w:val="00603B0F"/>
    <w:rsid w:val="006049F5"/>
    <w:rsid w:val="00605F7B"/>
    <w:rsid w:val="00607E64"/>
    <w:rsid w:val="006106E9"/>
    <w:rsid w:val="0061159E"/>
    <w:rsid w:val="00614633"/>
    <w:rsid w:val="00614BC8"/>
    <w:rsid w:val="006151FB"/>
    <w:rsid w:val="00617411"/>
    <w:rsid w:val="00620352"/>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4EC7"/>
    <w:rsid w:val="00662B77"/>
    <w:rsid w:val="00662D0E"/>
    <w:rsid w:val="00663265"/>
    <w:rsid w:val="0066345F"/>
    <w:rsid w:val="0066485B"/>
    <w:rsid w:val="0067036E"/>
    <w:rsid w:val="00671693"/>
    <w:rsid w:val="00672852"/>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2E45"/>
    <w:rsid w:val="006A3487"/>
    <w:rsid w:val="006A6068"/>
    <w:rsid w:val="006B129D"/>
    <w:rsid w:val="006B12AE"/>
    <w:rsid w:val="006B16B3"/>
    <w:rsid w:val="006B1918"/>
    <w:rsid w:val="006B233E"/>
    <w:rsid w:val="006B23D8"/>
    <w:rsid w:val="006B28D5"/>
    <w:rsid w:val="006B2A01"/>
    <w:rsid w:val="006B2B8C"/>
    <w:rsid w:val="006B2DEB"/>
    <w:rsid w:val="006B3CE8"/>
    <w:rsid w:val="006B54C5"/>
    <w:rsid w:val="006B5E80"/>
    <w:rsid w:val="006B7A2E"/>
    <w:rsid w:val="006C4709"/>
    <w:rsid w:val="006D1C16"/>
    <w:rsid w:val="006D29BF"/>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0968"/>
    <w:rsid w:val="0071131D"/>
    <w:rsid w:val="00711E3D"/>
    <w:rsid w:val="00711E85"/>
    <w:rsid w:val="00712610"/>
    <w:rsid w:val="00712DDA"/>
    <w:rsid w:val="00713C05"/>
    <w:rsid w:val="00716862"/>
    <w:rsid w:val="00717739"/>
    <w:rsid w:val="00717DE4"/>
    <w:rsid w:val="00721724"/>
    <w:rsid w:val="00722EC5"/>
    <w:rsid w:val="00723326"/>
    <w:rsid w:val="00724252"/>
    <w:rsid w:val="00727E7A"/>
    <w:rsid w:val="0073163C"/>
    <w:rsid w:val="00731BFE"/>
    <w:rsid w:val="00731DE3"/>
    <w:rsid w:val="00735B9D"/>
    <w:rsid w:val="007365A5"/>
    <w:rsid w:val="00736FB0"/>
    <w:rsid w:val="00737E76"/>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475F"/>
    <w:rsid w:val="0078552A"/>
    <w:rsid w:val="00785729"/>
    <w:rsid w:val="00786058"/>
    <w:rsid w:val="0079487D"/>
    <w:rsid w:val="00795998"/>
    <w:rsid w:val="007966D4"/>
    <w:rsid w:val="00796A0A"/>
    <w:rsid w:val="0079792C"/>
    <w:rsid w:val="007A0989"/>
    <w:rsid w:val="007A331F"/>
    <w:rsid w:val="007A3844"/>
    <w:rsid w:val="007A4381"/>
    <w:rsid w:val="007A5466"/>
    <w:rsid w:val="007A6A2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1FAC"/>
    <w:rsid w:val="00822135"/>
    <w:rsid w:val="00823E4C"/>
    <w:rsid w:val="00825538"/>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5088"/>
    <w:rsid w:val="00856C57"/>
    <w:rsid w:val="0085797D"/>
    <w:rsid w:val="00860020"/>
    <w:rsid w:val="008618E7"/>
    <w:rsid w:val="00861995"/>
    <w:rsid w:val="0086231A"/>
    <w:rsid w:val="00862539"/>
    <w:rsid w:val="0086477C"/>
    <w:rsid w:val="00864BAD"/>
    <w:rsid w:val="00866F9D"/>
    <w:rsid w:val="008673D9"/>
    <w:rsid w:val="00871775"/>
    <w:rsid w:val="00871AEF"/>
    <w:rsid w:val="008726E5"/>
    <w:rsid w:val="0087289E"/>
    <w:rsid w:val="00874C05"/>
    <w:rsid w:val="0087588B"/>
    <w:rsid w:val="0087680A"/>
    <w:rsid w:val="008806EB"/>
    <w:rsid w:val="008808DE"/>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133"/>
    <w:rsid w:val="008D27A5"/>
    <w:rsid w:val="008D2AAB"/>
    <w:rsid w:val="008D309C"/>
    <w:rsid w:val="008D58F9"/>
    <w:rsid w:val="008D7427"/>
    <w:rsid w:val="008E3338"/>
    <w:rsid w:val="008E47BE"/>
    <w:rsid w:val="008E4ACF"/>
    <w:rsid w:val="008F09DF"/>
    <w:rsid w:val="008F3053"/>
    <w:rsid w:val="008F3136"/>
    <w:rsid w:val="008F40DF"/>
    <w:rsid w:val="008F5E16"/>
    <w:rsid w:val="008F5EFC"/>
    <w:rsid w:val="00901670"/>
    <w:rsid w:val="00902212"/>
    <w:rsid w:val="00903E0A"/>
    <w:rsid w:val="009044C3"/>
    <w:rsid w:val="00904721"/>
    <w:rsid w:val="00907780"/>
    <w:rsid w:val="00907EDD"/>
    <w:rsid w:val="009107AD"/>
    <w:rsid w:val="00915568"/>
    <w:rsid w:val="00917E0C"/>
    <w:rsid w:val="00920711"/>
    <w:rsid w:val="00921A1E"/>
    <w:rsid w:val="009224E7"/>
    <w:rsid w:val="00924EA9"/>
    <w:rsid w:val="00925CE1"/>
    <w:rsid w:val="00925F5C"/>
    <w:rsid w:val="00930897"/>
    <w:rsid w:val="00931726"/>
    <w:rsid w:val="009319B1"/>
    <w:rsid w:val="009320D2"/>
    <w:rsid w:val="009329FB"/>
    <w:rsid w:val="00932C77"/>
    <w:rsid w:val="0093417F"/>
    <w:rsid w:val="00934AC2"/>
    <w:rsid w:val="009369C7"/>
    <w:rsid w:val="009375BB"/>
    <w:rsid w:val="009418E9"/>
    <w:rsid w:val="00946044"/>
    <w:rsid w:val="0094653B"/>
    <w:rsid w:val="009465AB"/>
    <w:rsid w:val="00946DEE"/>
    <w:rsid w:val="00953381"/>
    <w:rsid w:val="00953499"/>
    <w:rsid w:val="00954A16"/>
    <w:rsid w:val="0095696D"/>
    <w:rsid w:val="00960F2D"/>
    <w:rsid w:val="00961364"/>
    <w:rsid w:val="0096482F"/>
    <w:rsid w:val="00964E3A"/>
    <w:rsid w:val="00967126"/>
    <w:rsid w:val="00970EAE"/>
    <w:rsid w:val="00971627"/>
    <w:rsid w:val="00972797"/>
    <w:rsid w:val="0097279D"/>
    <w:rsid w:val="00974114"/>
    <w:rsid w:val="00976837"/>
    <w:rsid w:val="00980311"/>
    <w:rsid w:val="0098170E"/>
    <w:rsid w:val="0098285C"/>
    <w:rsid w:val="00982F18"/>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36D"/>
    <w:rsid w:val="00A51F3E"/>
    <w:rsid w:val="00A5364B"/>
    <w:rsid w:val="00A54142"/>
    <w:rsid w:val="00A54C42"/>
    <w:rsid w:val="00A572B1"/>
    <w:rsid w:val="00A577AF"/>
    <w:rsid w:val="00A60177"/>
    <w:rsid w:val="00A61C27"/>
    <w:rsid w:val="00A62638"/>
    <w:rsid w:val="00A6344D"/>
    <w:rsid w:val="00A644B8"/>
    <w:rsid w:val="00A65468"/>
    <w:rsid w:val="00A6678D"/>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21B6"/>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478AE"/>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5414"/>
    <w:rsid w:val="00B90097"/>
    <w:rsid w:val="00B90999"/>
    <w:rsid w:val="00B91AD7"/>
    <w:rsid w:val="00B92D23"/>
    <w:rsid w:val="00B935A7"/>
    <w:rsid w:val="00B95BC8"/>
    <w:rsid w:val="00B96E87"/>
    <w:rsid w:val="00B96E99"/>
    <w:rsid w:val="00BA04EE"/>
    <w:rsid w:val="00BA146A"/>
    <w:rsid w:val="00BA32EE"/>
    <w:rsid w:val="00BB1AC4"/>
    <w:rsid w:val="00BB2650"/>
    <w:rsid w:val="00BB5B36"/>
    <w:rsid w:val="00BC027B"/>
    <w:rsid w:val="00BC25BF"/>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0E1"/>
    <w:rsid w:val="00BE5274"/>
    <w:rsid w:val="00BE71CD"/>
    <w:rsid w:val="00BE7748"/>
    <w:rsid w:val="00BE7BDA"/>
    <w:rsid w:val="00BF0548"/>
    <w:rsid w:val="00BF4949"/>
    <w:rsid w:val="00BF4D7C"/>
    <w:rsid w:val="00BF5085"/>
    <w:rsid w:val="00C013F4"/>
    <w:rsid w:val="00C01EF6"/>
    <w:rsid w:val="00C040AB"/>
    <w:rsid w:val="00C0499B"/>
    <w:rsid w:val="00C05311"/>
    <w:rsid w:val="00C05406"/>
    <w:rsid w:val="00C05CF0"/>
    <w:rsid w:val="00C119AC"/>
    <w:rsid w:val="00C143B6"/>
    <w:rsid w:val="00C14EE6"/>
    <w:rsid w:val="00C151DA"/>
    <w:rsid w:val="00C152A1"/>
    <w:rsid w:val="00C161DF"/>
    <w:rsid w:val="00C16CCB"/>
    <w:rsid w:val="00C2142B"/>
    <w:rsid w:val="00C22987"/>
    <w:rsid w:val="00C23956"/>
    <w:rsid w:val="00C248E6"/>
    <w:rsid w:val="00C2766F"/>
    <w:rsid w:val="00C3141E"/>
    <w:rsid w:val="00C3223B"/>
    <w:rsid w:val="00C333C6"/>
    <w:rsid w:val="00C35ACB"/>
    <w:rsid w:val="00C35CC5"/>
    <w:rsid w:val="00C361C5"/>
    <w:rsid w:val="00C377D1"/>
    <w:rsid w:val="00C37BDA"/>
    <w:rsid w:val="00C37C84"/>
    <w:rsid w:val="00C42B41"/>
    <w:rsid w:val="00C46166"/>
    <w:rsid w:val="00C4710D"/>
    <w:rsid w:val="00C50908"/>
    <w:rsid w:val="00C50CAD"/>
    <w:rsid w:val="00C5254B"/>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9B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3FCB"/>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07"/>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0752B"/>
    <w:rsid w:val="00D10301"/>
    <w:rsid w:val="00D11B0B"/>
    <w:rsid w:val="00D12A3E"/>
    <w:rsid w:val="00D1454E"/>
    <w:rsid w:val="00D22160"/>
    <w:rsid w:val="00D22172"/>
    <w:rsid w:val="00D22D16"/>
    <w:rsid w:val="00D2301B"/>
    <w:rsid w:val="00D239EE"/>
    <w:rsid w:val="00D2655D"/>
    <w:rsid w:val="00D30534"/>
    <w:rsid w:val="00D35728"/>
    <w:rsid w:val="00D359A7"/>
    <w:rsid w:val="00D37BCF"/>
    <w:rsid w:val="00D4077B"/>
    <w:rsid w:val="00D40F93"/>
    <w:rsid w:val="00D42277"/>
    <w:rsid w:val="00D43C59"/>
    <w:rsid w:val="00D44ADE"/>
    <w:rsid w:val="00D50D65"/>
    <w:rsid w:val="00D512E0"/>
    <w:rsid w:val="00D519F3"/>
    <w:rsid w:val="00D51D2A"/>
    <w:rsid w:val="00D53B7C"/>
    <w:rsid w:val="00D55F52"/>
    <w:rsid w:val="00D56508"/>
    <w:rsid w:val="00D60D00"/>
    <w:rsid w:val="00D6131A"/>
    <w:rsid w:val="00D61611"/>
    <w:rsid w:val="00D61784"/>
    <w:rsid w:val="00D6178A"/>
    <w:rsid w:val="00D62F6C"/>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6311"/>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48B"/>
    <w:rsid w:val="00DC1F1B"/>
    <w:rsid w:val="00DC1FFC"/>
    <w:rsid w:val="00DC3D8F"/>
    <w:rsid w:val="00DC42E8"/>
    <w:rsid w:val="00DC59F7"/>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BDB"/>
    <w:rsid w:val="00DF2707"/>
    <w:rsid w:val="00DF381A"/>
    <w:rsid w:val="00DF4D90"/>
    <w:rsid w:val="00DF5EBD"/>
    <w:rsid w:val="00DF6BA8"/>
    <w:rsid w:val="00DF78EA"/>
    <w:rsid w:val="00DF7CA3"/>
    <w:rsid w:val="00DF7F0D"/>
    <w:rsid w:val="00E00D5A"/>
    <w:rsid w:val="00E01462"/>
    <w:rsid w:val="00E01A76"/>
    <w:rsid w:val="00E04B30"/>
    <w:rsid w:val="00E055ED"/>
    <w:rsid w:val="00E05E4F"/>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2180"/>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4E9B"/>
    <w:rsid w:val="00EA658E"/>
    <w:rsid w:val="00EA7A88"/>
    <w:rsid w:val="00EB27F2"/>
    <w:rsid w:val="00EB3928"/>
    <w:rsid w:val="00EB3C53"/>
    <w:rsid w:val="00EB5373"/>
    <w:rsid w:val="00EC02A2"/>
    <w:rsid w:val="00EC379B"/>
    <w:rsid w:val="00EC37DF"/>
    <w:rsid w:val="00EC3A99"/>
    <w:rsid w:val="00EC41B1"/>
    <w:rsid w:val="00ED0665"/>
    <w:rsid w:val="00ED12C0"/>
    <w:rsid w:val="00ED19F0"/>
    <w:rsid w:val="00ED2B50"/>
    <w:rsid w:val="00ED3A32"/>
    <w:rsid w:val="00ED3BDE"/>
    <w:rsid w:val="00ED49E7"/>
    <w:rsid w:val="00ED68FB"/>
    <w:rsid w:val="00ED783A"/>
    <w:rsid w:val="00ED7DE8"/>
    <w:rsid w:val="00EE151E"/>
    <w:rsid w:val="00EE2E34"/>
    <w:rsid w:val="00EE2E91"/>
    <w:rsid w:val="00EE3370"/>
    <w:rsid w:val="00EE43A2"/>
    <w:rsid w:val="00EE46B7"/>
    <w:rsid w:val="00EE5A49"/>
    <w:rsid w:val="00EE664B"/>
    <w:rsid w:val="00EF10BA"/>
    <w:rsid w:val="00EF1257"/>
    <w:rsid w:val="00EF1738"/>
    <w:rsid w:val="00EF2BAF"/>
    <w:rsid w:val="00EF3B8F"/>
    <w:rsid w:val="00EF543E"/>
    <w:rsid w:val="00EF559F"/>
    <w:rsid w:val="00EF5AA2"/>
    <w:rsid w:val="00EF7E26"/>
    <w:rsid w:val="00F00BA4"/>
    <w:rsid w:val="00F019D7"/>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362"/>
    <w:rsid w:val="00F25C26"/>
    <w:rsid w:val="00F25CC2"/>
    <w:rsid w:val="00F27573"/>
    <w:rsid w:val="00F307B6"/>
    <w:rsid w:val="00F30EB8"/>
    <w:rsid w:val="00F31876"/>
    <w:rsid w:val="00F31C67"/>
    <w:rsid w:val="00F33081"/>
    <w:rsid w:val="00F36FE0"/>
    <w:rsid w:val="00F37EA8"/>
    <w:rsid w:val="00F40B14"/>
    <w:rsid w:val="00F41186"/>
    <w:rsid w:val="00F41EEF"/>
    <w:rsid w:val="00F41FAC"/>
    <w:rsid w:val="00F420C6"/>
    <w:rsid w:val="00F423D3"/>
    <w:rsid w:val="00F44349"/>
    <w:rsid w:val="00F4569E"/>
    <w:rsid w:val="00F45AFC"/>
    <w:rsid w:val="00F462F4"/>
    <w:rsid w:val="00F50130"/>
    <w:rsid w:val="00F5068F"/>
    <w:rsid w:val="00F5110B"/>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323659-BD69-4790-A446-9A1E81E1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72AA0"/>
    <w:rPr>
      <w:sz w:val="16"/>
      <w:szCs w:val="16"/>
    </w:rPr>
  </w:style>
  <w:style w:type="paragraph" w:styleId="CommentText">
    <w:name w:val="annotation text"/>
    <w:basedOn w:val="Normal"/>
    <w:link w:val="CommentTextChar"/>
    <w:unhideWhenUsed/>
    <w:rsid w:val="00172AA0"/>
    <w:rPr>
      <w:sz w:val="20"/>
      <w:szCs w:val="20"/>
    </w:rPr>
  </w:style>
  <w:style w:type="character" w:customStyle="1" w:styleId="CommentTextChar">
    <w:name w:val="Comment Text Char"/>
    <w:basedOn w:val="DefaultParagraphFont"/>
    <w:link w:val="CommentText"/>
    <w:rsid w:val="00172AA0"/>
  </w:style>
  <w:style w:type="paragraph" w:styleId="CommentSubject">
    <w:name w:val="annotation subject"/>
    <w:basedOn w:val="CommentText"/>
    <w:next w:val="CommentText"/>
    <w:link w:val="CommentSubjectChar"/>
    <w:semiHidden/>
    <w:unhideWhenUsed/>
    <w:rsid w:val="00172AA0"/>
    <w:rPr>
      <w:b/>
      <w:bCs/>
    </w:rPr>
  </w:style>
  <w:style w:type="character" w:customStyle="1" w:styleId="CommentSubjectChar">
    <w:name w:val="Comment Subject Char"/>
    <w:basedOn w:val="CommentTextChar"/>
    <w:link w:val="CommentSubject"/>
    <w:semiHidden/>
    <w:rsid w:val="00172AA0"/>
    <w:rPr>
      <w:b/>
      <w:bCs/>
    </w:rPr>
  </w:style>
  <w:style w:type="paragraph" w:styleId="Revision">
    <w:name w:val="Revision"/>
    <w:hidden/>
    <w:uiPriority w:val="99"/>
    <w:semiHidden/>
    <w:rsid w:val="00982F18"/>
    <w:rPr>
      <w:sz w:val="24"/>
      <w:szCs w:val="24"/>
    </w:rPr>
  </w:style>
  <w:style w:type="paragraph" w:styleId="ListParagraph">
    <w:name w:val="List Paragraph"/>
    <w:basedOn w:val="Normal"/>
    <w:uiPriority w:val="34"/>
    <w:qFormat/>
    <w:rsid w:val="00856C57"/>
    <w:pPr>
      <w:ind w:left="720"/>
      <w:contextualSpacing/>
    </w:pPr>
  </w:style>
  <w:style w:type="character" w:styleId="Hyperlink">
    <w:name w:val="Hyperlink"/>
    <w:basedOn w:val="DefaultParagraphFont"/>
    <w:unhideWhenUsed/>
    <w:rsid w:val="00185F0B"/>
    <w:rPr>
      <w:color w:val="0000FF" w:themeColor="hyperlink"/>
      <w:u w:val="single"/>
    </w:rPr>
  </w:style>
  <w:style w:type="character" w:customStyle="1" w:styleId="UnresolvedMention1">
    <w:name w:val="Unresolved Mention1"/>
    <w:basedOn w:val="DefaultParagraphFont"/>
    <w:uiPriority w:val="99"/>
    <w:semiHidden/>
    <w:unhideWhenUsed/>
    <w:rsid w:val="00185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Words>
  <Characters>7947</Characters>
  <Application>Microsoft Office Word</Application>
  <DocSecurity>0</DocSecurity>
  <Lines>158</Lines>
  <Paragraphs>50</Paragraphs>
  <ScaleCrop>false</ScaleCrop>
  <HeadingPairs>
    <vt:vector size="2" baseType="variant">
      <vt:variant>
        <vt:lpstr>Title</vt:lpstr>
      </vt:variant>
      <vt:variant>
        <vt:i4>1</vt:i4>
      </vt:variant>
    </vt:vector>
  </HeadingPairs>
  <TitlesOfParts>
    <vt:vector size="1" baseType="lpstr">
      <vt:lpstr>BA - HB03595 (Committee Report (Substituted))</vt:lpstr>
    </vt:vector>
  </TitlesOfParts>
  <Company>State of Texas</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23436</dc:subject>
  <dc:creator>State of Texas</dc:creator>
  <dc:description>HB 3595 by Barry-(H)Human Services (Substitute Document Number: 89R 21642)</dc:description>
  <cp:lastModifiedBy>Damian Duarte</cp:lastModifiedBy>
  <cp:revision>2</cp:revision>
  <cp:lastPrinted>2003-11-26T17:21:00Z</cp:lastPrinted>
  <dcterms:created xsi:type="dcterms:W3CDTF">2025-04-15T16:55:00Z</dcterms:created>
  <dcterms:modified xsi:type="dcterms:W3CDTF">2025-04-15T16:55:00Z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25.100.308</vt:lpwstr>
  </property>
</Properties>
</file>