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83176" w14:paraId="25590C3A" w14:textId="77777777" w:rsidTr="00345119">
        <w:tc>
          <w:tcPr>
            <w:tcW w:w="9576" w:type="dxa"/>
            <w:noWrap/>
          </w:tcPr>
          <w:p w14:paraId="01D00B95" w14:textId="77777777" w:rsidR="008423E4" w:rsidRPr="0022177D" w:rsidRDefault="00651243" w:rsidP="00D37245">
            <w:pPr>
              <w:pStyle w:val="Heading1"/>
            </w:pPr>
            <w:r w:rsidRPr="00631897">
              <w:t>BILL ANALYSIS</w:t>
            </w:r>
          </w:p>
        </w:tc>
      </w:tr>
    </w:tbl>
    <w:p w14:paraId="6436D048" w14:textId="77777777" w:rsidR="008423E4" w:rsidRPr="0022177D" w:rsidRDefault="008423E4" w:rsidP="00D37245">
      <w:pPr>
        <w:jc w:val="center"/>
      </w:pPr>
    </w:p>
    <w:p w14:paraId="25E14861" w14:textId="77777777" w:rsidR="008423E4" w:rsidRPr="00B31F0E" w:rsidRDefault="008423E4" w:rsidP="00D37245"/>
    <w:p w14:paraId="4EA26C22" w14:textId="77777777" w:rsidR="008423E4" w:rsidRPr="00742794" w:rsidRDefault="008423E4" w:rsidP="00D3724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83176" w14:paraId="5474AEBB" w14:textId="77777777" w:rsidTr="00345119">
        <w:tc>
          <w:tcPr>
            <w:tcW w:w="9576" w:type="dxa"/>
          </w:tcPr>
          <w:p w14:paraId="481B2559" w14:textId="6A15F2AF" w:rsidR="008423E4" w:rsidRPr="00861995" w:rsidRDefault="00651243" w:rsidP="00D37245">
            <w:pPr>
              <w:jc w:val="right"/>
            </w:pPr>
            <w:r>
              <w:t>H.B. 3697</w:t>
            </w:r>
          </w:p>
        </w:tc>
      </w:tr>
      <w:tr w:rsidR="00083176" w14:paraId="540172A1" w14:textId="77777777" w:rsidTr="00345119">
        <w:tc>
          <w:tcPr>
            <w:tcW w:w="9576" w:type="dxa"/>
          </w:tcPr>
          <w:p w14:paraId="1B602F40" w14:textId="40A0E650" w:rsidR="008423E4" w:rsidRPr="00861995" w:rsidRDefault="00651243" w:rsidP="00D37245">
            <w:pPr>
              <w:jc w:val="right"/>
            </w:pPr>
            <w:r>
              <w:t xml:space="preserve">By: </w:t>
            </w:r>
            <w:r w:rsidR="00997C36">
              <w:t>Cortez</w:t>
            </w:r>
          </w:p>
        </w:tc>
      </w:tr>
      <w:tr w:rsidR="00083176" w14:paraId="0B9CDD69" w14:textId="77777777" w:rsidTr="00345119">
        <w:tc>
          <w:tcPr>
            <w:tcW w:w="9576" w:type="dxa"/>
          </w:tcPr>
          <w:p w14:paraId="56977629" w14:textId="079024BC" w:rsidR="008423E4" w:rsidRPr="00861995" w:rsidRDefault="00651243" w:rsidP="00D37245">
            <w:pPr>
              <w:jc w:val="right"/>
            </w:pPr>
            <w:r>
              <w:t>Elections</w:t>
            </w:r>
          </w:p>
        </w:tc>
      </w:tr>
      <w:tr w:rsidR="00083176" w14:paraId="7FB2617F" w14:textId="77777777" w:rsidTr="00345119">
        <w:tc>
          <w:tcPr>
            <w:tcW w:w="9576" w:type="dxa"/>
          </w:tcPr>
          <w:p w14:paraId="1BE6C8CF" w14:textId="5B1FCC5A" w:rsidR="008423E4" w:rsidRDefault="00651243" w:rsidP="00D37245">
            <w:pPr>
              <w:jc w:val="right"/>
            </w:pPr>
            <w:r>
              <w:t>Committee Report (Unamended)</w:t>
            </w:r>
          </w:p>
        </w:tc>
      </w:tr>
    </w:tbl>
    <w:p w14:paraId="79533D18" w14:textId="77777777" w:rsidR="008423E4" w:rsidRDefault="008423E4" w:rsidP="00D37245">
      <w:pPr>
        <w:tabs>
          <w:tab w:val="right" w:pos="9360"/>
        </w:tabs>
      </w:pPr>
    </w:p>
    <w:p w14:paraId="095BBA95" w14:textId="77777777" w:rsidR="008423E4" w:rsidRDefault="008423E4" w:rsidP="00D37245"/>
    <w:p w14:paraId="1F119928" w14:textId="77777777" w:rsidR="008423E4" w:rsidRDefault="008423E4" w:rsidP="00D3724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83176" w14:paraId="1F21386D" w14:textId="77777777" w:rsidTr="00345119">
        <w:tc>
          <w:tcPr>
            <w:tcW w:w="9576" w:type="dxa"/>
          </w:tcPr>
          <w:p w14:paraId="012D61C3" w14:textId="77777777" w:rsidR="008423E4" w:rsidRPr="00A8133F" w:rsidRDefault="00651243" w:rsidP="00D3724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50C1B3B" w14:textId="77777777" w:rsidR="008423E4" w:rsidRDefault="008423E4" w:rsidP="00D37245"/>
          <w:p w14:paraId="3418C398" w14:textId="446211D5" w:rsidR="00C74707" w:rsidRDefault="00651243" w:rsidP="00D37245">
            <w:pPr>
              <w:pStyle w:val="Header"/>
              <w:jc w:val="both"/>
            </w:pPr>
            <w:r>
              <w:t xml:space="preserve">The bill author has informed the committee that the requirement in current law for </w:t>
            </w:r>
            <w:r w:rsidR="00CD48AF">
              <w:t>early voting ballot applications</w:t>
            </w:r>
            <w:r w:rsidR="00F564B6">
              <w:t xml:space="preserve"> to</w:t>
            </w:r>
            <w:r w:rsidR="00CD48AF">
              <w:t xml:space="preserve"> be printed in </w:t>
            </w:r>
            <w:r w:rsidR="00836330">
              <w:t>six</w:t>
            </w:r>
            <w:r w:rsidR="00CD48AF">
              <w:t xml:space="preserve">-point font poses </w:t>
            </w:r>
            <w:r>
              <w:t xml:space="preserve">a significant accessibility issue, </w:t>
            </w:r>
            <w:r w:rsidR="00CD48AF">
              <w:t xml:space="preserve">as that font size </w:t>
            </w:r>
            <w:r>
              <w:t xml:space="preserve">is exceptionally small. </w:t>
            </w:r>
            <w:r w:rsidR="00CD48AF">
              <w:t xml:space="preserve">The bill author has also informed the committee that in addition to </w:t>
            </w:r>
            <w:r w:rsidR="004906AD">
              <w:t xml:space="preserve">the </w:t>
            </w:r>
            <w:r>
              <w:t xml:space="preserve">readability challenges </w:t>
            </w:r>
            <w:r w:rsidR="004906AD">
              <w:t>presented by these formatting requirements</w:t>
            </w:r>
            <w:r>
              <w:t xml:space="preserve">, particularly </w:t>
            </w:r>
            <w:r w:rsidR="004906AD">
              <w:t xml:space="preserve">for </w:t>
            </w:r>
            <w:r>
              <w:t>older adults and those with visual impairments</w:t>
            </w:r>
            <w:r w:rsidR="00F564B6">
              <w:t>, t</w:t>
            </w:r>
            <w:r>
              <w:t>he lack of standardization regarding paper color and text color across counties creates inconsistency in the voting experience</w:t>
            </w:r>
            <w:r w:rsidR="00F564B6">
              <w:t>, which</w:t>
            </w:r>
            <w:r>
              <w:t xml:space="preserve"> can cause confusion and p</w:t>
            </w:r>
            <w:r>
              <w:t>otentially create barriers to participation for voters who travel or relocate within the state. H</w:t>
            </w:r>
            <w:r w:rsidR="00F564B6">
              <w:t>.</w:t>
            </w:r>
            <w:r>
              <w:t xml:space="preserve">B. 3697 </w:t>
            </w:r>
            <w:r w:rsidR="00F564B6">
              <w:t xml:space="preserve">seeks to address this issue by establishing uniform formatting requirements for balloting materials </w:t>
            </w:r>
            <w:r w:rsidR="00F564B6" w:rsidRPr="00CB1A57">
              <w:t>for a</w:t>
            </w:r>
            <w:r w:rsidR="00F564B6">
              <w:t>n early voting</w:t>
            </w:r>
            <w:r w:rsidR="00F564B6" w:rsidRPr="00CB1A57">
              <w:t xml:space="preserve"> ballot to be voted by mail</w:t>
            </w:r>
            <w:r w:rsidR="00F564B6">
              <w:t>.</w:t>
            </w:r>
          </w:p>
          <w:p w14:paraId="739B127D" w14:textId="68D0FA21" w:rsidR="008423E4" w:rsidRPr="00E26B13" w:rsidRDefault="00651243" w:rsidP="00D37245">
            <w:pPr>
              <w:pStyle w:val="Header"/>
              <w:jc w:val="both"/>
              <w:rPr>
                <w:b/>
              </w:rPr>
            </w:pPr>
            <w:r>
              <w:t xml:space="preserve"> </w:t>
            </w:r>
          </w:p>
        </w:tc>
      </w:tr>
      <w:tr w:rsidR="00083176" w14:paraId="0C518B31" w14:textId="77777777" w:rsidTr="00345119">
        <w:tc>
          <w:tcPr>
            <w:tcW w:w="9576" w:type="dxa"/>
          </w:tcPr>
          <w:p w14:paraId="587E808B" w14:textId="77777777" w:rsidR="0017725B" w:rsidRDefault="00651243" w:rsidP="00D3724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8163143" w14:textId="77777777" w:rsidR="0017725B" w:rsidRDefault="0017725B" w:rsidP="00D37245">
            <w:pPr>
              <w:rPr>
                <w:b/>
                <w:u w:val="single"/>
              </w:rPr>
            </w:pPr>
          </w:p>
          <w:p w14:paraId="7FF4DCCA" w14:textId="6FC73B66" w:rsidR="00EA4465" w:rsidRPr="00EA4465" w:rsidRDefault="00651243" w:rsidP="00D37245">
            <w:pPr>
              <w:jc w:val="both"/>
            </w:pPr>
            <w:r>
              <w:t xml:space="preserve">It is the committee's opinion that this bill does not expressly create a criminal offense, increase the punishment for an existing criminal </w:t>
            </w:r>
            <w:r>
              <w:t>offense or category of offenses, or change the eligibility of a person for community supervision, parole, or mandatory supervision.</w:t>
            </w:r>
          </w:p>
          <w:p w14:paraId="1C588E23" w14:textId="77777777" w:rsidR="0017725B" w:rsidRPr="0017725B" w:rsidRDefault="0017725B" w:rsidP="00D37245">
            <w:pPr>
              <w:rPr>
                <w:b/>
                <w:u w:val="single"/>
              </w:rPr>
            </w:pPr>
          </w:p>
        </w:tc>
      </w:tr>
      <w:tr w:rsidR="00083176" w14:paraId="77237A9F" w14:textId="77777777" w:rsidTr="00345119">
        <w:tc>
          <w:tcPr>
            <w:tcW w:w="9576" w:type="dxa"/>
          </w:tcPr>
          <w:p w14:paraId="2F558C4D" w14:textId="77777777" w:rsidR="008423E4" w:rsidRPr="00A8133F" w:rsidRDefault="00651243" w:rsidP="00D3724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FF433F8" w14:textId="77777777" w:rsidR="008423E4" w:rsidRDefault="008423E4" w:rsidP="00D37245"/>
          <w:p w14:paraId="170D21BF" w14:textId="6DD463CA" w:rsidR="00EA4465" w:rsidRDefault="00651243" w:rsidP="00D3724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C71DC76" w14:textId="77777777" w:rsidR="008423E4" w:rsidRPr="00E21FDC" w:rsidRDefault="008423E4" w:rsidP="00D37245">
            <w:pPr>
              <w:rPr>
                <w:b/>
              </w:rPr>
            </w:pPr>
          </w:p>
        </w:tc>
      </w:tr>
      <w:tr w:rsidR="00083176" w14:paraId="55C4E262" w14:textId="77777777" w:rsidTr="00345119">
        <w:tc>
          <w:tcPr>
            <w:tcW w:w="9576" w:type="dxa"/>
          </w:tcPr>
          <w:p w14:paraId="27242B36" w14:textId="77777777" w:rsidR="008423E4" w:rsidRPr="00A8133F" w:rsidRDefault="00651243" w:rsidP="00D3724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19A7D6D" w14:textId="77777777" w:rsidR="008423E4" w:rsidRDefault="008423E4" w:rsidP="00D37245"/>
          <w:p w14:paraId="3A2742F3" w14:textId="01530448" w:rsidR="00CB1A57" w:rsidRPr="009C36CD" w:rsidRDefault="00651243" w:rsidP="00D37245">
            <w:pPr>
              <w:pStyle w:val="Header"/>
              <w:jc w:val="both"/>
            </w:pPr>
            <w:r>
              <w:t xml:space="preserve">H.B. 3697 amends the </w:t>
            </w:r>
            <w:r w:rsidRPr="00CB1A57">
              <w:t>Election Code</w:t>
            </w:r>
            <w:r>
              <w:t xml:space="preserve"> to require</w:t>
            </w:r>
            <w:r w:rsidR="003A78CA" w:rsidRPr="00CB1A57">
              <w:t xml:space="preserve"> </w:t>
            </w:r>
            <w:r w:rsidR="003A78CA">
              <w:t>additional</w:t>
            </w:r>
            <w:r>
              <w:t xml:space="preserve"> balloting materials </w:t>
            </w:r>
            <w:r w:rsidR="001B1AD9" w:rsidRPr="00CB1A57">
              <w:t>for a</w:t>
            </w:r>
            <w:r w:rsidR="001B1AD9">
              <w:t>n early voting</w:t>
            </w:r>
            <w:r w:rsidR="001B1AD9" w:rsidRPr="00CB1A57">
              <w:t xml:space="preserve"> ballot to be voted by mail</w:t>
            </w:r>
            <w:r w:rsidR="00955C13">
              <w:t>, including the applicable instructions,</w:t>
            </w:r>
            <w:r w:rsidR="001B1AD9">
              <w:t xml:space="preserve"> </w:t>
            </w:r>
            <w:r w:rsidRPr="00CB1A57">
              <w:t xml:space="preserve">to be </w:t>
            </w:r>
            <w:r>
              <w:t>printed in at least 12-point type and in black text on a white background.</w:t>
            </w:r>
            <w:r w:rsidR="001B1AD9">
              <w:t xml:space="preserve"> The bill also requires the </w:t>
            </w:r>
            <w:r w:rsidR="001B1AD9" w:rsidRPr="00CB1A57">
              <w:t>officially prescribed application form</w:t>
            </w:r>
            <w:r w:rsidR="001B1AD9">
              <w:t xml:space="preserve"> for such a ballot to be printed in black text on a white background and increases the</w:t>
            </w:r>
            <w:r w:rsidR="005D7CDC">
              <w:t xml:space="preserve"> form's</w:t>
            </w:r>
            <w:r w:rsidR="001B1AD9">
              <w:t xml:space="preserve"> </w:t>
            </w:r>
            <w:r w:rsidR="00DA226E">
              <w:t>minimum type</w:t>
            </w:r>
            <w:r w:rsidR="001B1AD9">
              <w:t xml:space="preserve"> size</w:t>
            </w:r>
            <w:r w:rsidR="00DA226E">
              <w:t xml:space="preserve"> </w:t>
            </w:r>
            <w:r w:rsidR="001B1AD9">
              <w:t xml:space="preserve">from </w:t>
            </w:r>
            <w:r w:rsidR="00C0745E">
              <w:t xml:space="preserve">at least </w:t>
            </w:r>
            <w:r w:rsidR="00A8270A">
              <w:t>6</w:t>
            </w:r>
            <w:r w:rsidR="001B1AD9">
              <w:t xml:space="preserve">-point to </w:t>
            </w:r>
            <w:r w:rsidR="00C0745E">
              <w:t xml:space="preserve">at least </w:t>
            </w:r>
            <w:r w:rsidR="001B1AD9">
              <w:t xml:space="preserve">12-point. </w:t>
            </w:r>
            <w:r>
              <w:t>The bill applies</w:t>
            </w:r>
            <w:r w:rsidRPr="00CB1A57">
              <w:t xml:space="preserve"> only to an election ordered on or after the</w:t>
            </w:r>
            <w:r>
              <w:t xml:space="preserve"> bill's</w:t>
            </w:r>
            <w:r w:rsidRPr="00CB1A57">
              <w:t xml:space="preserve"> effective date.</w:t>
            </w:r>
          </w:p>
          <w:p w14:paraId="0B444983" w14:textId="77777777" w:rsidR="008423E4" w:rsidRPr="00835628" w:rsidRDefault="008423E4" w:rsidP="00D37245">
            <w:pPr>
              <w:rPr>
                <w:b/>
              </w:rPr>
            </w:pPr>
          </w:p>
        </w:tc>
      </w:tr>
      <w:tr w:rsidR="00083176" w14:paraId="41A3555C" w14:textId="77777777" w:rsidTr="00345119">
        <w:tc>
          <w:tcPr>
            <w:tcW w:w="9576" w:type="dxa"/>
          </w:tcPr>
          <w:p w14:paraId="7D2DA17D" w14:textId="77777777" w:rsidR="008423E4" w:rsidRPr="00A8133F" w:rsidRDefault="00651243" w:rsidP="00D3724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A993B15" w14:textId="77777777" w:rsidR="008423E4" w:rsidRDefault="008423E4" w:rsidP="00D37245"/>
          <w:p w14:paraId="437C8C70" w14:textId="63EDA756" w:rsidR="008423E4" w:rsidRPr="003624F2" w:rsidRDefault="00651243" w:rsidP="00D3724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C248F8A" w14:textId="77777777" w:rsidR="008423E4" w:rsidRPr="00233FDB" w:rsidRDefault="008423E4" w:rsidP="00D37245">
            <w:pPr>
              <w:rPr>
                <w:b/>
              </w:rPr>
            </w:pPr>
          </w:p>
        </w:tc>
      </w:tr>
    </w:tbl>
    <w:p w14:paraId="320E750D" w14:textId="77777777" w:rsidR="008423E4" w:rsidRPr="00BE0E75" w:rsidRDefault="008423E4" w:rsidP="00D37245">
      <w:pPr>
        <w:jc w:val="both"/>
        <w:rPr>
          <w:rFonts w:ascii="Arial" w:hAnsi="Arial"/>
          <w:sz w:val="16"/>
          <w:szCs w:val="16"/>
        </w:rPr>
      </w:pPr>
    </w:p>
    <w:p w14:paraId="6FAD4A43" w14:textId="77777777" w:rsidR="004108C3" w:rsidRPr="008423E4" w:rsidRDefault="004108C3" w:rsidP="00D37245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6D158" w14:textId="77777777" w:rsidR="00651243" w:rsidRDefault="00651243">
      <w:r>
        <w:separator/>
      </w:r>
    </w:p>
  </w:endnote>
  <w:endnote w:type="continuationSeparator" w:id="0">
    <w:p w14:paraId="6983B7B8" w14:textId="77777777" w:rsidR="00651243" w:rsidRDefault="0065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879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83176" w14:paraId="499C7869" w14:textId="77777777" w:rsidTr="009C1E9A">
      <w:trPr>
        <w:cantSplit/>
      </w:trPr>
      <w:tc>
        <w:tcPr>
          <w:tcW w:w="0" w:type="pct"/>
        </w:tcPr>
        <w:p w14:paraId="2AC056B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FCC713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121368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235E58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8B3825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83176" w14:paraId="0322B6FB" w14:textId="77777777" w:rsidTr="009C1E9A">
      <w:trPr>
        <w:cantSplit/>
      </w:trPr>
      <w:tc>
        <w:tcPr>
          <w:tcW w:w="0" w:type="pct"/>
        </w:tcPr>
        <w:p w14:paraId="12C42A1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A8F74F2" w14:textId="0961CC01" w:rsidR="00EC379B" w:rsidRPr="009C1E9A" w:rsidRDefault="0065124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27075-D</w:t>
          </w:r>
        </w:p>
      </w:tc>
      <w:tc>
        <w:tcPr>
          <w:tcW w:w="2453" w:type="pct"/>
        </w:tcPr>
        <w:p w14:paraId="3C86316B" w14:textId="3CD9C27E" w:rsidR="00EC379B" w:rsidRDefault="0065124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62A3B">
            <w:t>25.120.158</w:t>
          </w:r>
          <w:r>
            <w:fldChar w:fldCharType="end"/>
          </w:r>
        </w:p>
      </w:tc>
    </w:tr>
    <w:tr w:rsidR="00083176" w14:paraId="0E669EDC" w14:textId="77777777" w:rsidTr="009C1E9A">
      <w:trPr>
        <w:cantSplit/>
      </w:trPr>
      <w:tc>
        <w:tcPr>
          <w:tcW w:w="0" w:type="pct"/>
        </w:tcPr>
        <w:p w14:paraId="65D27E3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742002B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A0D54D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C7C0F6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83176" w14:paraId="5938248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1E90E41" w14:textId="77777777" w:rsidR="00EC379B" w:rsidRDefault="0065124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4D48D2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9DF1A1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B61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D1B61" w14:textId="77777777" w:rsidR="00651243" w:rsidRDefault="00651243">
      <w:r>
        <w:separator/>
      </w:r>
    </w:p>
  </w:footnote>
  <w:footnote w:type="continuationSeparator" w:id="0">
    <w:p w14:paraId="7BF4B979" w14:textId="77777777" w:rsidR="00651243" w:rsidRDefault="00651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589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8CB1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4FE5C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65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55EBF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3176"/>
    <w:rsid w:val="00090E6B"/>
    <w:rsid w:val="00091B2C"/>
    <w:rsid w:val="00092ABC"/>
    <w:rsid w:val="00097AAF"/>
    <w:rsid w:val="00097D13"/>
    <w:rsid w:val="000A4893"/>
    <w:rsid w:val="000A54E0"/>
    <w:rsid w:val="000A72C4"/>
    <w:rsid w:val="000B07B7"/>
    <w:rsid w:val="000B0F30"/>
    <w:rsid w:val="000B1486"/>
    <w:rsid w:val="000B3E61"/>
    <w:rsid w:val="000B54AF"/>
    <w:rsid w:val="000B6090"/>
    <w:rsid w:val="000B6FEE"/>
    <w:rsid w:val="000C0153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1DD"/>
    <w:rsid w:val="001908AC"/>
    <w:rsid w:val="00190CFB"/>
    <w:rsid w:val="001913C7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1464"/>
    <w:rsid w:val="001B1AD9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993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0C8D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056E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58E1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78CA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3230"/>
    <w:rsid w:val="00474927"/>
    <w:rsid w:val="00475913"/>
    <w:rsid w:val="00480080"/>
    <w:rsid w:val="004824A7"/>
    <w:rsid w:val="00483AF0"/>
    <w:rsid w:val="00484167"/>
    <w:rsid w:val="004906AD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643F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2EED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CDC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17F54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1243"/>
    <w:rsid w:val="00655423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D6F6D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0CA0"/>
    <w:rsid w:val="00721724"/>
    <w:rsid w:val="00722EC5"/>
    <w:rsid w:val="00723326"/>
    <w:rsid w:val="00724252"/>
    <w:rsid w:val="00726394"/>
    <w:rsid w:val="00727E7A"/>
    <w:rsid w:val="0073163C"/>
    <w:rsid w:val="00731DE3"/>
    <w:rsid w:val="00735B9D"/>
    <w:rsid w:val="007365A5"/>
    <w:rsid w:val="00736B4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2592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10E8"/>
    <w:rsid w:val="00823E4C"/>
    <w:rsid w:val="0082488B"/>
    <w:rsid w:val="00827749"/>
    <w:rsid w:val="00827B7E"/>
    <w:rsid w:val="00830EEB"/>
    <w:rsid w:val="008347A9"/>
    <w:rsid w:val="00835628"/>
    <w:rsid w:val="00835E90"/>
    <w:rsid w:val="0083633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5C13"/>
    <w:rsid w:val="0095696D"/>
    <w:rsid w:val="00960E83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7C36"/>
    <w:rsid w:val="009A1883"/>
    <w:rsid w:val="009A2F67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57BD5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70A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7BB0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745E"/>
    <w:rsid w:val="00C119AC"/>
    <w:rsid w:val="00C1334E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707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0C4C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1A57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8AF"/>
    <w:rsid w:val="00CD4F2C"/>
    <w:rsid w:val="00CD731C"/>
    <w:rsid w:val="00CD7D54"/>
    <w:rsid w:val="00CE08E8"/>
    <w:rsid w:val="00CE2133"/>
    <w:rsid w:val="00CE245D"/>
    <w:rsid w:val="00CE300F"/>
    <w:rsid w:val="00CE3582"/>
    <w:rsid w:val="00CE3795"/>
    <w:rsid w:val="00CE3E20"/>
    <w:rsid w:val="00CF1E65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6A8A"/>
    <w:rsid w:val="00D37245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7ADA"/>
    <w:rsid w:val="00D91B92"/>
    <w:rsid w:val="00D926B3"/>
    <w:rsid w:val="00D92F63"/>
    <w:rsid w:val="00D947B6"/>
    <w:rsid w:val="00D94A53"/>
    <w:rsid w:val="00D97E00"/>
    <w:rsid w:val="00DA00BC"/>
    <w:rsid w:val="00DA0E22"/>
    <w:rsid w:val="00DA1576"/>
    <w:rsid w:val="00DA1EFA"/>
    <w:rsid w:val="00DA226E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4465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066D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69B8"/>
    <w:rsid w:val="00F50130"/>
    <w:rsid w:val="00F512D9"/>
    <w:rsid w:val="00F52402"/>
    <w:rsid w:val="00F5605D"/>
    <w:rsid w:val="00F564B6"/>
    <w:rsid w:val="00F62A3B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267E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28BF804-BA8E-485A-9EFB-8E144721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B1A5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B1A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1A5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B1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B1A57"/>
    <w:rPr>
      <w:b/>
      <w:bCs/>
    </w:rPr>
  </w:style>
  <w:style w:type="paragraph" w:styleId="Revision">
    <w:name w:val="Revision"/>
    <w:hidden/>
    <w:uiPriority w:val="99"/>
    <w:semiHidden/>
    <w:rsid w:val="004632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1708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HB03697 (Committee Report (Unamended))</vt:lpstr>
    </vt:vector>
  </TitlesOfParts>
  <Company>State of Texas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27075</dc:subject>
  <dc:creator>State of Texas</dc:creator>
  <dc:description>HB 3697 by Cortez-(H)Elections</dc:description>
  <cp:lastModifiedBy>Damian Duarte</cp:lastModifiedBy>
  <cp:revision>2</cp:revision>
  <cp:lastPrinted>2003-11-26T17:21:00Z</cp:lastPrinted>
  <dcterms:created xsi:type="dcterms:W3CDTF">2025-04-30T23:08:00Z</dcterms:created>
  <dcterms:modified xsi:type="dcterms:W3CDTF">2025-04-30T23:08:00Z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25.120.158</vt:lpwstr>
  </property>
</Properties>
</file>