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31094" w14:paraId="7BEBC13A" w14:textId="77777777" w:rsidTr="00345119">
        <w:tc>
          <w:tcPr>
            <w:tcW w:w="9576" w:type="dxa"/>
            <w:noWrap/>
          </w:tcPr>
          <w:p w14:paraId="3F996CB2" w14:textId="77777777" w:rsidR="008423E4" w:rsidRPr="0022177D" w:rsidRDefault="00014879" w:rsidP="00DC67B6">
            <w:pPr>
              <w:pStyle w:val="Heading1"/>
            </w:pPr>
            <w:r w:rsidRPr="00631897">
              <w:t>BILL ANALYSIS</w:t>
            </w:r>
          </w:p>
        </w:tc>
      </w:tr>
    </w:tbl>
    <w:p w14:paraId="1E60C2BC" w14:textId="77777777" w:rsidR="008423E4" w:rsidRPr="0022177D" w:rsidRDefault="008423E4" w:rsidP="00DC67B6">
      <w:pPr>
        <w:jc w:val="center"/>
      </w:pPr>
    </w:p>
    <w:p w14:paraId="011B7919" w14:textId="77777777" w:rsidR="008423E4" w:rsidRPr="00B31F0E" w:rsidRDefault="008423E4" w:rsidP="00DC67B6"/>
    <w:p w14:paraId="16015C8C" w14:textId="77777777" w:rsidR="008423E4" w:rsidRPr="00742794" w:rsidRDefault="008423E4" w:rsidP="00DC67B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31094" w14:paraId="62A5ACB9" w14:textId="77777777" w:rsidTr="00345119">
        <w:tc>
          <w:tcPr>
            <w:tcW w:w="9576" w:type="dxa"/>
          </w:tcPr>
          <w:p w14:paraId="4D481DA2" w14:textId="2993605F" w:rsidR="008423E4" w:rsidRPr="00861995" w:rsidRDefault="00014879" w:rsidP="00DC67B6">
            <w:pPr>
              <w:jc w:val="right"/>
            </w:pPr>
            <w:r>
              <w:t>C.S.H.B. 3747</w:t>
            </w:r>
          </w:p>
        </w:tc>
      </w:tr>
      <w:tr w:rsidR="00331094" w14:paraId="1A5FC67C" w14:textId="77777777" w:rsidTr="00345119">
        <w:tc>
          <w:tcPr>
            <w:tcW w:w="9576" w:type="dxa"/>
          </w:tcPr>
          <w:p w14:paraId="08E027B3" w14:textId="651DE430" w:rsidR="008423E4" w:rsidRPr="00861995" w:rsidRDefault="00014879" w:rsidP="00DC67B6">
            <w:pPr>
              <w:jc w:val="right"/>
            </w:pPr>
            <w:r>
              <w:t xml:space="preserve">By: </w:t>
            </w:r>
            <w:r w:rsidR="00831269">
              <w:t>Manuel</w:t>
            </w:r>
          </w:p>
        </w:tc>
      </w:tr>
      <w:tr w:rsidR="00331094" w14:paraId="4245F98B" w14:textId="77777777" w:rsidTr="00345119">
        <w:tc>
          <w:tcPr>
            <w:tcW w:w="9576" w:type="dxa"/>
          </w:tcPr>
          <w:p w14:paraId="674E4F52" w14:textId="596FEBCB" w:rsidR="008423E4" w:rsidRPr="00861995" w:rsidRDefault="00014879" w:rsidP="00DC67B6">
            <w:pPr>
              <w:jc w:val="right"/>
            </w:pPr>
            <w:r>
              <w:t>Human Services</w:t>
            </w:r>
          </w:p>
        </w:tc>
      </w:tr>
      <w:tr w:rsidR="00331094" w14:paraId="716AAF55" w14:textId="77777777" w:rsidTr="00345119">
        <w:tc>
          <w:tcPr>
            <w:tcW w:w="9576" w:type="dxa"/>
          </w:tcPr>
          <w:p w14:paraId="118333E6" w14:textId="07A9F5FD" w:rsidR="008423E4" w:rsidRDefault="00014879" w:rsidP="00DC67B6">
            <w:pPr>
              <w:jc w:val="right"/>
            </w:pPr>
            <w:r>
              <w:t>Committee Report (Substituted)</w:t>
            </w:r>
          </w:p>
        </w:tc>
      </w:tr>
    </w:tbl>
    <w:p w14:paraId="24D5333C" w14:textId="77777777" w:rsidR="008423E4" w:rsidRDefault="008423E4" w:rsidP="00DC67B6">
      <w:pPr>
        <w:tabs>
          <w:tab w:val="right" w:pos="9360"/>
        </w:tabs>
      </w:pPr>
    </w:p>
    <w:p w14:paraId="221B593E" w14:textId="77777777" w:rsidR="008423E4" w:rsidRDefault="008423E4" w:rsidP="00DC67B6"/>
    <w:p w14:paraId="0E3B6E34" w14:textId="77777777" w:rsidR="008423E4" w:rsidRDefault="008423E4" w:rsidP="00DC67B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31094" w14:paraId="2E3CAB0B" w14:textId="77777777" w:rsidTr="00AB4737">
        <w:tc>
          <w:tcPr>
            <w:tcW w:w="9360" w:type="dxa"/>
          </w:tcPr>
          <w:p w14:paraId="18FF69BB" w14:textId="77777777" w:rsidR="008423E4" w:rsidRPr="00A8133F" w:rsidRDefault="00014879" w:rsidP="00DC67B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987DE30" w14:textId="77777777" w:rsidR="008423E4" w:rsidRDefault="008423E4" w:rsidP="00DC67B6"/>
          <w:p w14:paraId="7B721179" w14:textId="5E0A272A" w:rsidR="005E4A37" w:rsidRDefault="00014879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bill's author has informed the committee that </w:t>
            </w:r>
            <w:r w:rsidR="00FF5EBF" w:rsidRPr="00FF5EBF">
              <w:t>Medicaid recipients often face challenges in accessing comprehensive health</w:t>
            </w:r>
            <w:r w:rsidR="00063FB6">
              <w:t xml:space="preserve"> </w:t>
            </w:r>
            <w:r w:rsidR="00FF5EBF" w:rsidRPr="00FF5EBF">
              <w:t>care coverage, particularly when navigating options available through private health insurance marketplaces</w:t>
            </w:r>
            <w:r w:rsidR="006D6EFA">
              <w:t>, and that c</w:t>
            </w:r>
            <w:r w:rsidR="00FF5EBF" w:rsidRPr="00FF5EBF">
              <w:t>urrent regulations on Medicaid managed care organizations (MCOs) limit their ability to inform enrollees about alternative coverage options</w:t>
            </w:r>
            <w:r w:rsidR="000D33F5">
              <w:t>,</w:t>
            </w:r>
            <w:r w:rsidR="006D6EFA">
              <w:t xml:space="preserve"> such as</w:t>
            </w:r>
            <w:r w:rsidR="00FF5EBF" w:rsidRPr="00FF5EBF">
              <w:t xml:space="preserve"> qualified health plans available through state or federal exchanges. This restriction may contribute to gaps in coverage and limit individuals' ability to make informed decisions about their healthcare options. </w:t>
            </w:r>
            <w:r w:rsidR="00BF5C50">
              <w:t>C.S.</w:t>
            </w:r>
            <w:r w:rsidR="00FF5EBF" w:rsidRPr="00FF5EBF">
              <w:t>H</w:t>
            </w:r>
            <w:r w:rsidR="00BF5C50">
              <w:t>.</w:t>
            </w:r>
            <w:r w:rsidR="00FF5EBF" w:rsidRPr="00FF5EBF">
              <w:t>B</w:t>
            </w:r>
            <w:r w:rsidR="00BF5C50">
              <w:t>.</w:t>
            </w:r>
            <w:r w:rsidR="00FF5EBF" w:rsidRPr="00FF5EBF">
              <w:t xml:space="preserve"> 3747 seeks </w:t>
            </w:r>
            <w:r w:rsidR="00BF5C50">
              <w:t xml:space="preserve">to address this issue </w:t>
            </w:r>
            <w:r>
              <w:t>by</w:t>
            </w:r>
            <w:r w:rsidR="00FF5EBF" w:rsidRPr="00FF5EBF">
              <w:t xml:space="preserve"> prevent</w:t>
            </w:r>
            <w:r>
              <w:t>ing</w:t>
            </w:r>
            <w:r w:rsidR="00FF5EBF" w:rsidRPr="00FF5EBF">
              <w:t xml:space="preserve"> </w:t>
            </w:r>
            <w:r w:rsidR="000D33F5">
              <w:t>the Health and Human Services Commission</w:t>
            </w:r>
            <w:r w:rsidR="000D33F5" w:rsidRPr="00FF5EBF">
              <w:t xml:space="preserve"> </w:t>
            </w:r>
            <w:r w:rsidR="00FF5EBF" w:rsidRPr="00FF5EBF">
              <w:t xml:space="preserve">from establishing marketing guidelines that prohibit an MCO from informing a recipient about the availability of </w:t>
            </w:r>
            <w:r w:rsidR="000D33F5">
              <w:t xml:space="preserve">certain </w:t>
            </w:r>
            <w:r w:rsidR="00FF5EBF" w:rsidRPr="00FF5EBF">
              <w:t xml:space="preserve">qualified health plans </w:t>
            </w:r>
            <w:r>
              <w:t xml:space="preserve">or from advertising </w:t>
            </w:r>
            <w:r w:rsidRPr="00831269">
              <w:t xml:space="preserve">a Medicare Advantage plan </w:t>
            </w:r>
            <w:r w:rsidRPr="00AB4737">
              <w:t>at a community enrollment or other event</w:t>
            </w:r>
            <w:r>
              <w:t>.</w:t>
            </w:r>
          </w:p>
          <w:p w14:paraId="633974A4" w14:textId="77777777" w:rsidR="008423E4" w:rsidRPr="00E26B13" w:rsidRDefault="008423E4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331094" w14:paraId="60908B10" w14:textId="77777777" w:rsidTr="00AB4737">
        <w:tc>
          <w:tcPr>
            <w:tcW w:w="9360" w:type="dxa"/>
          </w:tcPr>
          <w:p w14:paraId="687A9B50" w14:textId="77777777" w:rsidR="0017725B" w:rsidRDefault="00014879" w:rsidP="00DC67B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2A52F7E" w14:textId="77777777" w:rsidR="0017725B" w:rsidRDefault="0017725B" w:rsidP="00DC67B6">
            <w:pPr>
              <w:rPr>
                <w:b/>
                <w:u w:val="single"/>
              </w:rPr>
            </w:pPr>
          </w:p>
          <w:p w14:paraId="7170C800" w14:textId="0EB5ADE6" w:rsidR="006E143A" w:rsidRPr="006E143A" w:rsidRDefault="00014879" w:rsidP="00DC67B6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</w:t>
            </w:r>
            <w:r>
              <w:t>eligibility of a person for community supervision, parole, or mandatory supervision.</w:t>
            </w:r>
          </w:p>
          <w:p w14:paraId="0408CC41" w14:textId="77777777" w:rsidR="0017725B" w:rsidRPr="0017725B" w:rsidRDefault="0017725B" w:rsidP="00DC67B6">
            <w:pPr>
              <w:rPr>
                <w:b/>
                <w:u w:val="single"/>
              </w:rPr>
            </w:pPr>
          </w:p>
        </w:tc>
      </w:tr>
      <w:tr w:rsidR="00331094" w14:paraId="04A748B3" w14:textId="77777777" w:rsidTr="00AB4737">
        <w:tc>
          <w:tcPr>
            <w:tcW w:w="9360" w:type="dxa"/>
          </w:tcPr>
          <w:p w14:paraId="2433E085" w14:textId="77777777" w:rsidR="008423E4" w:rsidRPr="00A8133F" w:rsidRDefault="00014879" w:rsidP="00DC67B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53923E2" w14:textId="77777777" w:rsidR="008423E4" w:rsidRDefault="008423E4" w:rsidP="00DC67B6"/>
          <w:p w14:paraId="4DFBA115" w14:textId="495F895B" w:rsidR="006E143A" w:rsidRDefault="00014879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2850896" w14:textId="77777777" w:rsidR="008423E4" w:rsidRPr="00E21FDC" w:rsidRDefault="008423E4" w:rsidP="00DC67B6">
            <w:pPr>
              <w:rPr>
                <w:b/>
              </w:rPr>
            </w:pPr>
          </w:p>
        </w:tc>
      </w:tr>
      <w:tr w:rsidR="00331094" w14:paraId="3D2C5B42" w14:textId="77777777" w:rsidTr="00AB4737">
        <w:tc>
          <w:tcPr>
            <w:tcW w:w="9360" w:type="dxa"/>
          </w:tcPr>
          <w:p w14:paraId="209CA537" w14:textId="77777777" w:rsidR="008423E4" w:rsidRPr="00A8133F" w:rsidRDefault="00014879" w:rsidP="00DC67B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47AEC93" w14:textId="77777777" w:rsidR="008423E4" w:rsidRDefault="008423E4" w:rsidP="00DC67B6"/>
          <w:p w14:paraId="5ECAD8AF" w14:textId="6B2584C5" w:rsidR="005C4BFD" w:rsidRDefault="00014879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1B5DFD">
              <w:t xml:space="preserve">H.B. 3747 amends the Government Code to </w:t>
            </w:r>
            <w:r w:rsidR="005B755B">
              <w:t>prohibit</w:t>
            </w:r>
            <w:r w:rsidR="001B5DFD">
              <w:t xml:space="preserve"> t</w:t>
            </w:r>
            <w:r w:rsidR="001B5DFD" w:rsidRPr="001B5DFD">
              <w:t>he marketing guidelines the</w:t>
            </w:r>
            <w:r w:rsidR="001B5DFD">
              <w:t xml:space="preserve"> Health and Human Services</w:t>
            </w:r>
            <w:r w:rsidR="001B5DFD" w:rsidRPr="001B5DFD">
              <w:t xml:space="preserve"> </w:t>
            </w:r>
            <w:r w:rsidR="001B5DFD">
              <w:t>C</w:t>
            </w:r>
            <w:r w:rsidR="001B5DFD" w:rsidRPr="001B5DFD">
              <w:t xml:space="preserve">ommission </w:t>
            </w:r>
            <w:r>
              <w:t xml:space="preserve">(HHSC) </w:t>
            </w:r>
            <w:r w:rsidR="001B5DFD" w:rsidRPr="001B5DFD">
              <w:t>establishes</w:t>
            </w:r>
            <w:r w:rsidR="001B5DFD">
              <w:t xml:space="preserve"> for Medicaid managed care organizations</w:t>
            </w:r>
            <w:r>
              <w:t xml:space="preserve"> (MCO)</w:t>
            </w:r>
            <w:r w:rsidR="005B755B">
              <w:t xml:space="preserve"> from</w:t>
            </w:r>
            <w:r w:rsidR="001B5DFD" w:rsidRPr="001B5DFD">
              <w:t xml:space="preserve"> prohibit</w:t>
            </w:r>
            <w:r w:rsidR="005B755B">
              <w:t>ing</w:t>
            </w:r>
            <w:r w:rsidR="001B5DFD" w:rsidRPr="001B5DFD">
              <w:t xml:space="preserve"> </w:t>
            </w:r>
            <w:r w:rsidR="00CB1A0D">
              <w:t xml:space="preserve">such </w:t>
            </w:r>
            <w:r w:rsidR="001B5DFD" w:rsidRPr="001B5DFD">
              <w:t>a</w:t>
            </w:r>
            <w:r w:rsidR="00CB1A0D">
              <w:t>n organization</w:t>
            </w:r>
            <w:r w:rsidR="001B5DFD" w:rsidRPr="001B5DFD">
              <w:t xml:space="preserve"> from</w:t>
            </w:r>
            <w:r>
              <w:t xml:space="preserve"> doing the following:</w:t>
            </w:r>
          </w:p>
          <w:p w14:paraId="4D7AB435" w14:textId="77777777" w:rsidR="005C4BFD" w:rsidRDefault="00014879" w:rsidP="00DC67B6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1B5DFD">
              <w:t>informing a</w:t>
            </w:r>
            <w:r w:rsidR="00831269">
              <w:t>n individual, including a</w:t>
            </w:r>
            <w:r w:rsidRPr="001B5DFD">
              <w:t xml:space="preserve"> </w:t>
            </w:r>
            <w:r w:rsidR="00831269">
              <w:t xml:space="preserve">current or former </w:t>
            </w:r>
            <w:r w:rsidR="000A2B02">
              <w:t xml:space="preserve">Medicaid </w:t>
            </w:r>
            <w:r w:rsidRPr="001B5DFD">
              <w:t>recipient</w:t>
            </w:r>
            <w:r w:rsidR="00831269">
              <w:t>,</w:t>
            </w:r>
            <w:r w:rsidRPr="001B5DFD">
              <w:t xml:space="preserve"> about the availability of qualified health plans offered through an exchange</w:t>
            </w:r>
            <w:r>
              <w:t>;</w:t>
            </w:r>
            <w:r w:rsidR="00831269">
              <w:t xml:space="preserve"> or</w:t>
            </w:r>
          </w:p>
          <w:p w14:paraId="76741302" w14:textId="13A8C157" w:rsidR="005C4BFD" w:rsidRDefault="00014879" w:rsidP="00DC67B6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advertising </w:t>
            </w:r>
            <w:r w:rsidRPr="00831269">
              <w:t>a Medicare Advantage plan or related benefit offered under</w:t>
            </w:r>
            <w:r>
              <w:t xml:space="preserve"> the federal Social Security Act</w:t>
            </w:r>
            <w:r w:rsidR="00AB4737">
              <w:t xml:space="preserve"> </w:t>
            </w:r>
            <w:r w:rsidR="00AB4737" w:rsidRPr="00AB4737">
              <w:t>at a community enrollment or other event</w:t>
            </w:r>
            <w:r w:rsidR="001B5DFD" w:rsidRPr="001B5DFD">
              <w:t>.</w:t>
            </w:r>
          </w:p>
          <w:p w14:paraId="44E723FA" w14:textId="4C0DE23F" w:rsidR="001B5DFD" w:rsidRDefault="00014879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defines</w:t>
            </w:r>
            <w:r w:rsidRPr="001B5DFD">
              <w:t xml:space="preserve"> "exchange" and "qualified health plan"</w:t>
            </w:r>
            <w:r>
              <w:t xml:space="preserve"> by reference to federal </w:t>
            </w:r>
            <w:r w:rsidR="000A2B02">
              <w:t>regulations regarding exchange establishment standards and other related standards under the federal Patient Protection and Affordable Care Act</w:t>
            </w:r>
            <w:r w:rsidRPr="001B5DFD">
              <w:t>.</w:t>
            </w:r>
          </w:p>
          <w:p w14:paraId="601E800C" w14:textId="77777777" w:rsidR="006E143A" w:rsidRDefault="006E143A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ABF0A35" w14:textId="21EC5A80" w:rsidR="006E143A" w:rsidRPr="009C36CD" w:rsidRDefault="00014879" w:rsidP="00DC67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6E143A">
              <w:t xml:space="preserve">If before implementing any provision of this </w:t>
            </w:r>
            <w:r>
              <w:t>bill</w:t>
            </w:r>
            <w:r w:rsidRPr="006E143A">
              <w:t xml:space="preserve"> a state agency determines that a waiver or authorization from a federal agency is necessary for implementation of that provision, the agency affected by the provision </w:t>
            </w:r>
            <w:r>
              <w:t>must</w:t>
            </w:r>
            <w:r w:rsidRPr="006E143A">
              <w:t xml:space="preserve"> request the waiver or authorization and may delay implementing that provision until the waiver or authorization is granted.</w:t>
            </w:r>
          </w:p>
          <w:p w14:paraId="28ED92FA" w14:textId="77777777" w:rsidR="008423E4" w:rsidRPr="00835628" w:rsidRDefault="008423E4" w:rsidP="00DC67B6">
            <w:pPr>
              <w:rPr>
                <w:b/>
              </w:rPr>
            </w:pPr>
          </w:p>
        </w:tc>
      </w:tr>
      <w:tr w:rsidR="00331094" w14:paraId="5D1016C9" w14:textId="77777777" w:rsidTr="00AB4737">
        <w:tc>
          <w:tcPr>
            <w:tcW w:w="9360" w:type="dxa"/>
          </w:tcPr>
          <w:p w14:paraId="69B5D608" w14:textId="77777777" w:rsidR="008423E4" w:rsidRPr="00A8133F" w:rsidRDefault="00014879" w:rsidP="00DC67B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E0CFB0" w14:textId="77777777" w:rsidR="008423E4" w:rsidRDefault="008423E4" w:rsidP="00DC67B6"/>
          <w:p w14:paraId="20AB0CA0" w14:textId="11C48100" w:rsidR="008423E4" w:rsidRPr="005A6191" w:rsidRDefault="00014879" w:rsidP="005A619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  <w:tr w:rsidR="00331094" w14:paraId="39D34E9F" w14:textId="77777777" w:rsidTr="00AB4737">
        <w:tc>
          <w:tcPr>
            <w:tcW w:w="9360" w:type="dxa"/>
          </w:tcPr>
          <w:p w14:paraId="583B6F4A" w14:textId="77777777" w:rsidR="00831269" w:rsidRDefault="00014879" w:rsidP="00DC67B6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312F795A" w14:textId="77777777" w:rsidR="00AB4737" w:rsidRDefault="00AB4737" w:rsidP="00DC67B6">
            <w:pPr>
              <w:jc w:val="both"/>
            </w:pPr>
          </w:p>
          <w:p w14:paraId="4CF22560" w14:textId="30974E1B" w:rsidR="00AB4737" w:rsidRDefault="00014879" w:rsidP="00DC67B6">
            <w:pPr>
              <w:jc w:val="both"/>
            </w:pPr>
            <w:r>
              <w:t xml:space="preserve">While C.S.H.B. 3747 </w:t>
            </w:r>
            <w:r>
              <w:t>may differ from the introduced in minor or nonsubstantive ways, the following summarizes the substantial differences between the introduced and committee substitute versions of the bill.</w:t>
            </w:r>
          </w:p>
          <w:p w14:paraId="1948FDD7" w14:textId="77777777" w:rsidR="00AB4737" w:rsidRDefault="00AB4737" w:rsidP="00DC67B6">
            <w:pPr>
              <w:jc w:val="both"/>
            </w:pPr>
          </w:p>
          <w:p w14:paraId="27CF8E63" w14:textId="6F97C6F1" w:rsidR="00AB4737" w:rsidRDefault="00014879" w:rsidP="00DC67B6">
            <w:pPr>
              <w:jc w:val="both"/>
            </w:pPr>
            <w:r>
              <w:t xml:space="preserve">Whereas the introduced prohibited the </w:t>
            </w:r>
            <w:r w:rsidR="00AA7D1E">
              <w:t xml:space="preserve">HHSC marketing guidelines </w:t>
            </w:r>
            <w:r>
              <w:t xml:space="preserve">from </w:t>
            </w:r>
            <w:r w:rsidR="00AA7D1E">
              <w:t xml:space="preserve">prohibiting </w:t>
            </w:r>
            <w:r>
              <w:t xml:space="preserve">a Medicaid MCO from </w:t>
            </w:r>
            <w:r w:rsidR="00AA7D1E">
              <w:t xml:space="preserve">informing a Medicaid recipient about the availability of qualified health plans </w:t>
            </w:r>
            <w:r w:rsidR="001F25AE">
              <w:t xml:space="preserve">offered through an exchange, </w:t>
            </w:r>
            <w:r>
              <w:t xml:space="preserve">the substitute prohibits the marketing guidelines from </w:t>
            </w:r>
            <w:r w:rsidR="00AA7D1E">
              <w:t xml:space="preserve">informing an individual, including a </w:t>
            </w:r>
            <w:r w:rsidR="00EE2CB2">
              <w:t>current or former Medicaid recipient</w:t>
            </w:r>
            <w:r>
              <w:t xml:space="preserve">, about the availability of those health plans. The substitute </w:t>
            </w:r>
            <w:r w:rsidR="00B23BBC">
              <w:t xml:space="preserve">includes a </w:t>
            </w:r>
            <w:r w:rsidR="00EE2CB2">
              <w:t>prohibit</w:t>
            </w:r>
            <w:r w:rsidR="00B23BBC">
              <w:t xml:space="preserve">ion </w:t>
            </w:r>
            <w:r>
              <w:t xml:space="preserve">absent from the introduced </w:t>
            </w:r>
            <w:r w:rsidR="00B23BBC">
              <w:t>against</w:t>
            </w:r>
            <w:r w:rsidR="00EE2CB2">
              <w:t xml:space="preserve"> </w:t>
            </w:r>
            <w:r>
              <w:t xml:space="preserve">the </w:t>
            </w:r>
            <w:r w:rsidR="00EE2CB2">
              <w:t xml:space="preserve">marketing guidelines </w:t>
            </w:r>
            <w:r w:rsidR="00EE2CB2" w:rsidRPr="00EE2CB2">
              <w:t>prohibiting a Medicaid MCO from</w:t>
            </w:r>
            <w:r w:rsidR="00EE2CB2">
              <w:t xml:space="preserve"> </w:t>
            </w:r>
            <w:r w:rsidR="00EE2CB2" w:rsidRPr="00EE2CB2">
              <w:t>advertising a Medicare Advantage plan or related benefit</w:t>
            </w:r>
            <w:r w:rsidR="00EE2CB2">
              <w:t xml:space="preserve"> </w:t>
            </w:r>
            <w:r w:rsidR="00EE2CB2" w:rsidRPr="00EE2CB2">
              <w:t>at a community enrollment or other event</w:t>
            </w:r>
            <w:r w:rsidR="00EE2CB2">
              <w:t>.</w:t>
            </w:r>
          </w:p>
          <w:p w14:paraId="049A9859" w14:textId="054F440C" w:rsidR="00AB4737" w:rsidRPr="00AB4737" w:rsidRDefault="00AB4737" w:rsidP="00DC67B6">
            <w:pPr>
              <w:jc w:val="both"/>
            </w:pPr>
          </w:p>
        </w:tc>
      </w:tr>
    </w:tbl>
    <w:p w14:paraId="4D4713DB" w14:textId="77777777" w:rsidR="008423E4" w:rsidRPr="00BE0E75" w:rsidRDefault="008423E4" w:rsidP="00DC67B6">
      <w:pPr>
        <w:jc w:val="both"/>
        <w:rPr>
          <w:rFonts w:ascii="Arial" w:hAnsi="Arial"/>
          <w:sz w:val="16"/>
          <w:szCs w:val="16"/>
        </w:rPr>
      </w:pPr>
    </w:p>
    <w:p w14:paraId="3AD1958C" w14:textId="77777777" w:rsidR="004108C3" w:rsidRPr="008423E4" w:rsidRDefault="004108C3" w:rsidP="00DC67B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3399" w14:textId="77777777" w:rsidR="00014879" w:rsidRDefault="00014879">
      <w:r>
        <w:separator/>
      </w:r>
    </w:p>
  </w:endnote>
  <w:endnote w:type="continuationSeparator" w:id="0">
    <w:p w14:paraId="3AFBF3CD" w14:textId="77777777" w:rsidR="00014879" w:rsidRDefault="0001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CD5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31094" w14:paraId="6CF864FF" w14:textId="77777777" w:rsidTr="009C1E9A">
      <w:trPr>
        <w:cantSplit/>
      </w:trPr>
      <w:tc>
        <w:tcPr>
          <w:tcW w:w="0" w:type="pct"/>
        </w:tcPr>
        <w:p w14:paraId="089AB9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2CB07F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1FE605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6C36F0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28755E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31094" w14:paraId="520A73DE" w14:textId="77777777" w:rsidTr="009C1E9A">
      <w:trPr>
        <w:cantSplit/>
      </w:trPr>
      <w:tc>
        <w:tcPr>
          <w:tcW w:w="0" w:type="pct"/>
        </w:tcPr>
        <w:p w14:paraId="10478D2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3FF47EC" w14:textId="37792F7E" w:rsidR="00EC379B" w:rsidRPr="009C1E9A" w:rsidRDefault="0001487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23430-D</w:t>
          </w:r>
        </w:p>
      </w:tc>
      <w:tc>
        <w:tcPr>
          <w:tcW w:w="2453" w:type="pct"/>
        </w:tcPr>
        <w:p w14:paraId="1376DD0A" w14:textId="19CD0934" w:rsidR="00EC379B" w:rsidRDefault="0001487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C792D">
            <w:t>25.99.69</w:t>
          </w:r>
          <w:r>
            <w:fldChar w:fldCharType="end"/>
          </w:r>
        </w:p>
      </w:tc>
    </w:tr>
    <w:tr w:rsidR="00331094" w14:paraId="4D93151C" w14:textId="77777777" w:rsidTr="009C1E9A">
      <w:trPr>
        <w:cantSplit/>
      </w:trPr>
      <w:tc>
        <w:tcPr>
          <w:tcW w:w="0" w:type="pct"/>
        </w:tcPr>
        <w:p w14:paraId="760BDE1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0532AE3" w14:textId="108924EE" w:rsidR="00EC379B" w:rsidRPr="009C1E9A" w:rsidRDefault="00014879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18110</w:t>
          </w:r>
        </w:p>
      </w:tc>
      <w:tc>
        <w:tcPr>
          <w:tcW w:w="2453" w:type="pct"/>
        </w:tcPr>
        <w:p w14:paraId="51A111E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B393AD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31094" w14:paraId="3991F72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E9DA632" w14:textId="77777777" w:rsidR="00EC379B" w:rsidRDefault="0001487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0FD898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FC4723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D3A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B0189" w14:textId="77777777" w:rsidR="00014879" w:rsidRDefault="00014879">
      <w:r>
        <w:separator/>
      </w:r>
    </w:p>
  </w:footnote>
  <w:footnote w:type="continuationSeparator" w:id="0">
    <w:p w14:paraId="0FF0B85B" w14:textId="77777777" w:rsidR="00014879" w:rsidRDefault="00014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0C4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D6B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8C4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34C"/>
    <w:multiLevelType w:val="hybridMultilevel"/>
    <w:tmpl w:val="18549BB2"/>
    <w:lvl w:ilvl="0" w:tplc="A65483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2C3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D06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85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66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F81A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4AA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E47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AA89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42D"/>
    <w:multiLevelType w:val="hybridMultilevel"/>
    <w:tmpl w:val="C54CA4B4"/>
    <w:lvl w:ilvl="0" w:tplc="108ADF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87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DCE7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85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0EF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282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A09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08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02A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17884">
    <w:abstractNumId w:val="1"/>
  </w:num>
  <w:num w:numId="2" w16cid:durableId="108706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F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879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3FB6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B02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3F5"/>
    <w:rsid w:val="000D3725"/>
    <w:rsid w:val="000D4546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1698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5DFD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25AE"/>
    <w:rsid w:val="001F3CB8"/>
    <w:rsid w:val="001F6B91"/>
    <w:rsid w:val="001F703C"/>
    <w:rsid w:val="00200B9E"/>
    <w:rsid w:val="00200BF5"/>
    <w:rsid w:val="002010D1"/>
    <w:rsid w:val="00201338"/>
    <w:rsid w:val="0020433D"/>
    <w:rsid w:val="0020775D"/>
    <w:rsid w:val="002116DD"/>
    <w:rsid w:val="002118A3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497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1094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4448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4D9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52C"/>
    <w:rsid w:val="005017AC"/>
    <w:rsid w:val="00501E8A"/>
    <w:rsid w:val="00505121"/>
    <w:rsid w:val="00505C04"/>
    <w:rsid w:val="00505F1B"/>
    <w:rsid w:val="005073E8"/>
    <w:rsid w:val="00510503"/>
    <w:rsid w:val="00510544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5BA3"/>
    <w:rsid w:val="005363BB"/>
    <w:rsid w:val="005403F8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3C1E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191"/>
    <w:rsid w:val="005A6D13"/>
    <w:rsid w:val="005B031F"/>
    <w:rsid w:val="005B3298"/>
    <w:rsid w:val="005B3C13"/>
    <w:rsid w:val="005B5516"/>
    <w:rsid w:val="005B5D2B"/>
    <w:rsid w:val="005B755B"/>
    <w:rsid w:val="005C1496"/>
    <w:rsid w:val="005C17C5"/>
    <w:rsid w:val="005C2B21"/>
    <w:rsid w:val="005C2C00"/>
    <w:rsid w:val="005C4BFD"/>
    <w:rsid w:val="005C4C6F"/>
    <w:rsid w:val="005C5127"/>
    <w:rsid w:val="005C7CCB"/>
    <w:rsid w:val="005D1444"/>
    <w:rsid w:val="005D4DAE"/>
    <w:rsid w:val="005D767D"/>
    <w:rsid w:val="005D7A30"/>
    <w:rsid w:val="005D7D3B"/>
    <w:rsid w:val="005E0A1A"/>
    <w:rsid w:val="005E1999"/>
    <w:rsid w:val="005E232C"/>
    <w:rsid w:val="005E2B83"/>
    <w:rsid w:val="005E4A37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289A"/>
    <w:rsid w:val="006D3005"/>
    <w:rsid w:val="006D504F"/>
    <w:rsid w:val="006D6678"/>
    <w:rsid w:val="006D68DB"/>
    <w:rsid w:val="006D6EFA"/>
    <w:rsid w:val="006E0CAC"/>
    <w:rsid w:val="006E143A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538D"/>
    <w:rsid w:val="00717739"/>
    <w:rsid w:val="00717DE4"/>
    <w:rsid w:val="00721724"/>
    <w:rsid w:val="007229FE"/>
    <w:rsid w:val="00722EC5"/>
    <w:rsid w:val="00723326"/>
    <w:rsid w:val="00723B21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58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269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48C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9F0"/>
    <w:rsid w:val="009C6B08"/>
    <w:rsid w:val="009C70FC"/>
    <w:rsid w:val="009D002B"/>
    <w:rsid w:val="009D29ED"/>
    <w:rsid w:val="009D37C7"/>
    <w:rsid w:val="009D4BBD"/>
    <w:rsid w:val="009D54D7"/>
    <w:rsid w:val="009D5A41"/>
    <w:rsid w:val="009D5DBE"/>
    <w:rsid w:val="009D6239"/>
    <w:rsid w:val="009E0A57"/>
    <w:rsid w:val="009E13BF"/>
    <w:rsid w:val="009E3631"/>
    <w:rsid w:val="009E3EB9"/>
    <w:rsid w:val="009E69C2"/>
    <w:rsid w:val="009E70AF"/>
    <w:rsid w:val="009E7AEB"/>
    <w:rsid w:val="009F1B37"/>
    <w:rsid w:val="009F4255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D1E"/>
    <w:rsid w:val="00AA7E52"/>
    <w:rsid w:val="00AB1655"/>
    <w:rsid w:val="00AB1873"/>
    <w:rsid w:val="00AB2C05"/>
    <w:rsid w:val="00AB3536"/>
    <w:rsid w:val="00AB4737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3BBC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5C50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46F2"/>
    <w:rsid w:val="00C347BF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151"/>
    <w:rsid w:val="00CA4CA0"/>
    <w:rsid w:val="00CA5E5E"/>
    <w:rsid w:val="00CA7D7B"/>
    <w:rsid w:val="00CB0131"/>
    <w:rsid w:val="00CB0AE4"/>
    <w:rsid w:val="00CB0C21"/>
    <w:rsid w:val="00CB0D1A"/>
    <w:rsid w:val="00CB1A0D"/>
    <w:rsid w:val="00CB3627"/>
    <w:rsid w:val="00CB4B4B"/>
    <w:rsid w:val="00CB4B73"/>
    <w:rsid w:val="00CB5F99"/>
    <w:rsid w:val="00CB74CB"/>
    <w:rsid w:val="00CB7E04"/>
    <w:rsid w:val="00CC24B7"/>
    <w:rsid w:val="00CC7131"/>
    <w:rsid w:val="00CC792D"/>
    <w:rsid w:val="00CC7B9E"/>
    <w:rsid w:val="00CD06CA"/>
    <w:rsid w:val="00CD076A"/>
    <w:rsid w:val="00CD180C"/>
    <w:rsid w:val="00CD37DA"/>
    <w:rsid w:val="00CD4F2C"/>
    <w:rsid w:val="00CD57A1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37E60"/>
    <w:rsid w:val="00D40F93"/>
    <w:rsid w:val="00D42277"/>
    <w:rsid w:val="00D43C59"/>
    <w:rsid w:val="00D44ADE"/>
    <w:rsid w:val="00D47411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599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4F3A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7B6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0497"/>
    <w:rsid w:val="00DE34B2"/>
    <w:rsid w:val="00DE3DDA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120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B2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5D60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0249"/>
    <w:rsid w:val="00EE2CB2"/>
    <w:rsid w:val="00EE2E34"/>
    <w:rsid w:val="00EE2E91"/>
    <w:rsid w:val="00EE3370"/>
    <w:rsid w:val="00EE3A6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EBF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AC8FF4-3EC0-4390-8182-28044221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E14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14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143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1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143A"/>
    <w:rPr>
      <w:b/>
      <w:bCs/>
    </w:rPr>
  </w:style>
  <w:style w:type="paragraph" w:styleId="Revision">
    <w:name w:val="Revision"/>
    <w:hidden/>
    <w:uiPriority w:val="99"/>
    <w:semiHidden/>
    <w:rsid w:val="005B755B"/>
    <w:rPr>
      <w:sz w:val="24"/>
      <w:szCs w:val="24"/>
    </w:rPr>
  </w:style>
  <w:style w:type="character" w:styleId="Hyperlink">
    <w:name w:val="Hyperlink"/>
    <w:basedOn w:val="DefaultParagraphFont"/>
    <w:unhideWhenUsed/>
    <w:rsid w:val="000A2B0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2B0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2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3048</Characters>
  <Application>Microsoft Office Word</Application>
  <DocSecurity>0</DocSecurity>
  <Lines>71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HB03747 (Committee Report (Substituted))</vt:lpstr>
    </vt:vector>
  </TitlesOfParts>
  <Company>State of Texas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23430</dc:subject>
  <dc:creator>State of Texas</dc:creator>
  <dc:description>HB 3747 by Manuel-(H)Human Services (Substitute Document Number: 89R 18110)</dc:description>
  <cp:lastModifiedBy>Damian Duarte</cp:lastModifiedBy>
  <cp:revision>2</cp:revision>
  <cp:lastPrinted>2003-11-26T17:21:00Z</cp:lastPrinted>
  <dcterms:created xsi:type="dcterms:W3CDTF">2025-04-16T14:16:00Z</dcterms:created>
  <dcterms:modified xsi:type="dcterms:W3CDTF">2025-04-16T14:16:00Z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25.99.69</vt:lpwstr>
  </property>
</Properties>
</file>