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F7C96" w14:paraId="1345DD41" w14:textId="77777777" w:rsidTr="00345119">
        <w:tc>
          <w:tcPr>
            <w:tcW w:w="9576" w:type="dxa"/>
            <w:noWrap/>
          </w:tcPr>
          <w:p w14:paraId="5BE8F683" w14:textId="77777777" w:rsidR="008423E4" w:rsidRPr="0022177D" w:rsidRDefault="00592D5E" w:rsidP="007A4C30">
            <w:pPr>
              <w:pStyle w:val="Heading1"/>
            </w:pPr>
            <w:r w:rsidRPr="00631897">
              <w:t>BILL ANALYSIS</w:t>
            </w:r>
          </w:p>
        </w:tc>
      </w:tr>
    </w:tbl>
    <w:p w14:paraId="7A45BC09" w14:textId="77777777" w:rsidR="008423E4" w:rsidRPr="0022177D" w:rsidRDefault="008423E4" w:rsidP="007A4C30">
      <w:pPr>
        <w:jc w:val="center"/>
      </w:pPr>
    </w:p>
    <w:p w14:paraId="604B92AA" w14:textId="77777777" w:rsidR="008423E4" w:rsidRPr="00B31F0E" w:rsidRDefault="008423E4" w:rsidP="007A4C30"/>
    <w:p w14:paraId="4E466517" w14:textId="77777777" w:rsidR="008423E4" w:rsidRPr="00742794" w:rsidRDefault="008423E4" w:rsidP="007A4C3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F7C96" w14:paraId="23D65C12" w14:textId="77777777" w:rsidTr="00345119">
        <w:tc>
          <w:tcPr>
            <w:tcW w:w="9576" w:type="dxa"/>
          </w:tcPr>
          <w:p w14:paraId="7DA0FB51" w14:textId="7801B950" w:rsidR="008423E4" w:rsidRPr="00861995" w:rsidRDefault="00592D5E" w:rsidP="007A4C30">
            <w:pPr>
              <w:jc w:val="right"/>
            </w:pPr>
            <w:r>
              <w:t>H.B. 3753</w:t>
            </w:r>
          </w:p>
        </w:tc>
      </w:tr>
      <w:tr w:rsidR="008F7C96" w14:paraId="45E64861" w14:textId="77777777" w:rsidTr="00345119">
        <w:tc>
          <w:tcPr>
            <w:tcW w:w="9576" w:type="dxa"/>
          </w:tcPr>
          <w:p w14:paraId="7196EBF0" w14:textId="04DDE698" w:rsidR="008423E4" w:rsidRPr="00861995" w:rsidRDefault="00592D5E" w:rsidP="007A4C30">
            <w:pPr>
              <w:jc w:val="right"/>
            </w:pPr>
            <w:r>
              <w:t xml:space="preserve">By: </w:t>
            </w:r>
            <w:r w:rsidR="000F14F6">
              <w:t>Cunningham</w:t>
            </w:r>
          </w:p>
        </w:tc>
      </w:tr>
      <w:tr w:rsidR="008F7C96" w14:paraId="20A2DBD6" w14:textId="77777777" w:rsidTr="00345119">
        <w:tc>
          <w:tcPr>
            <w:tcW w:w="9576" w:type="dxa"/>
          </w:tcPr>
          <w:p w14:paraId="2E73842F" w14:textId="246B99F4" w:rsidR="008423E4" w:rsidRPr="00861995" w:rsidRDefault="00592D5E" w:rsidP="007A4C30">
            <w:pPr>
              <w:jc w:val="right"/>
            </w:pPr>
            <w:r>
              <w:t>Intergovernmental Affairs</w:t>
            </w:r>
          </w:p>
        </w:tc>
      </w:tr>
      <w:tr w:rsidR="008F7C96" w14:paraId="6525C056" w14:textId="77777777" w:rsidTr="00345119">
        <w:tc>
          <w:tcPr>
            <w:tcW w:w="9576" w:type="dxa"/>
          </w:tcPr>
          <w:p w14:paraId="22D875A3" w14:textId="6986C4C7" w:rsidR="008423E4" w:rsidRDefault="00592D5E" w:rsidP="007A4C30">
            <w:pPr>
              <w:jc w:val="right"/>
            </w:pPr>
            <w:r>
              <w:t>Committee Report (Unamended)</w:t>
            </w:r>
          </w:p>
        </w:tc>
      </w:tr>
    </w:tbl>
    <w:p w14:paraId="74508013" w14:textId="77777777" w:rsidR="008423E4" w:rsidRDefault="008423E4" w:rsidP="007A4C30">
      <w:pPr>
        <w:tabs>
          <w:tab w:val="right" w:pos="9360"/>
        </w:tabs>
      </w:pPr>
    </w:p>
    <w:p w14:paraId="4F4E5B21" w14:textId="77777777" w:rsidR="008423E4" w:rsidRDefault="008423E4" w:rsidP="007A4C30"/>
    <w:p w14:paraId="0C0ACF24" w14:textId="77777777" w:rsidR="008423E4" w:rsidRDefault="008423E4" w:rsidP="007A4C3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F7C96" w14:paraId="6DE38CDE" w14:textId="77777777" w:rsidTr="003E5A23">
        <w:tc>
          <w:tcPr>
            <w:tcW w:w="9360" w:type="dxa"/>
          </w:tcPr>
          <w:p w14:paraId="15B95CDD" w14:textId="77777777" w:rsidR="008423E4" w:rsidRPr="00A8133F" w:rsidRDefault="00592D5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32C5A63" w14:textId="77777777" w:rsidR="008423E4" w:rsidRDefault="008423E4" w:rsidP="007A4C30"/>
          <w:p w14:paraId="5794421C" w14:textId="6DCC94A6" w:rsidR="008423E4" w:rsidRDefault="00592D5E" w:rsidP="007A4C30">
            <w:pPr>
              <w:pStyle w:val="Header"/>
              <w:jc w:val="both"/>
            </w:pPr>
            <w:r>
              <w:t xml:space="preserve">The Texas Administrative Code </w:t>
            </w:r>
            <w:r w:rsidR="000774C3">
              <w:t xml:space="preserve">designates the presence of </w:t>
            </w:r>
            <w:r w:rsidR="005F0F55">
              <w:t xml:space="preserve">a </w:t>
            </w:r>
            <w:r w:rsidR="006F1759">
              <w:t xml:space="preserve">public school that </w:t>
            </w:r>
            <w:r w:rsidR="005F0F55">
              <w:t>is</w:t>
            </w:r>
            <w:r w:rsidR="000774C3">
              <w:t xml:space="preserve"> not awarded </w:t>
            </w:r>
            <w:r w:rsidR="005F0F55">
              <w:t>an</w:t>
            </w:r>
            <w:r w:rsidR="000774C3">
              <w:t xml:space="preserve"> </w:t>
            </w:r>
            <w:r w:rsidR="005F0F55">
              <w:t>a</w:t>
            </w:r>
            <w:r w:rsidR="000774C3">
              <w:t xml:space="preserve">ccountability </w:t>
            </w:r>
            <w:r w:rsidR="005F0F55">
              <w:t>r</w:t>
            </w:r>
            <w:r w:rsidR="000774C3">
              <w:t>ating from the</w:t>
            </w:r>
            <w:r w:rsidR="006F1759">
              <w:t xml:space="preserve"> Texas Education Agency (TEA) </w:t>
            </w:r>
            <w:r w:rsidR="000774C3">
              <w:t xml:space="preserve">as a neighborhood risk factor </w:t>
            </w:r>
            <w:r w:rsidR="005F0F55">
              <w:t xml:space="preserve">for a proposed development site </w:t>
            </w:r>
            <w:r w:rsidR="00020EF4">
              <w:t>for multifamily housing seeking housing tax credits from the Texas Department of Housing and Community Affairs</w:t>
            </w:r>
            <w:r w:rsidR="00C5134F">
              <w:t xml:space="preserve"> (TDHCA)</w:t>
            </w:r>
            <w:r w:rsidR="00215060">
              <w:t>,</w:t>
            </w:r>
            <w:r w:rsidR="009E2244">
              <w:t xml:space="preserve"> and the bill author has informed the committee that this</w:t>
            </w:r>
            <w:r w:rsidR="00020EF4">
              <w:t xml:space="preserve"> </w:t>
            </w:r>
            <w:r w:rsidR="000774C3">
              <w:t>could render a</w:t>
            </w:r>
            <w:r w:rsidR="00561692">
              <w:t xml:space="preserve"> development site ineligible</w:t>
            </w:r>
            <w:r w:rsidR="000774C3">
              <w:t xml:space="preserve"> </w:t>
            </w:r>
            <w:r w:rsidR="00020EF4">
              <w:t>to receive credits</w:t>
            </w:r>
            <w:r w:rsidR="006F1759">
              <w:t xml:space="preserve">. </w:t>
            </w:r>
            <w:r w:rsidR="00020EF4">
              <w:t xml:space="preserve">The bill author has informed the committee that, </w:t>
            </w:r>
            <w:r w:rsidR="006F1759">
              <w:t>while</w:t>
            </w:r>
            <w:r w:rsidR="00020EF4">
              <w:t xml:space="preserve"> </w:t>
            </w:r>
            <w:r w:rsidR="006F1759">
              <w:t xml:space="preserve">aimed at promoting better educational outcomes, </w:t>
            </w:r>
            <w:r w:rsidR="00020EF4">
              <w:t xml:space="preserve">this rule </w:t>
            </w:r>
            <w:r w:rsidR="006F1759">
              <w:t>has restricted the development of affordable workforce housing in urban areas</w:t>
            </w:r>
            <w:r w:rsidR="00020EF4">
              <w:t xml:space="preserve">, many of which </w:t>
            </w:r>
            <w:r w:rsidR="006F1759">
              <w:t xml:space="preserve">have the highest demand for </w:t>
            </w:r>
            <w:r w:rsidR="00020EF4">
              <w:t xml:space="preserve">such </w:t>
            </w:r>
            <w:r w:rsidR="00C5134F">
              <w:t xml:space="preserve">housing. The bill author has also informed the committee that </w:t>
            </w:r>
            <w:r w:rsidR="006F1759">
              <w:t>COVID-19 disrupted TEA</w:t>
            </w:r>
            <w:r w:rsidR="00C5134F">
              <w:t>'</w:t>
            </w:r>
            <w:r w:rsidR="006F1759">
              <w:t xml:space="preserve">s accountability ratings, </w:t>
            </w:r>
            <w:r w:rsidR="00C5134F">
              <w:t xml:space="preserve">creating gaps in years for which ratings are available and </w:t>
            </w:r>
            <w:r w:rsidR="006F1759">
              <w:t>making evaluation of school performance challenging</w:t>
            </w:r>
            <w:r w:rsidR="00C5134F">
              <w:t xml:space="preserve"> </w:t>
            </w:r>
            <w:r w:rsidR="009E2244">
              <w:t>because</w:t>
            </w:r>
            <w:r w:rsidR="00C5134F">
              <w:t xml:space="preserve"> </w:t>
            </w:r>
            <w:r w:rsidR="006F1759">
              <w:t xml:space="preserve">TDHCA has been evaluating tax credit applications based on outdated rating information. </w:t>
            </w:r>
            <w:r w:rsidR="00C5134F">
              <w:t xml:space="preserve">H.B. 3753 seeks to address this issue by </w:t>
            </w:r>
            <w:r w:rsidR="00956873">
              <w:t xml:space="preserve">prohibiting TDHCA from using </w:t>
            </w:r>
            <w:r w:rsidR="00956873" w:rsidRPr="00416732">
              <w:t xml:space="preserve">criteria </w:t>
            </w:r>
            <w:r w:rsidR="00956873">
              <w:t xml:space="preserve">in a qualified allocation plan </w:t>
            </w:r>
            <w:r w:rsidR="009E2244">
              <w:t>that relate</w:t>
            </w:r>
            <w:r w:rsidR="00956873" w:rsidRPr="00416732">
              <w:t xml:space="preserve"> to the educational quality of a public school campus with an attendance zone that contains </w:t>
            </w:r>
            <w:r w:rsidR="00956873">
              <w:t>a</w:t>
            </w:r>
            <w:r w:rsidR="00956873" w:rsidRPr="00416732">
              <w:t xml:space="preserve"> proposed development</w:t>
            </w:r>
            <w:r w:rsidR="00956873">
              <w:t>.</w:t>
            </w:r>
            <w:r w:rsidR="00956873" w:rsidRPr="00416732">
              <w:t xml:space="preserve"> </w:t>
            </w:r>
          </w:p>
          <w:p w14:paraId="6DB90436" w14:textId="77777777" w:rsidR="008423E4" w:rsidRPr="00E26B13" w:rsidRDefault="008423E4" w:rsidP="007A4C30">
            <w:pPr>
              <w:rPr>
                <w:b/>
              </w:rPr>
            </w:pPr>
          </w:p>
        </w:tc>
      </w:tr>
      <w:tr w:rsidR="008F7C96" w14:paraId="0DF36EC2" w14:textId="77777777" w:rsidTr="003E5A23">
        <w:tc>
          <w:tcPr>
            <w:tcW w:w="9360" w:type="dxa"/>
          </w:tcPr>
          <w:p w14:paraId="4DA0073A" w14:textId="77777777" w:rsidR="0017725B" w:rsidRDefault="00592D5E" w:rsidP="007A4C3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F42092D" w14:textId="77777777" w:rsidR="0017725B" w:rsidRDefault="0017725B" w:rsidP="007A4C30">
            <w:pPr>
              <w:rPr>
                <w:b/>
                <w:u w:val="single"/>
              </w:rPr>
            </w:pPr>
          </w:p>
          <w:p w14:paraId="44AA54C6" w14:textId="5582F9A8" w:rsidR="0088137B" w:rsidRPr="0088137B" w:rsidRDefault="00592D5E" w:rsidP="007A4C3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5F97467" w14:textId="77777777" w:rsidR="0017725B" w:rsidRPr="0017725B" w:rsidRDefault="0017725B" w:rsidP="007A4C30">
            <w:pPr>
              <w:rPr>
                <w:b/>
                <w:u w:val="single"/>
              </w:rPr>
            </w:pPr>
          </w:p>
        </w:tc>
      </w:tr>
      <w:tr w:rsidR="008F7C96" w14:paraId="38CDCD3C" w14:textId="77777777" w:rsidTr="003E5A23">
        <w:tc>
          <w:tcPr>
            <w:tcW w:w="9360" w:type="dxa"/>
          </w:tcPr>
          <w:p w14:paraId="4EECCC10" w14:textId="77777777" w:rsidR="008423E4" w:rsidRPr="00A8133F" w:rsidRDefault="00592D5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D5D5581" w14:textId="77777777" w:rsidR="008423E4" w:rsidRDefault="008423E4" w:rsidP="007A4C30"/>
          <w:p w14:paraId="625BD0B8" w14:textId="776309F1" w:rsidR="0088137B" w:rsidRDefault="00592D5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2D6E2F5" w14:textId="77777777" w:rsidR="008423E4" w:rsidRPr="00E21FDC" w:rsidRDefault="008423E4" w:rsidP="007A4C30">
            <w:pPr>
              <w:rPr>
                <w:b/>
              </w:rPr>
            </w:pPr>
          </w:p>
        </w:tc>
      </w:tr>
      <w:tr w:rsidR="008F7C96" w14:paraId="50A563C4" w14:textId="77777777" w:rsidTr="003E5A23">
        <w:tc>
          <w:tcPr>
            <w:tcW w:w="9360" w:type="dxa"/>
          </w:tcPr>
          <w:p w14:paraId="4A4756EE" w14:textId="77777777" w:rsidR="008423E4" w:rsidRDefault="00592D5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B8CA617" w14:textId="77777777" w:rsidR="007A4C30" w:rsidRPr="00A8133F" w:rsidRDefault="007A4C30" w:rsidP="007A4C30">
            <w:pPr>
              <w:rPr>
                <w:b/>
              </w:rPr>
            </w:pPr>
          </w:p>
          <w:p w14:paraId="45BCE114" w14:textId="5F6DA76E" w:rsidR="00CC1C25" w:rsidRDefault="00592D5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B68EB">
              <w:t xml:space="preserve">H.B. 3753 </w:t>
            </w:r>
            <w:r w:rsidR="00125596">
              <w:t xml:space="preserve">amends the Government Code to </w:t>
            </w:r>
            <w:r w:rsidR="00A07345">
              <w:t xml:space="preserve">prohibit the Texas Department of Housing and Community Affairs </w:t>
            </w:r>
            <w:r w:rsidR="00D77C22">
              <w:t xml:space="preserve">(TDHCA) </w:t>
            </w:r>
            <w:r w:rsidR="00A07345">
              <w:t>from</w:t>
            </w:r>
            <w:r w:rsidR="003E5A23">
              <w:t xml:space="preserve"> doing the following:</w:t>
            </w:r>
            <w:r w:rsidR="00764DB9">
              <w:t xml:space="preserve"> </w:t>
            </w:r>
          </w:p>
          <w:p w14:paraId="6B8C3BB4" w14:textId="71AB0416" w:rsidR="00CC1C25" w:rsidRDefault="00592D5E" w:rsidP="007A4C30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>requiring</w:t>
            </w:r>
            <w:r w:rsidR="00764DB9">
              <w:t xml:space="preserve"> as part of the threshold criteria</w:t>
            </w:r>
            <w:r>
              <w:t xml:space="preserve"> </w:t>
            </w:r>
            <w:r w:rsidRPr="003E5A23">
              <w:t>under a qualified allocation plan that a public school campus with an attendance zone</w:t>
            </w:r>
            <w:r w:rsidR="00764DB9">
              <w:t xml:space="preserve"> that </w:t>
            </w:r>
            <w:r>
              <w:t>contains the</w:t>
            </w:r>
            <w:r w:rsidR="00764DB9">
              <w:t xml:space="preserve"> proposed development </w:t>
            </w:r>
            <w:r w:rsidRPr="003E5A23">
              <w:t xml:space="preserve">site satisfy certain criteria relating to educational quality, as specified by </w:t>
            </w:r>
            <w:r w:rsidR="001873F4">
              <w:t>TDHCA</w:t>
            </w:r>
            <w:r w:rsidRPr="003E5A23">
              <w:t xml:space="preserve"> in that plan</w:t>
            </w:r>
            <w:r w:rsidR="00764DB9">
              <w:t>; or</w:t>
            </w:r>
          </w:p>
          <w:p w14:paraId="54C22662" w14:textId="18EA257B" w:rsidR="00A26A97" w:rsidRDefault="00592D5E" w:rsidP="007A4C30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 w:rsidRPr="003E5A23">
              <w:t>adopt</w:t>
            </w:r>
            <w:r>
              <w:t>ing</w:t>
            </w:r>
            <w:r w:rsidRPr="003E5A23">
              <w:t xml:space="preserve"> a qualified allocation plan that </w:t>
            </w:r>
            <w:r w:rsidR="00764DB9">
              <w:t>uses a scoring system that awards po</w:t>
            </w:r>
            <w:r w:rsidR="009D17E3">
              <w:t>i</w:t>
            </w:r>
            <w:r w:rsidR="00764DB9">
              <w:t xml:space="preserve">nts to an application based on </w:t>
            </w:r>
            <w:r w:rsidR="00416732" w:rsidRPr="00416732">
              <w:t>criteria relating to the educational quality of a public school campus with an attendance zone that contains the proposed development site.</w:t>
            </w:r>
            <w:r w:rsidR="00EB68EB">
              <w:t xml:space="preserve"> </w:t>
            </w:r>
          </w:p>
          <w:p w14:paraId="086B9F7E" w14:textId="77034D87" w:rsidR="00EB68EB" w:rsidRDefault="00592D5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</w:t>
            </w:r>
            <w:r w:rsidR="00650D3C">
              <w:t>e</w:t>
            </w:r>
            <w:r>
              <w:t>se provisions expire September 1, 2027.</w:t>
            </w:r>
          </w:p>
          <w:p w14:paraId="189C328B" w14:textId="77777777" w:rsidR="00650D3C" w:rsidRDefault="00650D3C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CBB4D8C" w14:textId="051E34F3" w:rsidR="00650D3C" w:rsidRDefault="00592D5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50D3C">
              <w:t>H.B. 3753</w:t>
            </w:r>
            <w:r>
              <w:t xml:space="preserve"> requires TDHCA to </w:t>
            </w:r>
            <w:r w:rsidRPr="00650D3C">
              <w:t xml:space="preserve">conduct a study of the effects </w:t>
            </w:r>
            <w:r w:rsidR="00A26A97">
              <w:t xml:space="preserve">that the implementation </w:t>
            </w:r>
            <w:r w:rsidRPr="00650D3C">
              <w:t xml:space="preserve">of </w:t>
            </w:r>
            <w:r>
              <w:t xml:space="preserve">the </w:t>
            </w:r>
            <w:r w:rsidR="00A26A97">
              <w:t>bill's provisions have</w:t>
            </w:r>
            <w:r>
              <w:t xml:space="preserve"> </w:t>
            </w:r>
            <w:r w:rsidRPr="00650D3C">
              <w:t xml:space="preserve">on the allocation of low income housing tax credits in </w:t>
            </w:r>
            <w:r w:rsidR="000D58AE">
              <w:t>Texas</w:t>
            </w:r>
            <w:r>
              <w:t xml:space="preserve"> and</w:t>
            </w:r>
            <w:r w:rsidR="00A52DA6">
              <w:t xml:space="preserve"> </w:t>
            </w:r>
            <w:r w:rsidR="00E46D2C">
              <w:t xml:space="preserve">to </w:t>
            </w:r>
            <w:r w:rsidR="00A52DA6" w:rsidRPr="00A52DA6">
              <w:t>submit</w:t>
            </w:r>
            <w:r w:rsidR="00E46D2C">
              <w:t>,</w:t>
            </w:r>
            <w:r w:rsidR="00E46D2C" w:rsidRPr="00A52DA6">
              <w:t xml:space="preserve"> </w:t>
            </w:r>
            <w:r w:rsidR="00E46D2C">
              <w:t xml:space="preserve">not later than November 1, 2027, </w:t>
            </w:r>
            <w:r w:rsidR="000D58AE" w:rsidRPr="00A52DA6">
              <w:t>a report</w:t>
            </w:r>
            <w:r w:rsidR="00E46D2C">
              <w:t xml:space="preserve"> </w:t>
            </w:r>
            <w:r w:rsidR="000D58AE" w:rsidRPr="00A52DA6">
              <w:t xml:space="preserve">regarding the study </w:t>
            </w:r>
            <w:r w:rsidR="00A52DA6" w:rsidRPr="00A52DA6">
              <w:t>to each standing committee of the legislature with jurisdiction over affordable housing</w:t>
            </w:r>
            <w:r w:rsidR="00A52DA6">
              <w:t>.</w:t>
            </w:r>
          </w:p>
          <w:p w14:paraId="65A0C553" w14:textId="77777777" w:rsidR="000D58AE" w:rsidRDefault="000D58A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E43EC39" w14:textId="77777777" w:rsidR="008423E4" w:rsidRDefault="00592D5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50D3C">
              <w:t xml:space="preserve">H.B. 3753 </w:t>
            </w:r>
            <w:r w:rsidR="0088137B">
              <w:t xml:space="preserve">applies only to an application for low income housing tax credits that is submitted to TDHCA during an application cycle that is based on the </w:t>
            </w:r>
            <w:r>
              <w:t xml:space="preserve">2026 or 2027 </w:t>
            </w:r>
            <w:r w:rsidR="0088137B">
              <w:t xml:space="preserve">qualified allocation plan adopted by the governing board of TDHCA. </w:t>
            </w:r>
          </w:p>
          <w:p w14:paraId="2FF477D1" w14:textId="4895E52A" w:rsidR="007A4C30" w:rsidRPr="00835628" w:rsidRDefault="007A4C30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8F7C96" w14:paraId="3977FE18" w14:textId="77777777" w:rsidTr="003E5A23">
        <w:tc>
          <w:tcPr>
            <w:tcW w:w="9360" w:type="dxa"/>
          </w:tcPr>
          <w:p w14:paraId="73F1440C" w14:textId="77777777" w:rsidR="008423E4" w:rsidRPr="00A8133F" w:rsidRDefault="00592D5E" w:rsidP="007A4C3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9CC6524" w14:textId="77777777" w:rsidR="008423E4" w:rsidRDefault="008423E4" w:rsidP="007A4C30"/>
          <w:p w14:paraId="151749D4" w14:textId="4ECA1F92" w:rsidR="008423E4" w:rsidRPr="00233FDB" w:rsidRDefault="00592D5E" w:rsidP="007A4C3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 xml:space="preserve">September 1, </w:t>
            </w:r>
            <w:r w:rsidR="00650D3C">
              <w:t>2025</w:t>
            </w:r>
            <w:r>
              <w:t>.</w:t>
            </w:r>
          </w:p>
        </w:tc>
      </w:tr>
    </w:tbl>
    <w:p w14:paraId="4B5BA6E9" w14:textId="77777777" w:rsidR="008423E4" w:rsidRPr="00BE0E75" w:rsidRDefault="008423E4" w:rsidP="007A4C30">
      <w:pPr>
        <w:jc w:val="both"/>
        <w:rPr>
          <w:rFonts w:ascii="Arial" w:hAnsi="Arial"/>
          <w:sz w:val="16"/>
          <w:szCs w:val="16"/>
        </w:rPr>
      </w:pPr>
    </w:p>
    <w:p w14:paraId="161F260B" w14:textId="77777777" w:rsidR="004108C3" w:rsidRPr="008423E4" w:rsidRDefault="004108C3" w:rsidP="007A4C30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B579" w14:textId="77777777" w:rsidR="00592D5E" w:rsidRDefault="00592D5E">
      <w:r>
        <w:separator/>
      </w:r>
    </w:p>
  </w:endnote>
  <w:endnote w:type="continuationSeparator" w:id="0">
    <w:p w14:paraId="4A8BF73C" w14:textId="77777777" w:rsidR="00592D5E" w:rsidRDefault="0059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F8E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F7C96" w14:paraId="3C9A48F1" w14:textId="77777777" w:rsidTr="009C1E9A">
      <w:trPr>
        <w:cantSplit/>
      </w:trPr>
      <w:tc>
        <w:tcPr>
          <w:tcW w:w="0" w:type="pct"/>
        </w:tcPr>
        <w:p w14:paraId="090658E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38E5B7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758604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472D23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3F7984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F7C96" w14:paraId="0E5BBD8E" w14:textId="77777777" w:rsidTr="009C1E9A">
      <w:trPr>
        <w:cantSplit/>
      </w:trPr>
      <w:tc>
        <w:tcPr>
          <w:tcW w:w="0" w:type="pct"/>
        </w:tcPr>
        <w:p w14:paraId="05ED1B4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43BF81C" w14:textId="61D58B14" w:rsidR="00EC379B" w:rsidRPr="009C1E9A" w:rsidRDefault="00592D5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29272-D</w:t>
          </w:r>
        </w:p>
      </w:tc>
      <w:tc>
        <w:tcPr>
          <w:tcW w:w="2453" w:type="pct"/>
        </w:tcPr>
        <w:p w14:paraId="3BAA4667" w14:textId="67C64532" w:rsidR="00EC379B" w:rsidRDefault="00592D5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A4C30">
            <w:t>25.129.1222</w:t>
          </w:r>
          <w:r>
            <w:fldChar w:fldCharType="end"/>
          </w:r>
        </w:p>
      </w:tc>
    </w:tr>
    <w:tr w:rsidR="008F7C96" w14:paraId="03897324" w14:textId="77777777" w:rsidTr="009C1E9A">
      <w:trPr>
        <w:cantSplit/>
      </w:trPr>
      <w:tc>
        <w:tcPr>
          <w:tcW w:w="0" w:type="pct"/>
        </w:tcPr>
        <w:p w14:paraId="7083A5C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57BE884" w14:textId="101F0910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D93B0F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5FA047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F7C96" w14:paraId="532C5ED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B12EADE" w14:textId="77777777" w:rsidR="00EC379B" w:rsidRDefault="00592D5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FC928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83FD7F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356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73AF" w14:textId="77777777" w:rsidR="00592D5E" w:rsidRDefault="00592D5E">
      <w:r>
        <w:separator/>
      </w:r>
    </w:p>
  </w:footnote>
  <w:footnote w:type="continuationSeparator" w:id="0">
    <w:p w14:paraId="3DE552C4" w14:textId="77777777" w:rsidR="00592D5E" w:rsidRDefault="0059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BC3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8E1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AA56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BA7"/>
    <w:multiLevelType w:val="hybridMultilevel"/>
    <w:tmpl w:val="73B20920"/>
    <w:lvl w:ilvl="0" w:tplc="29BE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CD9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6B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A8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EE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D09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C9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FAD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469E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400C"/>
    <w:multiLevelType w:val="hybridMultilevel"/>
    <w:tmpl w:val="959C2A02"/>
    <w:lvl w:ilvl="0" w:tplc="FD0C5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8C91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9641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E5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86F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8D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3267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3A6B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EA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80FE3"/>
    <w:multiLevelType w:val="hybridMultilevel"/>
    <w:tmpl w:val="60CE128A"/>
    <w:lvl w:ilvl="0" w:tplc="796A51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AEA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86B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90E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ED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A6B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8C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E3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3AA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C0196"/>
    <w:multiLevelType w:val="hybridMultilevel"/>
    <w:tmpl w:val="539C0A3C"/>
    <w:lvl w:ilvl="0" w:tplc="3264843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7C46FB2A" w:tentative="1">
      <w:start w:val="1"/>
      <w:numFmt w:val="lowerLetter"/>
      <w:lvlText w:val="%2."/>
      <w:lvlJc w:val="left"/>
      <w:pPr>
        <w:ind w:left="1440" w:hanging="360"/>
      </w:pPr>
    </w:lvl>
    <w:lvl w:ilvl="2" w:tplc="3B5238E4" w:tentative="1">
      <w:start w:val="1"/>
      <w:numFmt w:val="lowerRoman"/>
      <w:lvlText w:val="%3."/>
      <w:lvlJc w:val="right"/>
      <w:pPr>
        <w:ind w:left="2160" w:hanging="180"/>
      </w:pPr>
    </w:lvl>
    <w:lvl w:ilvl="3" w:tplc="CF90484A" w:tentative="1">
      <w:start w:val="1"/>
      <w:numFmt w:val="decimal"/>
      <w:lvlText w:val="%4."/>
      <w:lvlJc w:val="left"/>
      <w:pPr>
        <w:ind w:left="2880" w:hanging="360"/>
      </w:pPr>
    </w:lvl>
    <w:lvl w:ilvl="4" w:tplc="B5CE465E" w:tentative="1">
      <w:start w:val="1"/>
      <w:numFmt w:val="lowerLetter"/>
      <w:lvlText w:val="%5."/>
      <w:lvlJc w:val="left"/>
      <w:pPr>
        <w:ind w:left="3600" w:hanging="360"/>
      </w:pPr>
    </w:lvl>
    <w:lvl w:ilvl="5" w:tplc="D70EC3A6" w:tentative="1">
      <w:start w:val="1"/>
      <w:numFmt w:val="lowerRoman"/>
      <w:lvlText w:val="%6."/>
      <w:lvlJc w:val="right"/>
      <w:pPr>
        <w:ind w:left="4320" w:hanging="180"/>
      </w:pPr>
    </w:lvl>
    <w:lvl w:ilvl="6" w:tplc="5EFE8DCA" w:tentative="1">
      <w:start w:val="1"/>
      <w:numFmt w:val="decimal"/>
      <w:lvlText w:val="%7."/>
      <w:lvlJc w:val="left"/>
      <w:pPr>
        <w:ind w:left="5040" w:hanging="360"/>
      </w:pPr>
    </w:lvl>
    <w:lvl w:ilvl="7" w:tplc="F6DAD20A" w:tentative="1">
      <w:start w:val="1"/>
      <w:numFmt w:val="lowerLetter"/>
      <w:lvlText w:val="%8."/>
      <w:lvlJc w:val="left"/>
      <w:pPr>
        <w:ind w:left="5760" w:hanging="360"/>
      </w:pPr>
    </w:lvl>
    <w:lvl w:ilvl="8" w:tplc="4B08021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18642">
    <w:abstractNumId w:val="1"/>
  </w:num>
  <w:num w:numId="2" w16cid:durableId="576717699">
    <w:abstractNumId w:val="3"/>
  </w:num>
  <w:num w:numId="3" w16cid:durableId="676200999">
    <w:abstractNumId w:val="0"/>
  </w:num>
  <w:num w:numId="4" w16cid:durableId="139966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F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89A"/>
    <w:rsid w:val="00014AF0"/>
    <w:rsid w:val="000155D6"/>
    <w:rsid w:val="00015D4E"/>
    <w:rsid w:val="000177C4"/>
    <w:rsid w:val="00020C1E"/>
    <w:rsid w:val="00020E9B"/>
    <w:rsid w:val="00020EF4"/>
    <w:rsid w:val="000236C1"/>
    <w:rsid w:val="000236EC"/>
    <w:rsid w:val="0002413D"/>
    <w:rsid w:val="000249F2"/>
    <w:rsid w:val="00027E81"/>
    <w:rsid w:val="00030AD8"/>
    <w:rsid w:val="0003107A"/>
    <w:rsid w:val="00031A42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4C3"/>
    <w:rsid w:val="00080392"/>
    <w:rsid w:val="00080D95"/>
    <w:rsid w:val="00090E6B"/>
    <w:rsid w:val="00091B2C"/>
    <w:rsid w:val="00092ABC"/>
    <w:rsid w:val="00097AAF"/>
    <w:rsid w:val="00097D13"/>
    <w:rsid w:val="000A4893"/>
    <w:rsid w:val="000A54E0"/>
    <w:rsid w:val="000A5B72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BFB"/>
    <w:rsid w:val="000C6CE8"/>
    <w:rsid w:val="000C6DC1"/>
    <w:rsid w:val="000C6E20"/>
    <w:rsid w:val="000C76D7"/>
    <w:rsid w:val="000C7F1D"/>
    <w:rsid w:val="000D2EBA"/>
    <w:rsid w:val="000D32A1"/>
    <w:rsid w:val="000D3725"/>
    <w:rsid w:val="000D46E5"/>
    <w:rsid w:val="000D58AE"/>
    <w:rsid w:val="000D769C"/>
    <w:rsid w:val="000E1976"/>
    <w:rsid w:val="000E20F1"/>
    <w:rsid w:val="000E5B20"/>
    <w:rsid w:val="000E7C14"/>
    <w:rsid w:val="000F094C"/>
    <w:rsid w:val="000F1392"/>
    <w:rsid w:val="000F14F6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596"/>
    <w:rsid w:val="001268D2"/>
    <w:rsid w:val="00127893"/>
    <w:rsid w:val="001312BB"/>
    <w:rsid w:val="00137D90"/>
    <w:rsid w:val="00141FB6"/>
    <w:rsid w:val="00142F8E"/>
    <w:rsid w:val="00143C8B"/>
    <w:rsid w:val="001461B6"/>
    <w:rsid w:val="00147530"/>
    <w:rsid w:val="0015331F"/>
    <w:rsid w:val="00155739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3F4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73EE"/>
    <w:rsid w:val="001B053A"/>
    <w:rsid w:val="001B1F33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950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6635"/>
    <w:rsid w:val="0020775D"/>
    <w:rsid w:val="002116DD"/>
    <w:rsid w:val="0021383D"/>
    <w:rsid w:val="00215060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C9F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6B52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83C"/>
    <w:rsid w:val="00303B0C"/>
    <w:rsid w:val="00303D07"/>
    <w:rsid w:val="0030459C"/>
    <w:rsid w:val="00313DFE"/>
    <w:rsid w:val="003143B2"/>
    <w:rsid w:val="00314821"/>
    <w:rsid w:val="0031483F"/>
    <w:rsid w:val="0031610D"/>
    <w:rsid w:val="0031741B"/>
    <w:rsid w:val="003208E3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3BF0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B7F"/>
    <w:rsid w:val="003847E8"/>
    <w:rsid w:val="003870F7"/>
    <w:rsid w:val="0038731D"/>
    <w:rsid w:val="00387B60"/>
    <w:rsid w:val="00390098"/>
    <w:rsid w:val="00392DA1"/>
    <w:rsid w:val="00393718"/>
    <w:rsid w:val="00397271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877"/>
    <w:rsid w:val="003B5BAD"/>
    <w:rsid w:val="003B66B6"/>
    <w:rsid w:val="003B6D49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5A2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6732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48D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E14"/>
    <w:rsid w:val="004C5F34"/>
    <w:rsid w:val="004C600C"/>
    <w:rsid w:val="004C7888"/>
    <w:rsid w:val="004D1AC9"/>
    <w:rsid w:val="004D27DE"/>
    <w:rsid w:val="004D3F41"/>
    <w:rsid w:val="004D5098"/>
    <w:rsid w:val="004D52B1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236"/>
    <w:rsid w:val="00505121"/>
    <w:rsid w:val="00505C04"/>
    <w:rsid w:val="00505F1B"/>
    <w:rsid w:val="005073E8"/>
    <w:rsid w:val="00510503"/>
    <w:rsid w:val="0051324D"/>
    <w:rsid w:val="0051507C"/>
    <w:rsid w:val="00515466"/>
    <w:rsid w:val="005154F7"/>
    <w:rsid w:val="005159DE"/>
    <w:rsid w:val="00520E69"/>
    <w:rsid w:val="005269CE"/>
    <w:rsid w:val="005304B2"/>
    <w:rsid w:val="00531277"/>
    <w:rsid w:val="005336BD"/>
    <w:rsid w:val="00533813"/>
    <w:rsid w:val="00534A49"/>
    <w:rsid w:val="005363BB"/>
    <w:rsid w:val="00541B98"/>
    <w:rsid w:val="00543374"/>
    <w:rsid w:val="00545548"/>
    <w:rsid w:val="00546923"/>
    <w:rsid w:val="00551CA6"/>
    <w:rsid w:val="00555034"/>
    <w:rsid w:val="00555DC0"/>
    <w:rsid w:val="005570D2"/>
    <w:rsid w:val="00561528"/>
    <w:rsid w:val="0056153F"/>
    <w:rsid w:val="00561692"/>
    <w:rsid w:val="00561B14"/>
    <w:rsid w:val="00562C87"/>
    <w:rsid w:val="005636BD"/>
    <w:rsid w:val="005666D5"/>
    <w:rsid w:val="005669A7"/>
    <w:rsid w:val="00573401"/>
    <w:rsid w:val="00576714"/>
    <w:rsid w:val="0057685A"/>
    <w:rsid w:val="00576C69"/>
    <w:rsid w:val="00582A94"/>
    <w:rsid w:val="005832EE"/>
    <w:rsid w:val="005847EF"/>
    <w:rsid w:val="005851E6"/>
    <w:rsid w:val="005878B7"/>
    <w:rsid w:val="00592C9A"/>
    <w:rsid w:val="00592D5E"/>
    <w:rsid w:val="00593DF8"/>
    <w:rsid w:val="00595745"/>
    <w:rsid w:val="005A0E18"/>
    <w:rsid w:val="005A12A5"/>
    <w:rsid w:val="005A3790"/>
    <w:rsid w:val="005A3CCB"/>
    <w:rsid w:val="005A3F35"/>
    <w:rsid w:val="005A6D13"/>
    <w:rsid w:val="005B031F"/>
    <w:rsid w:val="005B3298"/>
    <w:rsid w:val="005B38DA"/>
    <w:rsid w:val="005B3C13"/>
    <w:rsid w:val="005B5516"/>
    <w:rsid w:val="005B5D2B"/>
    <w:rsid w:val="005C1496"/>
    <w:rsid w:val="005C17C5"/>
    <w:rsid w:val="005C2B21"/>
    <w:rsid w:val="005C2C00"/>
    <w:rsid w:val="005C31F4"/>
    <w:rsid w:val="005C4C6F"/>
    <w:rsid w:val="005C5127"/>
    <w:rsid w:val="005C52F8"/>
    <w:rsid w:val="005C7CCB"/>
    <w:rsid w:val="005D1444"/>
    <w:rsid w:val="005D4DAE"/>
    <w:rsid w:val="005D767D"/>
    <w:rsid w:val="005D7A30"/>
    <w:rsid w:val="005D7D3B"/>
    <w:rsid w:val="005E04E1"/>
    <w:rsid w:val="005E1999"/>
    <w:rsid w:val="005E232C"/>
    <w:rsid w:val="005E2B83"/>
    <w:rsid w:val="005E4AEB"/>
    <w:rsid w:val="005E738F"/>
    <w:rsid w:val="005E788B"/>
    <w:rsid w:val="005F0F55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0D3C"/>
    <w:rsid w:val="00662B77"/>
    <w:rsid w:val="00662D0E"/>
    <w:rsid w:val="00663265"/>
    <w:rsid w:val="0066345F"/>
    <w:rsid w:val="0066485B"/>
    <w:rsid w:val="0067036E"/>
    <w:rsid w:val="00671693"/>
    <w:rsid w:val="006757AA"/>
    <w:rsid w:val="00680B1C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7A04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123"/>
    <w:rsid w:val="006F1759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7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4DB9"/>
    <w:rsid w:val="00766CEF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4C30"/>
    <w:rsid w:val="007A5466"/>
    <w:rsid w:val="007A7EC1"/>
    <w:rsid w:val="007B4FCA"/>
    <w:rsid w:val="007B7B85"/>
    <w:rsid w:val="007C2227"/>
    <w:rsid w:val="007C462E"/>
    <w:rsid w:val="007C496B"/>
    <w:rsid w:val="007C6803"/>
    <w:rsid w:val="007D2892"/>
    <w:rsid w:val="007D2DCC"/>
    <w:rsid w:val="007D47E1"/>
    <w:rsid w:val="007D7FCB"/>
    <w:rsid w:val="007E33B6"/>
    <w:rsid w:val="007E49D0"/>
    <w:rsid w:val="007E59E8"/>
    <w:rsid w:val="007F1718"/>
    <w:rsid w:val="007F3861"/>
    <w:rsid w:val="007F4162"/>
    <w:rsid w:val="007F5441"/>
    <w:rsid w:val="007F7668"/>
    <w:rsid w:val="00800473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4E1"/>
    <w:rsid w:val="00823E4C"/>
    <w:rsid w:val="00827749"/>
    <w:rsid w:val="00827B7E"/>
    <w:rsid w:val="00830EEB"/>
    <w:rsid w:val="008347A9"/>
    <w:rsid w:val="00835628"/>
    <w:rsid w:val="00835E90"/>
    <w:rsid w:val="00840CF7"/>
    <w:rsid w:val="0084176D"/>
    <w:rsid w:val="008423E4"/>
    <w:rsid w:val="00842900"/>
    <w:rsid w:val="00845848"/>
    <w:rsid w:val="00850CF0"/>
    <w:rsid w:val="00851869"/>
    <w:rsid w:val="00851C04"/>
    <w:rsid w:val="008531A1"/>
    <w:rsid w:val="00853A94"/>
    <w:rsid w:val="008547A3"/>
    <w:rsid w:val="0085797D"/>
    <w:rsid w:val="00857FA9"/>
    <w:rsid w:val="00860020"/>
    <w:rsid w:val="008618E7"/>
    <w:rsid w:val="00861995"/>
    <w:rsid w:val="0086231A"/>
    <w:rsid w:val="00862552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37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6A20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182"/>
    <w:rsid w:val="008F2B9F"/>
    <w:rsid w:val="008F3053"/>
    <w:rsid w:val="008F3136"/>
    <w:rsid w:val="008F40DF"/>
    <w:rsid w:val="008F522B"/>
    <w:rsid w:val="008F5E16"/>
    <w:rsid w:val="008F5EFC"/>
    <w:rsid w:val="008F76AE"/>
    <w:rsid w:val="008F7C96"/>
    <w:rsid w:val="00901670"/>
    <w:rsid w:val="00902212"/>
    <w:rsid w:val="00903E0A"/>
    <w:rsid w:val="00904342"/>
    <w:rsid w:val="00904721"/>
    <w:rsid w:val="00907780"/>
    <w:rsid w:val="00907EDD"/>
    <w:rsid w:val="009107AD"/>
    <w:rsid w:val="00915568"/>
    <w:rsid w:val="00917E0C"/>
    <w:rsid w:val="00920711"/>
    <w:rsid w:val="00921679"/>
    <w:rsid w:val="00921A1E"/>
    <w:rsid w:val="00921C74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532C"/>
    <w:rsid w:val="009375BB"/>
    <w:rsid w:val="009418E9"/>
    <w:rsid w:val="00946044"/>
    <w:rsid w:val="0094653B"/>
    <w:rsid w:val="009465AB"/>
    <w:rsid w:val="00946DEE"/>
    <w:rsid w:val="00953499"/>
    <w:rsid w:val="00954A16"/>
    <w:rsid w:val="00956873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5F4F"/>
    <w:rsid w:val="009C6B08"/>
    <w:rsid w:val="009C70FC"/>
    <w:rsid w:val="009D002B"/>
    <w:rsid w:val="009D17E3"/>
    <w:rsid w:val="009D1F6B"/>
    <w:rsid w:val="009D37C7"/>
    <w:rsid w:val="009D4BBD"/>
    <w:rsid w:val="009D5A41"/>
    <w:rsid w:val="009E0019"/>
    <w:rsid w:val="009E13BF"/>
    <w:rsid w:val="009E2244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499"/>
    <w:rsid w:val="00A07345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6A97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2DA6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4B94"/>
    <w:rsid w:val="00A932BB"/>
    <w:rsid w:val="00A9334A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2BA9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70A7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09D3"/>
    <w:rsid w:val="00BB5B36"/>
    <w:rsid w:val="00BB6339"/>
    <w:rsid w:val="00BB673E"/>
    <w:rsid w:val="00BC01AE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4D85"/>
    <w:rsid w:val="00BF5085"/>
    <w:rsid w:val="00C013F4"/>
    <w:rsid w:val="00C040AB"/>
    <w:rsid w:val="00C0499B"/>
    <w:rsid w:val="00C04DB0"/>
    <w:rsid w:val="00C05406"/>
    <w:rsid w:val="00C05CF0"/>
    <w:rsid w:val="00C119AC"/>
    <w:rsid w:val="00C14EE6"/>
    <w:rsid w:val="00C151DA"/>
    <w:rsid w:val="00C152A1"/>
    <w:rsid w:val="00C16CCB"/>
    <w:rsid w:val="00C2142B"/>
    <w:rsid w:val="00C21AB5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34F"/>
    <w:rsid w:val="00C57933"/>
    <w:rsid w:val="00C60206"/>
    <w:rsid w:val="00C615D4"/>
    <w:rsid w:val="00C61B5D"/>
    <w:rsid w:val="00C61C0E"/>
    <w:rsid w:val="00C61C64"/>
    <w:rsid w:val="00C61CDA"/>
    <w:rsid w:val="00C7287C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1C25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42C7"/>
    <w:rsid w:val="00D22160"/>
    <w:rsid w:val="00D22172"/>
    <w:rsid w:val="00D2301B"/>
    <w:rsid w:val="00D239EE"/>
    <w:rsid w:val="00D26365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F45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C2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271"/>
    <w:rsid w:val="00DB311F"/>
    <w:rsid w:val="00DB53C6"/>
    <w:rsid w:val="00DB59E3"/>
    <w:rsid w:val="00DB6CB6"/>
    <w:rsid w:val="00DB758F"/>
    <w:rsid w:val="00DC1F1B"/>
    <w:rsid w:val="00DC2AD8"/>
    <w:rsid w:val="00DC3D8F"/>
    <w:rsid w:val="00DC42E8"/>
    <w:rsid w:val="00DC6DBB"/>
    <w:rsid w:val="00DC738C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56DF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2BDB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8E0"/>
    <w:rsid w:val="00E41CAE"/>
    <w:rsid w:val="00E42014"/>
    <w:rsid w:val="00E42B85"/>
    <w:rsid w:val="00E42BB2"/>
    <w:rsid w:val="00E43263"/>
    <w:rsid w:val="00E438AE"/>
    <w:rsid w:val="00E443CE"/>
    <w:rsid w:val="00E45547"/>
    <w:rsid w:val="00E46D2C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56A5"/>
    <w:rsid w:val="00E96852"/>
    <w:rsid w:val="00EA16AC"/>
    <w:rsid w:val="00EA2F0C"/>
    <w:rsid w:val="00EA385A"/>
    <w:rsid w:val="00EA3931"/>
    <w:rsid w:val="00EA658E"/>
    <w:rsid w:val="00EA7A88"/>
    <w:rsid w:val="00EB27F2"/>
    <w:rsid w:val="00EB3928"/>
    <w:rsid w:val="00EB4301"/>
    <w:rsid w:val="00EB5373"/>
    <w:rsid w:val="00EB68EB"/>
    <w:rsid w:val="00EC02A2"/>
    <w:rsid w:val="00EC379B"/>
    <w:rsid w:val="00EC37DF"/>
    <w:rsid w:val="00EC389D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3DE6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CC9"/>
    <w:rsid w:val="00F27348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3926"/>
    <w:rsid w:val="00F44349"/>
    <w:rsid w:val="00F4569E"/>
    <w:rsid w:val="00F45AFC"/>
    <w:rsid w:val="00F462F4"/>
    <w:rsid w:val="00F465F2"/>
    <w:rsid w:val="00F50130"/>
    <w:rsid w:val="00F512D9"/>
    <w:rsid w:val="00F52402"/>
    <w:rsid w:val="00F5605D"/>
    <w:rsid w:val="00F6514B"/>
    <w:rsid w:val="00F65161"/>
    <w:rsid w:val="00F6533E"/>
    <w:rsid w:val="00F6587F"/>
    <w:rsid w:val="00F67981"/>
    <w:rsid w:val="00F706CA"/>
    <w:rsid w:val="00F70F8D"/>
    <w:rsid w:val="00F71C5A"/>
    <w:rsid w:val="00F733A4"/>
    <w:rsid w:val="00F74F21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4D7A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262E0D-59E2-469E-B9D1-6E823363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B6D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6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6D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6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B6D49"/>
    <w:rPr>
      <w:b/>
      <w:bCs/>
    </w:rPr>
  </w:style>
  <w:style w:type="paragraph" w:styleId="Revision">
    <w:name w:val="Revision"/>
    <w:hidden/>
    <w:uiPriority w:val="99"/>
    <w:semiHidden/>
    <w:rsid w:val="00800473"/>
    <w:rPr>
      <w:sz w:val="24"/>
      <w:szCs w:val="24"/>
    </w:rPr>
  </w:style>
  <w:style w:type="character" w:styleId="Hyperlink">
    <w:name w:val="Hyperlink"/>
    <w:basedOn w:val="DefaultParagraphFont"/>
    <w:unhideWhenUsed/>
    <w:rsid w:val="00766CE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6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66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2683</Characters>
  <Application>Microsoft Office Word</Application>
  <DocSecurity>0</DocSecurity>
  <Lines>65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HB03753 (Committee Report (Unamended))</vt:lpstr>
    </vt:vector>
  </TitlesOfParts>
  <Company>State of Texas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29272</dc:subject>
  <dc:creator>State of Texas</dc:creator>
  <dc:description>HB 3753 by Cunningham-(H)Intergovernmental Affairs</dc:description>
  <cp:lastModifiedBy>Damian Duarte</cp:lastModifiedBy>
  <cp:revision>2</cp:revision>
  <cp:lastPrinted>2003-11-26T17:21:00Z</cp:lastPrinted>
  <dcterms:created xsi:type="dcterms:W3CDTF">2025-05-12T17:32:00Z</dcterms:created>
  <dcterms:modified xsi:type="dcterms:W3CDTF">2025-05-12T17:32:00Z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25.129.1222</vt:lpwstr>
  </property>
</Properties>
</file>