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54673" w:rsidRDefault="0095467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B03E70750C04DC5A4223127DEF9E583"/>
          </w:placeholder>
        </w:sdtPr>
        <w:sdtContent>
          <w:r w:rsidRPr="005C2A78">
            <w:rPr>
              <w:rFonts w:cs="Times New Roman"/>
              <w:b/>
              <w:szCs w:val="24"/>
              <w:u w:val="single"/>
            </w:rPr>
            <w:t>BILL ANALYSIS</w:t>
          </w:r>
        </w:sdtContent>
      </w:sdt>
    </w:p>
    <w:p w:rsidR="00954673" w:rsidRPr="00585C31" w:rsidRDefault="00954673" w:rsidP="000F1DF9">
      <w:pPr>
        <w:spacing w:after="0" w:line="240" w:lineRule="auto"/>
        <w:rPr>
          <w:rFonts w:cs="Times New Roman"/>
          <w:szCs w:val="24"/>
        </w:rPr>
      </w:pPr>
    </w:p>
    <w:p w:rsidR="00954673" w:rsidRPr="00585C31" w:rsidRDefault="0095467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54673" w:rsidTr="000F1DF9">
        <w:tc>
          <w:tcPr>
            <w:tcW w:w="2718" w:type="dxa"/>
          </w:tcPr>
          <w:p w:rsidR="00954673" w:rsidRPr="005C2A78" w:rsidRDefault="00954673" w:rsidP="006D756B">
            <w:pPr>
              <w:rPr>
                <w:rFonts w:cs="Times New Roman"/>
                <w:szCs w:val="24"/>
              </w:rPr>
            </w:pPr>
            <w:sdt>
              <w:sdtPr>
                <w:rPr>
                  <w:rFonts w:cs="Times New Roman"/>
                  <w:szCs w:val="24"/>
                </w:rPr>
                <w:alias w:val="Agency Title"/>
                <w:tag w:val="AgencyTitleContentControl"/>
                <w:id w:val="1920747753"/>
                <w:lock w:val="sdtContentLocked"/>
                <w:placeholder>
                  <w:docPart w:val="3E8230ED2D9B47B58159B543F3D7395A"/>
                </w:placeholder>
              </w:sdtPr>
              <w:sdtEndPr>
                <w:rPr>
                  <w:rFonts w:cstheme="minorBidi"/>
                  <w:szCs w:val="22"/>
                </w:rPr>
              </w:sdtEndPr>
              <w:sdtContent>
                <w:r>
                  <w:rPr>
                    <w:rFonts w:cs="Times New Roman"/>
                    <w:szCs w:val="24"/>
                  </w:rPr>
                  <w:t>Senate Research Center</w:t>
                </w:r>
              </w:sdtContent>
            </w:sdt>
          </w:p>
        </w:tc>
        <w:tc>
          <w:tcPr>
            <w:tcW w:w="6858" w:type="dxa"/>
          </w:tcPr>
          <w:p w:rsidR="00954673" w:rsidRPr="00FF6471" w:rsidRDefault="00954673" w:rsidP="000F1DF9">
            <w:pPr>
              <w:jc w:val="right"/>
              <w:rPr>
                <w:rFonts w:cs="Times New Roman"/>
                <w:szCs w:val="24"/>
              </w:rPr>
            </w:pPr>
            <w:sdt>
              <w:sdtPr>
                <w:rPr>
                  <w:rFonts w:cs="Times New Roman"/>
                  <w:szCs w:val="24"/>
                </w:rPr>
                <w:alias w:val="Bill Number"/>
                <w:tag w:val="BillNumberOne"/>
                <w:id w:val="-410784069"/>
                <w:lock w:val="sdtContentLocked"/>
                <w:placeholder>
                  <w:docPart w:val="BF17D520877F4AB9B478C415A1BC284B"/>
                </w:placeholder>
              </w:sdtPr>
              <w:sdtContent>
                <w:r>
                  <w:rPr>
                    <w:rFonts w:cs="Times New Roman"/>
                    <w:szCs w:val="24"/>
                  </w:rPr>
                  <w:t>H.B. 3986</w:t>
                </w:r>
              </w:sdtContent>
            </w:sdt>
          </w:p>
        </w:tc>
      </w:tr>
      <w:tr w:rsidR="00954673" w:rsidTr="000F1DF9">
        <w:sdt>
          <w:sdtPr>
            <w:rPr>
              <w:rFonts w:cs="Times New Roman"/>
              <w:szCs w:val="24"/>
            </w:rPr>
            <w:alias w:val="TLCNumber"/>
            <w:tag w:val="TLCNumber"/>
            <w:id w:val="-542600604"/>
            <w:lock w:val="sdtLocked"/>
            <w:placeholder>
              <w:docPart w:val="732227F1608B401CA666E186F9B1DAB8"/>
            </w:placeholder>
            <w:showingPlcHdr/>
          </w:sdtPr>
          <w:sdtContent>
            <w:tc>
              <w:tcPr>
                <w:tcW w:w="2718" w:type="dxa"/>
              </w:tcPr>
              <w:p w:rsidR="00954673" w:rsidRPr="000F1DF9" w:rsidRDefault="00954673" w:rsidP="00C65088">
                <w:pPr>
                  <w:rPr>
                    <w:rFonts w:cs="Times New Roman"/>
                    <w:szCs w:val="24"/>
                  </w:rPr>
                </w:pPr>
              </w:p>
            </w:tc>
          </w:sdtContent>
        </w:sdt>
        <w:tc>
          <w:tcPr>
            <w:tcW w:w="6858" w:type="dxa"/>
          </w:tcPr>
          <w:p w:rsidR="00954673" w:rsidRPr="005C2A78" w:rsidRDefault="00954673" w:rsidP="00073EDD">
            <w:pPr>
              <w:jc w:val="right"/>
              <w:rPr>
                <w:rFonts w:cs="Times New Roman"/>
                <w:szCs w:val="24"/>
              </w:rPr>
            </w:pPr>
            <w:sdt>
              <w:sdtPr>
                <w:rPr>
                  <w:rFonts w:cs="Times New Roman"/>
                  <w:szCs w:val="24"/>
                </w:rPr>
                <w:alias w:val="Author Label"/>
                <w:tag w:val="By"/>
                <w:id w:val="72399597"/>
                <w:lock w:val="sdtLocked"/>
                <w:placeholder>
                  <w:docPart w:val="BA835E49FBD44D5DABF5FEFBE1DC2C2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EA6B00DA95C4E7FB7971EFE1BE93AA4"/>
                </w:placeholder>
              </w:sdtPr>
              <w:sdtContent>
                <w:r>
                  <w:rPr>
                    <w:rFonts w:cs="Times New Roman"/>
                    <w:szCs w:val="24"/>
                  </w:rPr>
                  <w:t>Muñoz</w:t>
                </w:r>
              </w:sdtContent>
            </w:sdt>
            <w:sdt>
              <w:sdtPr>
                <w:rPr>
                  <w:rFonts w:cs="Times New Roman"/>
                  <w:szCs w:val="24"/>
                </w:rPr>
                <w:alias w:val="Sponsor"/>
                <w:tag w:val="Sponsor"/>
                <w:id w:val="-2039656131"/>
                <w:lock w:val="sdtContentLocked"/>
                <w:placeholder>
                  <w:docPart w:val="F5DDAFEF22BA412ABD31DE41D13CB6DF"/>
                </w:placeholder>
              </w:sdtPr>
              <w:sdtContent>
                <w:r>
                  <w:rPr>
                    <w:rFonts w:cs="Times New Roman"/>
                    <w:szCs w:val="24"/>
                  </w:rPr>
                  <w:t xml:space="preserve"> (Hinojosa, Juan "Chuy")</w:t>
                </w:r>
              </w:sdtContent>
            </w:sdt>
            <w:sdt>
              <w:sdtPr>
                <w:rPr>
                  <w:rFonts w:cs="Times New Roman"/>
                  <w:szCs w:val="24"/>
                </w:rPr>
                <w:alias w:val="DualSponsor"/>
                <w:tag w:val="DualSponsor"/>
                <w:id w:val="1029379812"/>
                <w:lock w:val="sdtContentLocked"/>
                <w:placeholder>
                  <w:docPart w:val="256AB7E59F2E4063804D468FA8D8E3BE"/>
                </w:placeholder>
                <w:showingPlcHdr/>
              </w:sdtPr>
              <w:sdtContent/>
            </w:sdt>
          </w:p>
        </w:tc>
      </w:tr>
      <w:tr w:rsidR="00954673" w:rsidTr="000F1DF9">
        <w:tc>
          <w:tcPr>
            <w:tcW w:w="2718" w:type="dxa"/>
          </w:tcPr>
          <w:p w:rsidR="00954673" w:rsidRPr="00BC7495" w:rsidRDefault="00954673" w:rsidP="000F1DF9">
            <w:pPr>
              <w:rPr>
                <w:rFonts w:cs="Times New Roman"/>
                <w:szCs w:val="24"/>
              </w:rPr>
            </w:pPr>
          </w:p>
        </w:tc>
        <w:sdt>
          <w:sdtPr>
            <w:rPr>
              <w:rFonts w:cs="Times New Roman"/>
              <w:szCs w:val="24"/>
            </w:rPr>
            <w:alias w:val="Committee"/>
            <w:tag w:val="Committee"/>
            <w:id w:val="1914272295"/>
            <w:lock w:val="sdtContentLocked"/>
            <w:placeholder>
              <w:docPart w:val="0AA761D6425549AFB46EFD64321579E7"/>
            </w:placeholder>
          </w:sdtPr>
          <w:sdtContent>
            <w:tc>
              <w:tcPr>
                <w:tcW w:w="6858" w:type="dxa"/>
              </w:tcPr>
              <w:p w:rsidR="00954673" w:rsidRPr="00FF6471" w:rsidRDefault="00954673" w:rsidP="000F1DF9">
                <w:pPr>
                  <w:jc w:val="right"/>
                  <w:rPr>
                    <w:rFonts w:cs="Times New Roman"/>
                    <w:szCs w:val="24"/>
                  </w:rPr>
                </w:pPr>
                <w:r>
                  <w:rPr>
                    <w:rFonts w:cs="Times New Roman"/>
                    <w:szCs w:val="24"/>
                  </w:rPr>
                  <w:t>Transportation</w:t>
                </w:r>
              </w:p>
            </w:tc>
          </w:sdtContent>
        </w:sdt>
      </w:tr>
      <w:tr w:rsidR="00954673" w:rsidTr="000F1DF9">
        <w:tc>
          <w:tcPr>
            <w:tcW w:w="2718" w:type="dxa"/>
          </w:tcPr>
          <w:p w:rsidR="00954673" w:rsidRPr="00BC7495" w:rsidRDefault="00954673" w:rsidP="000F1DF9">
            <w:pPr>
              <w:rPr>
                <w:rFonts w:cs="Times New Roman"/>
                <w:szCs w:val="24"/>
              </w:rPr>
            </w:pPr>
          </w:p>
        </w:tc>
        <w:sdt>
          <w:sdtPr>
            <w:rPr>
              <w:rFonts w:cs="Times New Roman"/>
              <w:szCs w:val="24"/>
            </w:rPr>
            <w:alias w:val="Date"/>
            <w:tag w:val="DateContentControl"/>
            <w:id w:val="1178081906"/>
            <w:lock w:val="sdtLocked"/>
            <w:placeholder>
              <w:docPart w:val="B716215FBBEF4864A8FAFFE1C4EA2321"/>
            </w:placeholder>
            <w:date w:fullDate="2025-05-19T00:00:00Z">
              <w:dateFormat w:val="M/d/yyyy"/>
              <w:lid w:val="en-US"/>
              <w:storeMappedDataAs w:val="dateTime"/>
              <w:calendar w:val="gregorian"/>
            </w:date>
          </w:sdtPr>
          <w:sdtContent>
            <w:tc>
              <w:tcPr>
                <w:tcW w:w="6858" w:type="dxa"/>
              </w:tcPr>
              <w:p w:rsidR="00954673" w:rsidRPr="00FF6471" w:rsidRDefault="00954673" w:rsidP="000F1DF9">
                <w:pPr>
                  <w:jc w:val="right"/>
                  <w:rPr>
                    <w:rFonts w:cs="Times New Roman"/>
                    <w:szCs w:val="24"/>
                  </w:rPr>
                </w:pPr>
                <w:r>
                  <w:rPr>
                    <w:rFonts w:cs="Times New Roman"/>
                    <w:szCs w:val="24"/>
                  </w:rPr>
                  <w:t>5/19/2025</w:t>
                </w:r>
              </w:p>
            </w:tc>
          </w:sdtContent>
        </w:sdt>
      </w:tr>
      <w:tr w:rsidR="00954673" w:rsidTr="000F1DF9">
        <w:tc>
          <w:tcPr>
            <w:tcW w:w="2718" w:type="dxa"/>
          </w:tcPr>
          <w:p w:rsidR="00954673" w:rsidRPr="00BC7495" w:rsidRDefault="00954673" w:rsidP="000F1DF9">
            <w:pPr>
              <w:rPr>
                <w:rFonts w:cs="Times New Roman"/>
                <w:szCs w:val="24"/>
              </w:rPr>
            </w:pPr>
          </w:p>
        </w:tc>
        <w:sdt>
          <w:sdtPr>
            <w:rPr>
              <w:rFonts w:cs="Times New Roman"/>
              <w:szCs w:val="24"/>
            </w:rPr>
            <w:alias w:val="BA Version"/>
            <w:tag w:val="BAVersion"/>
            <w:id w:val="-1685590809"/>
            <w:lock w:val="sdtContentLocked"/>
            <w:placeholder>
              <w:docPart w:val="6C230923949E40F3BFA3FC3DE604986A"/>
            </w:placeholder>
          </w:sdtPr>
          <w:sdtContent>
            <w:tc>
              <w:tcPr>
                <w:tcW w:w="6858" w:type="dxa"/>
              </w:tcPr>
              <w:p w:rsidR="00954673" w:rsidRPr="00FF6471" w:rsidRDefault="00954673" w:rsidP="000F1DF9">
                <w:pPr>
                  <w:jc w:val="right"/>
                  <w:rPr>
                    <w:rFonts w:cs="Times New Roman"/>
                    <w:szCs w:val="24"/>
                  </w:rPr>
                </w:pPr>
                <w:r>
                  <w:rPr>
                    <w:rFonts w:cs="Times New Roman"/>
                    <w:szCs w:val="24"/>
                  </w:rPr>
                  <w:t>Engrossed</w:t>
                </w:r>
              </w:p>
            </w:tc>
          </w:sdtContent>
        </w:sdt>
      </w:tr>
    </w:tbl>
    <w:p w:rsidR="00954673" w:rsidRPr="00FF6471" w:rsidRDefault="00954673" w:rsidP="000F1DF9">
      <w:pPr>
        <w:spacing w:after="0" w:line="240" w:lineRule="auto"/>
        <w:rPr>
          <w:rFonts w:cs="Times New Roman"/>
          <w:szCs w:val="24"/>
        </w:rPr>
      </w:pPr>
    </w:p>
    <w:p w:rsidR="00954673" w:rsidRPr="00FF6471" w:rsidRDefault="00954673" w:rsidP="000F1DF9">
      <w:pPr>
        <w:spacing w:after="0" w:line="240" w:lineRule="auto"/>
        <w:rPr>
          <w:rFonts w:cs="Times New Roman"/>
          <w:szCs w:val="24"/>
        </w:rPr>
      </w:pPr>
    </w:p>
    <w:p w:rsidR="00954673" w:rsidRPr="00FF6471" w:rsidRDefault="0095467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FF57A3B107C4A7AB47FD110E23A6121"/>
        </w:placeholder>
      </w:sdtPr>
      <w:sdtContent>
        <w:p w:rsidR="00954673" w:rsidRDefault="0095467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B3FA19D476B401D890A998FA9A36600"/>
        </w:placeholder>
      </w:sdtPr>
      <w:sdtEndPr/>
      <w:sdtContent>
        <w:p w:rsidR="00954673" w:rsidRDefault="00954673" w:rsidP="00954673">
          <w:pPr>
            <w:pStyle w:val="NormalWeb"/>
            <w:spacing w:before="0" w:beforeAutospacing="0" w:after="0" w:afterAutospacing="0"/>
            <w:jc w:val="both"/>
            <w:divId w:val="1890342984"/>
            <w:rPr>
              <w:rFonts w:eastAsia="Times New Roman"/>
              <w:bCs/>
            </w:rPr>
          </w:pPr>
        </w:p>
        <w:p w:rsidR="00954673" w:rsidRPr="00954673" w:rsidRDefault="00954673" w:rsidP="00954673">
          <w:pPr>
            <w:pStyle w:val="NormalWeb"/>
            <w:spacing w:before="0" w:beforeAutospacing="0" w:after="0" w:afterAutospacing="0"/>
            <w:jc w:val="both"/>
            <w:divId w:val="1890342984"/>
          </w:pPr>
          <w:r w:rsidRPr="00954673">
            <w:t xml:space="preserve">Memorial highways honor those who have dedicated their lives to public service and have made lasting impacts on their community. Corporal Jose Luis </w:t>
          </w:r>
          <w:r>
            <w:t>"</w:t>
          </w:r>
          <w:r w:rsidRPr="00954673">
            <w:t>Speedy</w:t>
          </w:r>
          <w:r>
            <w:t>"</w:t>
          </w:r>
          <w:r w:rsidRPr="00954673">
            <w:t xml:space="preserve"> Espericueta Jr. was a proud member of his community who served with the Mission Police Department for 13 years and with the San Benito Police Department five years prior to that. In his time as a law enforcement officer, Corporal Espericueta received the Meritorious Service Award after he entered a burning house to rescue the life of an elderly person. After 18 years of serving his community with bravery, Corporal Espericueta was fatally shot while apprehending a subject on U.S. Highway 83.</w:t>
          </w:r>
        </w:p>
        <w:p w:rsidR="00954673" w:rsidRPr="00954673" w:rsidRDefault="00954673" w:rsidP="00954673">
          <w:pPr>
            <w:pStyle w:val="NormalWeb"/>
            <w:spacing w:before="0" w:beforeAutospacing="0" w:after="0" w:afterAutospacing="0"/>
            <w:jc w:val="both"/>
            <w:divId w:val="1890342984"/>
          </w:pPr>
          <w:r w:rsidRPr="00954673">
            <w:t> </w:t>
          </w:r>
        </w:p>
        <w:p w:rsidR="00954673" w:rsidRPr="00954673" w:rsidRDefault="00954673" w:rsidP="00954673">
          <w:pPr>
            <w:pStyle w:val="NormalWeb"/>
            <w:spacing w:before="0" w:beforeAutospacing="0" w:after="0" w:afterAutospacing="0"/>
            <w:jc w:val="both"/>
            <w:divId w:val="1890342984"/>
          </w:pPr>
          <w:r w:rsidRPr="00954673">
            <w:t>H</w:t>
          </w:r>
          <w:r>
            <w:t>.</w:t>
          </w:r>
          <w:r w:rsidRPr="00954673">
            <w:t>B</w:t>
          </w:r>
          <w:r>
            <w:t>.</w:t>
          </w:r>
          <w:r w:rsidRPr="00954673">
            <w:t xml:space="preserve"> 3986 amends the Transportation Code by adding Section 225.250, which designates a portion of U.S. Highway 83 in Mission as the Corporal Speedy Espericueta Memorial Highway.</w:t>
          </w:r>
        </w:p>
        <w:p w:rsidR="00954673" w:rsidRPr="00D70925" w:rsidRDefault="00954673" w:rsidP="00954673">
          <w:pPr>
            <w:spacing w:after="0" w:line="240" w:lineRule="auto"/>
            <w:jc w:val="both"/>
            <w:rPr>
              <w:rFonts w:eastAsia="Times New Roman" w:cs="Times New Roman"/>
              <w:bCs/>
              <w:szCs w:val="24"/>
            </w:rPr>
          </w:pPr>
        </w:p>
      </w:sdtContent>
    </w:sdt>
    <w:p w:rsidR="00954673" w:rsidRDefault="00954673" w:rsidP="0095467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3986 </w:t>
      </w:r>
      <w:bookmarkStart w:id="1" w:name="AmendsCurrentLaw"/>
      <w:bookmarkEnd w:id="1"/>
      <w:r>
        <w:rPr>
          <w:rFonts w:cs="Times New Roman"/>
          <w:szCs w:val="24"/>
        </w:rPr>
        <w:t>amends current law relating to the designation of a portion of U.S. Highway 83 in Mission as the Corporal Speedy Espericueta Memorial Highway.</w:t>
      </w:r>
    </w:p>
    <w:p w:rsidR="00954673" w:rsidRPr="002E594A" w:rsidRDefault="00954673" w:rsidP="00954673">
      <w:pPr>
        <w:spacing w:after="0" w:line="240" w:lineRule="auto"/>
        <w:jc w:val="both"/>
        <w:rPr>
          <w:rFonts w:eastAsia="Times New Roman" w:cs="Times New Roman"/>
          <w:szCs w:val="24"/>
        </w:rPr>
      </w:pPr>
    </w:p>
    <w:p w:rsidR="00954673" w:rsidRPr="005C2A78" w:rsidRDefault="00954673" w:rsidP="0095467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167F1331B97466B9AA3033C3908AD6C"/>
          </w:placeholder>
        </w:sdtPr>
        <w:sdtContent>
          <w:r>
            <w:rPr>
              <w:rFonts w:eastAsia="Times New Roman" w:cs="Times New Roman"/>
              <w:b/>
              <w:szCs w:val="24"/>
              <w:u w:val="single"/>
            </w:rPr>
            <w:t>RULEMAKING AUTHORITY</w:t>
          </w:r>
        </w:sdtContent>
      </w:sdt>
    </w:p>
    <w:p w:rsidR="00954673" w:rsidRPr="006529C4" w:rsidRDefault="00954673" w:rsidP="00954673">
      <w:pPr>
        <w:spacing w:after="0" w:line="240" w:lineRule="auto"/>
        <w:jc w:val="both"/>
        <w:rPr>
          <w:rFonts w:cs="Times New Roman"/>
          <w:szCs w:val="24"/>
        </w:rPr>
      </w:pPr>
    </w:p>
    <w:p w:rsidR="00954673" w:rsidRPr="006529C4" w:rsidRDefault="00954673" w:rsidP="0095467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54673" w:rsidRPr="006529C4" w:rsidRDefault="00954673" w:rsidP="00954673">
      <w:pPr>
        <w:spacing w:after="0" w:line="240" w:lineRule="auto"/>
        <w:jc w:val="both"/>
        <w:rPr>
          <w:rFonts w:cs="Times New Roman"/>
          <w:szCs w:val="24"/>
        </w:rPr>
      </w:pPr>
    </w:p>
    <w:p w:rsidR="00954673" w:rsidRPr="005C2A78" w:rsidRDefault="00954673" w:rsidP="0095467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78E59B0CF4F4C3081915D48CDE532F3"/>
          </w:placeholder>
        </w:sdtPr>
        <w:sdtContent>
          <w:r>
            <w:rPr>
              <w:rFonts w:eastAsia="Times New Roman" w:cs="Times New Roman"/>
              <w:b/>
              <w:szCs w:val="24"/>
              <w:u w:val="single"/>
            </w:rPr>
            <w:t>SECTION BY SECTION ANALYSIS</w:t>
          </w:r>
        </w:sdtContent>
      </w:sdt>
    </w:p>
    <w:p w:rsidR="00954673" w:rsidRPr="005C2A78" w:rsidRDefault="00954673" w:rsidP="00954673">
      <w:pPr>
        <w:spacing w:after="0" w:line="240" w:lineRule="auto"/>
        <w:jc w:val="both"/>
        <w:rPr>
          <w:rFonts w:eastAsia="Times New Roman" w:cs="Times New Roman"/>
          <w:szCs w:val="24"/>
        </w:rPr>
      </w:pPr>
    </w:p>
    <w:p w:rsidR="00954673" w:rsidRDefault="00954673" w:rsidP="0095467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2E594A">
        <w:rPr>
          <w:rFonts w:eastAsia="Times New Roman" w:cs="Times New Roman"/>
          <w:szCs w:val="24"/>
        </w:rPr>
        <w:t>Subchapter B, Chapter 225, Transportation Code</w:t>
      </w:r>
      <w:r>
        <w:rPr>
          <w:rFonts w:eastAsia="Times New Roman" w:cs="Times New Roman"/>
          <w:szCs w:val="24"/>
        </w:rPr>
        <w:t xml:space="preserve">, </w:t>
      </w:r>
      <w:r w:rsidRPr="002E594A">
        <w:rPr>
          <w:rFonts w:eastAsia="Times New Roman" w:cs="Times New Roman"/>
          <w:szCs w:val="24"/>
        </w:rPr>
        <w:t>by adding Section 225.250</w:t>
      </w:r>
      <w:r>
        <w:rPr>
          <w:rFonts w:eastAsia="Times New Roman" w:cs="Times New Roman"/>
          <w:szCs w:val="24"/>
        </w:rPr>
        <w:t>, as follows:</w:t>
      </w:r>
    </w:p>
    <w:p w:rsidR="00954673" w:rsidRDefault="00954673" w:rsidP="00954673">
      <w:pPr>
        <w:spacing w:after="0" w:line="240" w:lineRule="auto"/>
        <w:jc w:val="both"/>
        <w:rPr>
          <w:rFonts w:eastAsia="Times New Roman" w:cs="Times New Roman"/>
          <w:szCs w:val="24"/>
        </w:rPr>
      </w:pPr>
    </w:p>
    <w:p w:rsidR="00954673" w:rsidRDefault="00954673" w:rsidP="00954673">
      <w:pPr>
        <w:spacing w:after="0" w:line="240" w:lineRule="auto"/>
        <w:ind w:left="720"/>
        <w:jc w:val="both"/>
        <w:rPr>
          <w:rFonts w:eastAsia="Times New Roman" w:cs="Times New Roman"/>
          <w:szCs w:val="24"/>
        </w:rPr>
      </w:pPr>
      <w:r w:rsidRPr="002E594A">
        <w:rPr>
          <w:rFonts w:eastAsia="Times New Roman" w:cs="Times New Roman"/>
          <w:szCs w:val="24"/>
        </w:rPr>
        <w:t>Sec. 225.250. CORPORAL SPEEDY ESPERICUETA MEMORIAL HIGHWAY</w:t>
      </w:r>
      <w:r>
        <w:rPr>
          <w:rFonts w:eastAsia="Times New Roman" w:cs="Times New Roman"/>
          <w:szCs w:val="24"/>
        </w:rPr>
        <w:t xml:space="preserve">. (a) Provides that the </w:t>
      </w:r>
      <w:r w:rsidRPr="002E594A">
        <w:rPr>
          <w:rFonts w:eastAsia="Times New Roman" w:cs="Times New Roman"/>
          <w:szCs w:val="24"/>
        </w:rPr>
        <w:t>portion of U.S. Highway 83 in the municipal limits of Mission is designated as the Corporal Speedy Espericueta Memorial Highway</w:t>
      </w:r>
      <w:r>
        <w:rPr>
          <w:rFonts w:eastAsia="Times New Roman" w:cs="Times New Roman"/>
          <w:szCs w:val="24"/>
        </w:rPr>
        <w:t xml:space="preserve">. Provides that the </w:t>
      </w:r>
      <w:r w:rsidRPr="002E594A">
        <w:rPr>
          <w:rFonts w:eastAsia="Times New Roman" w:cs="Times New Roman"/>
          <w:szCs w:val="24"/>
        </w:rPr>
        <w:t>designation is in addition to any other designation</w:t>
      </w:r>
      <w:r>
        <w:rPr>
          <w:rFonts w:eastAsia="Times New Roman" w:cs="Times New Roman"/>
          <w:szCs w:val="24"/>
        </w:rPr>
        <w:t>.</w:t>
      </w:r>
    </w:p>
    <w:p w:rsidR="00954673" w:rsidRDefault="00954673" w:rsidP="00954673">
      <w:pPr>
        <w:spacing w:after="0" w:line="240" w:lineRule="auto"/>
        <w:ind w:left="720"/>
        <w:jc w:val="both"/>
        <w:rPr>
          <w:rFonts w:eastAsia="Times New Roman" w:cs="Times New Roman"/>
          <w:szCs w:val="24"/>
        </w:rPr>
      </w:pPr>
    </w:p>
    <w:p w:rsidR="00954673" w:rsidRPr="005C2A78" w:rsidRDefault="00954673" w:rsidP="00954673">
      <w:pPr>
        <w:spacing w:after="0" w:line="240" w:lineRule="auto"/>
        <w:ind w:left="1440"/>
        <w:jc w:val="both"/>
        <w:rPr>
          <w:rFonts w:eastAsia="Times New Roman" w:cs="Times New Roman"/>
          <w:szCs w:val="24"/>
        </w:rPr>
      </w:pPr>
      <w:r>
        <w:rPr>
          <w:rFonts w:eastAsia="Times New Roman" w:cs="Times New Roman"/>
          <w:szCs w:val="24"/>
        </w:rPr>
        <w:t xml:space="preserve">(b) Requires that the Texas Department of Transportation (TxDOT), subject to </w:t>
      </w:r>
      <w:r w:rsidRPr="002E594A">
        <w:rPr>
          <w:rFonts w:eastAsia="Times New Roman" w:cs="Times New Roman"/>
          <w:szCs w:val="24"/>
        </w:rPr>
        <w:t>Section 225.021(c)</w:t>
      </w:r>
      <w:r>
        <w:rPr>
          <w:rFonts w:eastAsia="Times New Roman" w:cs="Times New Roman"/>
          <w:szCs w:val="24"/>
        </w:rPr>
        <w:t xml:space="preserve"> (</w:t>
      </w:r>
      <w:r w:rsidRPr="002E594A">
        <w:rPr>
          <w:rFonts w:eastAsia="Times New Roman" w:cs="Times New Roman"/>
          <w:szCs w:val="24"/>
        </w:rPr>
        <w:t>relating to prohibiting TxDOT from designing, constructing, or erecting a marker unless a grant or donation of funds is made to cover the cost</w:t>
      </w:r>
      <w:r>
        <w:rPr>
          <w:rFonts w:eastAsia="Times New Roman" w:cs="Times New Roman"/>
          <w:szCs w:val="24"/>
        </w:rPr>
        <w:t xml:space="preserve">), to </w:t>
      </w:r>
      <w:r w:rsidRPr="002E594A">
        <w:rPr>
          <w:rFonts w:eastAsia="Times New Roman" w:cs="Times New Roman"/>
          <w:szCs w:val="24"/>
        </w:rPr>
        <w:t>design and construct markers indicating the designation as the Corporal Speedy Espericueta Memorial Highway and any other appropriate information</w:t>
      </w:r>
      <w:r>
        <w:rPr>
          <w:rFonts w:eastAsia="Times New Roman" w:cs="Times New Roman"/>
          <w:szCs w:val="24"/>
        </w:rPr>
        <w:t xml:space="preserve"> and </w:t>
      </w:r>
      <w:r w:rsidRPr="002E594A">
        <w:rPr>
          <w:rFonts w:eastAsia="Times New Roman" w:cs="Times New Roman"/>
          <w:szCs w:val="24"/>
        </w:rPr>
        <w:t>erect a marker at each end of the highway and at appropriate intermediate sites along the highway</w:t>
      </w:r>
      <w:r>
        <w:rPr>
          <w:rFonts w:eastAsia="Times New Roman" w:cs="Times New Roman"/>
          <w:szCs w:val="24"/>
        </w:rPr>
        <w:t>.</w:t>
      </w:r>
    </w:p>
    <w:p w:rsidR="00954673" w:rsidRPr="005C2A78" w:rsidRDefault="00954673" w:rsidP="00954673">
      <w:pPr>
        <w:spacing w:after="0" w:line="240" w:lineRule="auto"/>
        <w:jc w:val="both"/>
        <w:rPr>
          <w:rFonts w:eastAsia="Times New Roman" w:cs="Times New Roman"/>
          <w:szCs w:val="24"/>
        </w:rPr>
      </w:pPr>
    </w:p>
    <w:p w:rsidR="00954673" w:rsidRPr="005C2A78" w:rsidRDefault="00954673" w:rsidP="0095467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Provides that it </w:t>
      </w:r>
      <w:r w:rsidRPr="002E594A">
        <w:rPr>
          <w:rFonts w:eastAsia="Times New Roman" w:cs="Times New Roman"/>
          <w:szCs w:val="24"/>
        </w:rPr>
        <w:t>is the intention of the 89th Legislature, Regular Session, 2025, that the provision added by this Act be renumbered to prevent multiple provisions with the same designation</w:t>
      </w:r>
      <w:r>
        <w:rPr>
          <w:rFonts w:eastAsia="Times New Roman" w:cs="Times New Roman"/>
          <w:szCs w:val="24"/>
        </w:rPr>
        <w:t>.</w:t>
      </w:r>
    </w:p>
    <w:p w:rsidR="00954673" w:rsidRPr="005C2A78" w:rsidRDefault="00954673" w:rsidP="00954673">
      <w:pPr>
        <w:spacing w:after="0" w:line="240" w:lineRule="auto"/>
        <w:jc w:val="both"/>
        <w:rPr>
          <w:rFonts w:eastAsia="Times New Roman" w:cs="Times New Roman"/>
          <w:szCs w:val="24"/>
        </w:rPr>
      </w:pPr>
    </w:p>
    <w:p w:rsidR="00954673" w:rsidRPr="00C8671F" w:rsidRDefault="00954673" w:rsidP="00954673">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Effective date: September 1, 2025.</w:t>
      </w:r>
      <w:r w:rsidRPr="005C2A78">
        <w:rPr>
          <w:rFonts w:eastAsia="Times New Roman" w:cs="Times New Roman"/>
          <w:szCs w:val="24"/>
        </w:rPr>
        <w:t xml:space="preserve"> </w:t>
      </w:r>
    </w:p>
    <w:sectPr w:rsidR="0095467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3BFD" w:rsidRDefault="00A83BFD" w:rsidP="000F1DF9">
      <w:pPr>
        <w:spacing w:after="0" w:line="240" w:lineRule="auto"/>
      </w:pPr>
      <w:r>
        <w:separator/>
      </w:r>
    </w:p>
  </w:endnote>
  <w:endnote w:type="continuationSeparator" w:id="0">
    <w:p w:rsidR="00A83BFD" w:rsidRDefault="00A83BF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83BF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54673">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54673">
                <w:rPr>
                  <w:sz w:val="20"/>
                  <w:szCs w:val="20"/>
                </w:rPr>
                <w:t>H.B. 3986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5467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83BF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3BFD" w:rsidRDefault="00A83BFD" w:rsidP="000F1DF9">
      <w:pPr>
        <w:spacing w:after="0" w:line="240" w:lineRule="auto"/>
      </w:pPr>
      <w:r>
        <w:separator/>
      </w:r>
    </w:p>
  </w:footnote>
  <w:footnote w:type="continuationSeparator" w:id="0">
    <w:p w:rsidR="00A83BFD" w:rsidRDefault="00A83BF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0D37"/>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4673"/>
    <w:rsid w:val="009562E3"/>
    <w:rsid w:val="00986E9F"/>
    <w:rsid w:val="00A83BFD"/>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B7BBE"/>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19A90"/>
  <w15:docId w15:val="{6BFDAD63-850D-430C-B335-0BC336AF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5467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34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B03E70750C04DC5A4223127DEF9E583"/>
        <w:category>
          <w:name w:val="General"/>
          <w:gallery w:val="placeholder"/>
        </w:category>
        <w:types>
          <w:type w:val="bbPlcHdr"/>
        </w:types>
        <w:behaviors>
          <w:behavior w:val="content"/>
        </w:behaviors>
        <w:guid w:val="{4F18D3D4-41AE-4C35-893D-6D176E973B82}"/>
      </w:docPartPr>
      <w:docPartBody>
        <w:p w:rsidR="00C04523" w:rsidRDefault="00C04523"/>
      </w:docPartBody>
    </w:docPart>
    <w:docPart>
      <w:docPartPr>
        <w:name w:val="3E8230ED2D9B47B58159B543F3D7395A"/>
        <w:category>
          <w:name w:val="General"/>
          <w:gallery w:val="placeholder"/>
        </w:category>
        <w:types>
          <w:type w:val="bbPlcHdr"/>
        </w:types>
        <w:behaviors>
          <w:behavior w:val="content"/>
        </w:behaviors>
        <w:guid w:val="{2299818A-BCCE-4400-8AE8-152690445C54}"/>
      </w:docPartPr>
      <w:docPartBody>
        <w:p w:rsidR="00C04523" w:rsidRDefault="00C04523"/>
      </w:docPartBody>
    </w:docPart>
    <w:docPart>
      <w:docPartPr>
        <w:name w:val="BF17D520877F4AB9B478C415A1BC284B"/>
        <w:category>
          <w:name w:val="General"/>
          <w:gallery w:val="placeholder"/>
        </w:category>
        <w:types>
          <w:type w:val="bbPlcHdr"/>
        </w:types>
        <w:behaviors>
          <w:behavior w:val="content"/>
        </w:behaviors>
        <w:guid w:val="{1FEE09CC-1654-4316-8DEA-958473F98546}"/>
      </w:docPartPr>
      <w:docPartBody>
        <w:p w:rsidR="00C04523" w:rsidRDefault="00C04523"/>
      </w:docPartBody>
    </w:docPart>
    <w:docPart>
      <w:docPartPr>
        <w:name w:val="732227F1608B401CA666E186F9B1DAB8"/>
        <w:category>
          <w:name w:val="General"/>
          <w:gallery w:val="placeholder"/>
        </w:category>
        <w:types>
          <w:type w:val="bbPlcHdr"/>
        </w:types>
        <w:behaviors>
          <w:behavior w:val="content"/>
        </w:behaviors>
        <w:guid w:val="{ABE9A491-9535-49B0-9413-94728EE497D7}"/>
      </w:docPartPr>
      <w:docPartBody>
        <w:p w:rsidR="00C04523" w:rsidRDefault="00C04523"/>
      </w:docPartBody>
    </w:docPart>
    <w:docPart>
      <w:docPartPr>
        <w:name w:val="BA835E49FBD44D5DABF5FEFBE1DC2C23"/>
        <w:category>
          <w:name w:val="General"/>
          <w:gallery w:val="placeholder"/>
        </w:category>
        <w:types>
          <w:type w:val="bbPlcHdr"/>
        </w:types>
        <w:behaviors>
          <w:behavior w:val="content"/>
        </w:behaviors>
        <w:guid w:val="{22E6BEE4-1C89-49EA-ABC3-659276780938}"/>
      </w:docPartPr>
      <w:docPartBody>
        <w:p w:rsidR="00C04523" w:rsidRDefault="00C04523"/>
      </w:docPartBody>
    </w:docPart>
    <w:docPart>
      <w:docPartPr>
        <w:name w:val="9EA6B00DA95C4E7FB7971EFE1BE93AA4"/>
        <w:category>
          <w:name w:val="General"/>
          <w:gallery w:val="placeholder"/>
        </w:category>
        <w:types>
          <w:type w:val="bbPlcHdr"/>
        </w:types>
        <w:behaviors>
          <w:behavior w:val="content"/>
        </w:behaviors>
        <w:guid w:val="{729B1865-4254-4AA1-81CA-F300D90357B2}"/>
      </w:docPartPr>
      <w:docPartBody>
        <w:p w:rsidR="00C04523" w:rsidRDefault="00C04523"/>
      </w:docPartBody>
    </w:docPart>
    <w:docPart>
      <w:docPartPr>
        <w:name w:val="F5DDAFEF22BA412ABD31DE41D13CB6DF"/>
        <w:category>
          <w:name w:val="General"/>
          <w:gallery w:val="placeholder"/>
        </w:category>
        <w:types>
          <w:type w:val="bbPlcHdr"/>
        </w:types>
        <w:behaviors>
          <w:behavior w:val="content"/>
        </w:behaviors>
        <w:guid w:val="{C7767689-F53C-49C7-8BF4-2520B4C14560}"/>
      </w:docPartPr>
      <w:docPartBody>
        <w:p w:rsidR="00C04523" w:rsidRDefault="00C04523"/>
      </w:docPartBody>
    </w:docPart>
    <w:docPart>
      <w:docPartPr>
        <w:name w:val="256AB7E59F2E4063804D468FA8D8E3BE"/>
        <w:category>
          <w:name w:val="General"/>
          <w:gallery w:val="placeholder"/>
        </w:category>
        <w:types>
          <w:type w:val="bbPlcHdr"/>
        </w:types>
        <w:behaviors>
          <w:behavior w:val="content"/>
        </w:behaviors>
        <w:guid w:val="{F40FF491-45E1-40EC-B8E4-40845CB0B363}"/>
      </w:docPartPr>
      <w:docPartBody>
        <w:p w:rsidR="00C04523" w:rsidRDefault="00C04523"/>
      </w:docPartBody>
    </w:docPart>
    <w:docPart>
      <w:docPartPr>
        <w:name w:val="0AA761D6425549AFB46EFD64321579E7"/>
        <w:category>
          <w:name w:val="General"/>
          <w:gallery w:val="placeholder"/>
        </w:category>
        <w:types>
          <w:type w:val="bbPlcHdr"/>
        </w:types>
        <w:behaviors>
          <w:behavior w:val="content"/>
        </w:behaviors>
        <w:guid w:val="{92A5BC35-06E3-4F17-A358-75092B9EE476}"/>
      </w:docPartPr>
      <w:docPartBody>
        <w:p w:rsidR="00C04523" w:rsidRDefault="00C04523"/>
      </w:docPartBody>
    </w:docPart>
    <w:docPart>
      <w:docPartPr>
        <w:name w:val="B716215FBBEF4864A8FAFFE1C4EA2321"/>
        <w:category>
          <w:name w:val="General"/>
          <w:gallery w:val="placeholder"/>
        </w:category>
        <w:types>
          <w:type w:val="bbPlcHdr"/>
        </w:types>
        <w:behaviors>
          <w:behavior w:val="content"/>
        </w:behaviors>
        <w:guid w:val="{07235AC5-5000-4B2B-B6FD-CA12F76AB2E4}"/>
      </w:docPartPr>
      <w:docPartBody>
        <w:p w:rsidR="00C04523" w:rsidRDefault="00114203" w:rsidP="00114203">
          <w:pPr>
            <w:pStyle w:val="B716215FBBEF4864A8FAFFE1C4EA2321"/>
          </w:pPr>
          <w:r w:rsidRPr="00A30DD1">
            <w:rPr>
              <w:rStyle w:val="PlaceholderText"/>
            </w:rPr>
            <w:t>Click here to enter a date.</w:t>
          </w:r>
        </w:p>
      </w:docPartBody>
    </w:docPart>
    <w:docPart>
      <w:docPartPr>
        <w:name w:val="6C230923949E40F3BFA3FC3DE604986A"/>
        <w:category>
          <w:name w:val="General"/>
          <w:gallery w:val="placeholder"/>
        </w:category>
        <w:types>
          <w:type w:val="bbPlcHdr"/>
        </w:types>
        <w:behaviors>
          <w:behavior w:val="content"/>
        </w:behaviors>
        <w:guid w:val="{AAC64225-167D-4D0B-A63D-3AF1CEDCB9D3}"/>
      </w:docPartPr>
      <w:docPartBody>
        <w:p w:rsidR="00C04523" w:rsidRDefault="00C04523"/>
      </w:docPartBody>
    </w:docPart>
    <w:docPart>
      <w:docPartPr>
        <w:name w:val="CFF57A3B107C4A7AB47FD110E23A6121"/>
        <w:category>
          <w:name w:val="General"/>
          <w:gallery w:val="placeholder"/>
        </w:category>
        <w:types>
          <w:type w:val="bbPlcHdr"/>
        </w:types>
        <w:behaviors>
          <w:behavior w:val="content"/>
        </w:behaviors>
        <w:guid w:val="{A242452E-FEF2-43A4-839A-580AFD60334A}"/>
      </w:docPartPr>
      <w:docPartBody>
        <w:p w:rsidR="00C04523" w:rsidRDefault="00C04523"/>
      </w:docPartBody>
    </w:docPart>
    <w:docPart>
      <w:docPartPr>
        <w:name w:val="AB3FA19D476B401D890A998FA9A36600"/>
        <w:category>
          <w:name w:val="General"/>
          <w:gallery w:val="placeholder"/>
        </w:category>
        <w:types>
          <w:type w:val="bbPlcHdr"/>
        </w:types>
        <w:behaviors>
          <w:behavior w:val="content"/>
        </w:behaviors>
        <w:guid w:val="{10527662-C40D-4A2D-971B-62F5463EB238}"/>
      </w:docPartPr>
      <w:docPartBody>
        <w:p w:rsidR="00C04523" w:rsidRDefault="00114203" w:rsidP="00114203">
          <w:pPr>
            <w:pStyle w:val="AB3FA19D476B401D890A998FA9A36600"/>
          </w:pPr>
          <w:r>
            <w:rPr>
              <w:rFonts w:eastAsia="Times New Roman" w:cs="Times New Roman"/>
              <w:bCs/>
            </w:rPr>
            <w:t xml:space="preserve"> </w:t>
          </w:r>
        </w:p>
      </w:docPartBody>
    </w:docPart>
    <w:docPart>
      <w:docPartPr>
        <w:name w:val="3167F1331B97466B9AA3033C3908AD6C"/>
        <w:category>
          <w:name w:val="General"/>
          <w:gallery w:val="placeholder"/>
        </w:category>
        <w:types>
          <w:type w:val="bbPlcHdr"/>
        </w:types>
        <w:behaviors>
          <w:behavior w:val="content"/>
        </w:behaviors>
        <w:guid w:val="{D01B1ACE-4D7D-496D-ABC0-C0B445042ADA}"/>
      </w:docPartPr>
      <w:docPartBody>
        <w:p w:rsidR="00C04523" w:rsidRDefault="00C04523"/>
      </w:docPartBody>
    </w:docPart>
    <w:docPart>
      <w:docPartPr>
        <w:name w:val="E78E59B0CF4F4C3081915D48CDE532F3"/>
        <w:category>
          <w:name w:val="General"/>
          <w:gallery w:val="placeholder"/>
        </w:category>
        <w:types>
          <w:type w:val="bbPlcHdr"/>
        </w:types>
        <w:behaviors>
          <w:behavior w:val="content"/>
        </w:behaviors>
        <w:guid w:val="{83C613BC-6D0D-47F1-BBDD-7FC563C18943}"/>
      </w:docPartPr>
      <w:docPartBody>
        <w:p w:rsidR="00C04523" w:rsidRDefault="00C045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1420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04523"/>
    <w:rsid w:val="00C129E8"/>
    <w:rsid w:val="00C968BA"/>
    <w:rsid w:val="00D63E87"/>
    <w:rsid w:val="00D705C9"/>
    <w:rsid w:val="00E11D0C"/>
    <w:rsid w:val="00E35A8C"/>
    <w:rsid w:val="00E65C8A"/>
    <w:rsid w:val="00EB7BB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4203"/>
    <w:rPr>
      <w:color w:val="808080"/>
    </w:rPr>
  </w:style>
  <w:style w:type="paragraph" w:customStyle="1" w:styleId="B716215FBBEF4864A8FAFFE1C4EA2321">
    <w:name w:val="B716215FBBEF4864A8FAFFE1C4EA2321"/>
    <w:rsid w:val="00114203"/>
    <w:pPr>
      <w:spacing w:after="160" w:line="278" w:lineRule="auto"/>
    </w:pPr>
    <w:rPr>
      <w:kern w:val="2"/>
      <w:sz w:val="24"/>
      <w:szCs w:val="24"/>
      <w14:ligatures w14:val="standardContextual"/>
    </w:rPr>
  </w:style>
  <w:style w:type="paragraph" w:customStyle="1" w:styleId="AB3FA19D476B401D890A998FA9A36600">
    <w:name w:val="AB3FA19D476B401D890A998FA9A36600"/>
    <w:rsid w:val="0011420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5709</TotalTime>
  <Pages>1</Pages>
  <Words>371</Words>
  <Characters>2120</Characters>
  <Application>Microsoft Office Word</Application>
  <DocSecurity>0</DocSecurity>
  <Lines>17</Lines>
  <Paragraphs>4</Paragraphs>
  <ScaleCrop>false</ScaleCrop>
  <Company>Texas Legislative Council</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2025-05-20T16:51:00Z</cp:lastPrinted>
  <dcterms:created xsi:type="dcterms:W3CDTF">2015-05-29T14:24:00Z</dcterms:created>
  <dcterms:modified xsi:type="dcterms:W3CDTF">2025-05-20T16:51:00Z</dcterms:modified>
</cp:coreProperties>
</file>

<file path=docProps/custom.xml><?xml version="1.0" encoding="utf-8"?>
<op:Properties xmlns:vt="http://schemas.openxmlformats.org/officeDocument/2006/docPropsVTypes" xmlns:op="http://schemas.openxmlformats.org/officeDocument/2006/custom-properties"/>
</file>