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F1EC0" w14:paraId="7FC29765" w14:textId="77777777" w:rsidTr="00345119">
        <w:tc>
          <w:tcPr>
            <w:tcW w:w="9576" w:type="dxa"/>
            <w:noWrap/>
          </w:tcPr>
          <w:p w14:paraId="198E3637" w14:textId="77777777" w:rsidR="008423E4" w:rsidRPr="0022177D" w:rsidRDefault="00A02039" w:rsidP="00012B93">
            <w:pPr>
              <w:pStyle w:val="Heading1"/>
            </w:pPr>
            <w:r w:rsidRPr="00631897">
              <w:t>BILL ANALYSIS</w:t>
            </w:r>
          </w:p>
        </w:tc>
      </w:tr>
    </w:tbl>
    <w:p w14:paraId="6736FF77" w14:textId="77777777" w:rsidR="008423E4" w:rsidRPr="0022177D" w:rsidRDefault="008423E4" w:rsidP="00012B93">
      <w:pPr>
        <w:jc w:val="center"/>
      </w:pPr>
    </w:p>
    <w:p w14:paraId="43F36926" w14:textId="77777777" w:rsidR="008423E4" w:rsidRPr="00B31F0E" w:rsidRDefault="008423E4" w:rsidP="00012B93"/>
    <w:p w14:paraId="6C15A660" w14:textId="77777777" w:rsidR="008423E4" w:rsidRPr="00742794" w:rsidRDefault="008423E4" w:rsidP="00012B9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F1EC0" w14:paraId="36B2647B" w14:textId="77777777" w:rsidTr="00345119">
        <w:tc>
          <w:tcPr>
            <w:tcW w:w="9576" w:type="dxa"/>
          </w:tcPr>
          <w:p w14:paraId="159CAD55" w14:textId="03BCE6E5" w:rsidR="008423E4" w:rsidRPr="00861995" w:rsidRDefault="00A02039" w:rsidP="00012B93">
            <w:pPr>
              <w:jc w:val="right"/>
            </w:pPr>
            <w:r>
              <w:t>H.B. 4042</w:t>
            </w:r>
          </w:p>
        </w:tc>
      </w:tr>
      <w:tr w:rsidR="004F1EC0" w14:paraId="596F10BE" w14:textId="77777777" w:rsidTr="00345119">
        <w:tc>
          <w:tcPr>
            <w:tcW w:w="9576" w:type="dxa"/>
          </w:tcPr>
          <w:p w14:paraId="74C58AE9" w14:textId="7F2CF35F" w:rsidR="008423E4" w:rsidRPr="00861995" w:rsidRDefault="00A02039" w:rsidP="00012B93">
            <w:pPr>
              <w:jc w:val="right"/>
            </w:pPr>
            <w:r>
              <w:t xml:space="preserve">By: </w:t>
            </w:r>
            <w:r w:rsidR="00F4192B">
              <w:t>Morales, Eddie</w:t>
            </w:r>
          </w:p>
        </w:tc>
      </w:tr>
      <w:tr w:rsidR="004F1EC0" w14:paraId="43B93A70" w14:textId="77777777" w:rsidTr="00345119">
        <w:tc>
          <w:tcPr>
            <w:tcW w:w="9576" w:type="dxa"/>
          </w:tcPr>
          <w:p w14:paraId="14E22BDB" w14:textId="4E5ED8E6" w:rsidR="008423E4" w:rsidRPr="00861995" w:rsidRDefault="00A02039" w:rsidP="00012B93">
            <w:pPr>
              <w:jc w:val="right"/>
            </w:pPr>
            <w:r>
              <w:t>Energy Resources</w:t>
            </w:r>
          </w:p>
        </w:tc>
      </w:tr>
      <w:tr w:rsidR="004F1EC0" w14:paraId="0DC12A40" w14:textId="77777777" w:rsidTr="00345119">
        <w:tc>
          <w:tcPr>
            <w:tcW w:w="9576" w:type="dxa"/>
          </w:tcPr>
          <w:p w14:paraId="3403B846" w14:textId="309B8580" w:rsidR="008423E4" w:rsidRDefault="00A02039" w:rsidP="00012B93">
            <w:pPr>
              <w:jc w:val="right"/>
            </w:pPr>
            <w:r>
              <w:t>Committee Report (Unamended)</w:t>
            </w:r>
          </w:p>
        </w:tc>
      </w:tr>
    </w:tbl>
    <w:p w14:paraId="467EA467" w14:textId="77777777" w:rsidR="008423E4" w:rsidRDefault="008423E4" w:rsidP="00012B93">
      <w:pPr>
        <w:tabs>
          <w:tab w:val="right" w:pos="9360"/>
        </w:tabs>
      </w:pPr>
    </w:p>
    <w:p w14:paraId="0375E461" w14:textId="77777777" w:rsidR="008423E4" w:rsidRDefault="008423E4" w:rsidP="00012B93"/>
    <w:p w14:paraId="5CC7125C" w14:textId="77777777" w:rsidR="008423E4" w:rsidRDefault="008423E4" w:rsidP="00012B9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F1EC0" w14:paraId="7E18925C" w14:textId="77777777" w:rsidTr="00345119">
        <w:tc>
          <w:tcPr>
            <w:tcW w:w="9576" w:type="dxa"/>
          </w:tcPr>
          <w:p w14:paraId="5C184B4E" w14:textId="77777777" w:rsidR="008423E4" w:rsidRPr="00A8133F" w:rsidRDefault="00A02039" w:rsidP="00012B9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B0DE127" w14:textId="77777777" w:rsidR="008423E4" w:rsidRDefault="008423E4" w:rsidP="00012B93"/>
          <w:p w14:paraId="4659A32C" w14:textId="2ADE7248" w:rsidR="00FF24E1" w:rsidRPr="00950553" w:rsidRDefault="00A02039" w:rsidP="00012B93">
            <w:pPr>
              <w:pStyle w:val="NoSpacing"/>
              <w:jc w:val="both"/>
            </w:pPr>
            <w:r w:rsidRPr="00FE38D9">
              <w:rPr>
                <w:rFonts w:ascii="Times New Roman" w:hAnsi="Times New Roman" w:cs="Times New Roman"/>
              </w:rPr>
              <w:t xml:space="preserve">Under current law, the Railroad Commission of Texas (RRC) </w:t>
            </w:r>
            <w:r w:rsidR="00615D65" w:rsidRPr="00FE38D9">
              <w:rPr>
                <w:rFonts w:ascii="Times New Roman" w:hAnsi="Times New Roman" w:cs="Times New Roman"/>
              </w:rPr>
              <w:t xml:space="preserve">may </w:t>
            </w:r>
            <w:r w:rsidRPr="00FE38D9">
              <w:rPr>
                <w:rFonts w:ascii="Times New Roman" w:hAnsi="Times New Roman" w:cs="Times New Roman"/>
              </w:rPr>
              <w:t xml:space="preserve">regulate the </w:t>
            </w:r>
            <w:r w:rsidRPr="00FE38D9">
              <w:rPr>
                <w:rFonts w:ascii="Times New Roman" w:eastAsiaTheme="majorEastAsia" w:hAnsi="Times New Roman" w:cs="Times New Roman"/>
              </w:rPr>
              <w:t>safety of gas pipeline systems</w:t>
            </w:r>
            <w:r w:rsidRPr="00FE38D9">
              <w:rPr>
                <w:rFonts w:ascii="Times New Roman" w:hAnsi="Times New Roman" w:cs="Times New Roman"/>
              </w:rPr>
              <w:t xml:space="preserve"> and collect annual safety and regulatory fees from operators of these systems. </w:t>
            </w:r>
            <w:r w:rsidR="00615D65" w:rsidRPr="00FE38D9">
              <w:rPr>
                <w:rFonts w:ascii="Times New Roman" w:hAnsi="Times New Roman" w:cs="Times New Roman"/>
              </w:rPr>
              <w:t>The bill author has informed the committee that</w:t>
            </w:r>
            <w:r w:rsidRPr="00FE38D9">
              <w:rPr>
                <w:rFonts w:ascii="Times New Roman" w:hAnsi="Times New Roman" w:cs="Times New Roman"/>
              </w:rPr>
              <w:t xml:space="preserve"> the relevant sections dealing with the pipeline safety refer only to "</w:t>
            </w:r>
            <w:r w:rsidR="003032D8" w:rsidRPr="00FE38D9">
              <w:rPr>
                <w:rFonts w:ascii="Times New Roman" w:hAnsi="Times New Roman" w:cs="Times New Roman"/>
              </w:rPr>
              <w:t>n</w:t>
            </w:r>
            <w:r w:rsidRPr="00FE38D9">
              <w:rPr>
                <w:rFonts w:ascii="Times New Roman" w:hAnsi="Times New Roman" w:cs="Times New Roman"/>
              </w:rPr>
              <w:t xml:space="preserve">atural </w:t>
            </w:r>
            <w:r w:rsidR="003032D8" w:rsidRPr="00FE38D9">
              <w:rPr>
                <w:rFonts w:ascii="Times New Roman" w:hAnsi="Times New Roman" w:cs="Times New Roman"/>
              </w:rPr>
              <w:t>g</w:t>
            </w:r>
            <w:r w:rsidRPr="00FE38D9">
              <w:rPr>
                <w:rFonts w:ascii="Times New Roman" w:hAnsi="Times New Roman" w:cs="Times New Roman"/>
              </w:rPr>
              <w:t>as" distribution pipelines and pipeline facilities in key definitions and regulatory provisions</w:t>
            </w:r>
            <w:r w:rsidR="003032D8" w:rsidRPr="00FE38D9">
              <w:rPr>
                <w:rFonts w:ascii="Times New Roman" w:hAnsi="Times New Roman" w:cs="Times New Roman"/>
              </w:rPr>
              <w:t xml:space="preserve"> and</w:t>
            </w:r>
            <w:r w:rsidRPr="00FE38D9">
              <w:rPr>
                <w:rFonts w:ascii="Times New Roman" w:hAnsi="Times New Roman" w:cs="Times New Roman"/>
              </w:rPr>
              <w:t xml:space="preserve"> do not include propane distribution systems.</w:t>
            </w:r>
            <w:r w:rsidR="00DB6054" w:rsidRPr="00FE38D9">
              <w:rPr>
                <w:rFonts w:ascii="Times New Roman" w:hAnsi="Times New Roman" w:cs="Times New Roman"/>
              </w:rPr>
              <w:t xml:space="preserve"> </w:t>
            </w:r>
            <w:r w:rsidR="003032D8" w:rsidRPr="00FE38D9">
              <w:rPr>
                <w:rFonts w:ascii="Times New Roman" w:hAnsi="Times New Roman" w:cs="Times New Roman"/>
              </w:rPr>
              <w:t>H.B.</w:t>
            </w:r>
            <w:r w:rsidRPr="00FE38D9">
              <w:rPr>
                <w:rFonts w:ascii="Times New Roman" w:hAnsi="Times New Roman" w:cs="Times New Roman"/>
              </w:rPr>
              <w:t xml:space="preserve"> 4042</w:t>
            </w:r>
            <w:r w:rsidR="00950553">
              <w:rPr>
                <w:rFonts w:ascii="Times New Roman" w:hAnsi="Times New Roman" w:cs="Times New Roman"/>
              </w:rPr>
              <w:t xml:space="preserve"> seeks</w:t>
            </w:r>
            <w:r w:rsidR="003032D8" w:rsidRPr="00FE38D9">
              <w:rPr>
                <w:rFonts w:ascii="Times New Roman" w:hAnsi="Times New Roman" w:cs="Times New Roman"/>
              </w:rPr>
              <w:t xml:space="preserve"> to </w:t>
            </w:r>
            <w:r w:rsidR="002D53BD">
              <w:rPr>
                <w:rFonts w:ascii="Times New Roman" w:hAnsi="Times New Roman" w:cs="Times New Roman"/>
              </w:rPr>
              <w:t>address</w:t>
            </w:r>
            <w:r w:rsidR="002D53BD" w:rsidRPr="00FE38D9">
              <w:rPr>
                <w:rFonts w:ascii="Times New Roman" w:hAnsi="Times New Roman" w:cs="Times New Roman"/>
              </w:rPr>
              <w:t xml:space="preserve"> </w:t>
            </w:r>
            <w:r w:rsidR="003032D8" w:rsidRPr="00FE38D9">
              <w:rPr>
                <w:rFonts w:ascii="Times New Roman" w:hAnsi="Times New Roman" w:cs="Times New Roman"/>
              </w:rPr>
              <w:t>this issue</w:t>
            </w:r>
            <w:r w:rsidRPr="00FE38D9">
              <w:rPr>
                <w:rFonts w:ascii="Times New Roman" w:hAnsi="Times New Roman" w:cs="Times New Roman"/>
              </w:rPr>
              <w:t xml:space="preserve"> by </w:t>
            </w:r>
            <w:r w:rsidRPr="00FE38D9">
              <w:rPr>
                <w:rFonts w:ascii="Times New Roman" w:eastAsiaTheme="majorEastAsia" w:hAnsi="Times New Roman" w:cs="Times New Roman"/>
              </w:rPr>
              <w:t xml:space="preserve">removing the term </w:t>
            </w:r>
            <w:r w:rsidR="002D53BD">
              <w:rPr>
                <w:rFonts w:ascii="Times New Roman" w:eastAsiaTheme="majorEastAsia" w:hAnsi="Times New Roman" w:cs="Times New Roman"/>
              </w:rPr>
              <w:t>"</w:t>
            </w:r>
            <w:r w:rsidRPr="00FE38D9">
              <w:rPr>
                <w:rFonts w:ascii="Times New Roman" w:eastAsiaTheme="majorEastAsia" w:hAnsi="Times New Roman" w:cs="Times New Roman"/>
              </w:rPr>
              <w:t>natural</w:t>
            </w:r>
            <w:r w:rsidR="002D53BD">
              <w:rPr>
                <w:rFonts w:ascii="Times New Roman" w:eastAsiaTheme="majorEastAsia" w:hAnsi="Times New Roman" w:cs="Times New Roman"/>
              </w:rPr>
              <w:t>"</w:t>
            </w:r>
            <w:r w:rsidRPr="00FE38D9">
              <w:rPr>
                <w:rFonts w:ascii="Times New Roman" w:hAnsi="Times New Roman" w:cs="Times New Roman"/>
              </w:rPr>
              <w:t xml:space="preserve"> from various definitions and provisions to ensure that propane gas distribution systems fall under the RRC</w:t>
            </w:r>
            <w:r w:rsidR="002D53BD">
              <w:rPr>
                <w:rFonts w:ascii="Times New Roman" w:hAnsi="Times New Roman" w:cs="Times New Roman"/>
              </w:rPr>
              <w:t>'</w:t>
            </w:r>
            <w:r w:rsidRPr="00FE38D9">
              <w:rPr>
                <w:rFonts w:ascii="Times New Roman" w:hAnsi="Times New Roman" w:cs="Times New Roman"/>
              </w:rPr>
              <w:t xml:space="preserve">s </w:t>
            </w:r>
            <w:r w:rsidR="00BA5BB0">
              <w:rPr>
                <w:rFonts w:ascii="Times New Roman" w:hAnsi="Times New Roman" w:cs="Times New Roman"/>
              </w:rPr>
              <w:t xml:space="preserve">pipeline </w:t>
            </w:r>
            <w:r w:rsidRPr="00FE38D9">
              <w:rPr>
                <w:rFonts w:ascii="Times New Roman" w:hAnsi="Times New Roman" w:cs="Times New Roman"/>
              </w:rPr>
              <w:t>safety oversight and fee collection authority.</w:t>
            </w:r>
          </w:p>
          <w:p w14:paraId="22C51738" w14:textId="77777777" w:rsidR="008423E4" w:rsidRPr="00E26B13" w:rsidRDefault="008423E4" w:rsidP="00012B93">
            <w:pPr>
              <w:rPr>
                <w:b/>
              </w:rPr>
            </w:pPr>
          </w:p>
        </w:tc>
      </w:tr>
      <w:tr w:rsidR="004F1EC0" w14:paraId="7E84E83C" w14:textId="77777777" w:rsidTr="00345119">
        <w:tc>
          <w:tcPr>
            <w:tcW w:w="9576" w:type="dxa"/>
          </w:tcPr>
          <w:p w14:paraId="0FB3DD85" w14:textId="77777777" w:rsidR="0017725B" w:rsidRDefault="00A02039" w:rsidP="00012B9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245E1CE" w14:textId="77777777" w:rsidR="0017725B" w:rsidRDefault="0017725B" w:rsidP="00012B93">
            <w:pPr>
              <w:rPr>
                <w:b/>
                <w:u w:val="single"/>
              </w:rPr>
            </w:pPr>
          </w:p>
          <w:p w14:paraId="074CF8BB" w14:textId="2EEED96E" w:rsidR="00D70536" w:rsidRPr="00D70536" w:rsidRDefault="00A02039" w:rsidP="00012B9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0852262" w14:textId="77777777" w:rsidR="0017725B" w:rsidRPr="0017725B" w:rsidRDefault="0017725B" w:rsidP="00012B93">
            <w:pPr>
              <w:rPr>
                <w:b/>
                <w:u w:val="single"/>
              </w:rPr>
            </w:pPr>
          </w:p>
        </w:tc>
      </w:tr>
      <w:tr w:rsidR="004F1EC0" w14:paraId="7D60DB08" w14:textId="77777777" w:rsidTr="00345119">
        <w:tc>
          <w:tcPr>
            <w:tcW w:w="9576" w:type="dxa"/>
          </w:tcPr>
          <w:p w14:paraId="4BCE2F72" w14:textId="77777777" w:rsidR="008423E4" w:rsidRPr="00A8133F" w:rsidRDefault="00A02039" w:rsidP="00012B9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FFF06C0" w14:textId="77777777" w:rsidR="008423E4" w:rsidRDefault="008423E4" w:rsidP="00012B93"/>
          <w:p w14:paraId="02D85725" w14:textId="4093CEFA" w:rsidR="00D70536" w:rsidRDefault="00A02039" w:rsidP="00012B9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5B7205A" w14:textId="77777777" w:rsidR="008423E4" w:rsidRPr="00E21FDC" w:rsidRDefault="008423E4" w:rsidP="00012B93">
            <w:pPr>
              <w:rPr>
                <w:b/>
              </w:rPr>
            </w:pPr>
          </w:p>
        </w:tc>
      </w:tr>
      <w:tr w:rsidR="004F1EC0" w14:paraId="37FD3374" w14:textId="77777777" w:rsidTr="00345119">
        <w:tc>
          <w:tcPr>
            <w:tcW w:w="9576" w:type="dxa"/>
          </w:tcPr>
          <w:p w14:paraId="07BFC6E8" w14:textId="77777777" w:rsidR="008423E4" w:rsidRPr="00A8133F" w:rsidRDefault="00A02039" w:rsidP="00012B9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33E75A4" w14:textId="77777777" w:rsidR="008423E4" w:rsidRDefault="008423E4" w:rsidP="00012B93"/>
          <w:p w14:paraId="6E33F9BB" w14:textId="0C3AD9F6" w:rsidR="009C36CD" w:rsidRDefault="00A02039" w:rsidP="00012B9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4042 amends the </w:t>
            </w:r>
            <w:r w:rsidRPr="002B0832">
              <w:t>Utilities Code</w:t>
            </w:r>
            <w:r>
              <w:t xml:space="preserve"> to remove the specification that gas is natural gas with respect to the following:</w:t>
            </w:r>
          </w:p>
          <w:p w14:paraId="4BB2B8BC" w14:textId="10808E5F" w:rsidR="002B0832" w:rsidRDefault="00A02039" w:rsidP="00012B9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gas distribution pipelines</w:t>
            </w:r>
            <w:r w:rsidR="00F92010">
              <w:t>,</w:t>
            </w:r>
            <w:r>
              <w:t xml:space="preserve"> gas master metered pipelines</w:t>
            </w:r>
            <w:r w:rsidR="00F92010">
              <w:t xml:space="preserve">, gas distribution systems, and </w:t>
            </w:r>
            <w:r w:rsidR="00F92010" w:rsidRPr="00F92010">
              <w:t>gas master metered system</w:t>
            </w:r>
            <w:r w:rsidR="00F92010">
              <w:t>s</w:t>
            </w:r>
            <w:r>
              <w:t xml:space="preserve"> whose operators may be </w:t>
            </w:r>
            <w:r w:rsidR="00F92010">
              <w:t>subject to</w:t>
            </w:r>
            <w:r>
              <w:t xml:space="preserve"> annual</w:t>
            </w:r>
            <w:r w:rsidR="00F92010">
              <w:t xml:space="preserve"> </w:t>
            </w:r>
            <w:r w:rsidRPr="00F92010">
              <w:t xml:space="preserve">pipeline </w:t>
            </w:r>
            <w:r w:rsidRPr="00F92010">
              <w:t>safety and regulatory</w:t>
            </w:r>
            <w:r>
              <w:t xml:space="preserve"> fees</w:t>
            </w:r>
            <w:r w:rsidR="00266B81">
              <w:t>;</w:t>
            </w:r>
            <w:r>
              <w:t xml:space="preserve"> and</w:t>
            </w:r>
          </w:p>
          <w:p w14:paraId="00C84E36" w14:textId="73D926AE" w:rsidR="00266B81" w:rsidRDefault="00A02039" w:rsidP="00012B9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 </w:t>
            </w:r>
            <w:r w:rsidRPr="00266B81">
              <w:t>distribution gas pipeline facility</w:t>
            </w:r>
            <w:r>
              <w:t xml:space="preserve"> subject to </w:t>
            </w:r>
            <w:r w:rsidR="00283605">
              <w:t xml:space="preserve">statutory </w:t>
            </w:r>
            <w:r>
              <w:t>provisions relating to the installation, removal, and replacement of certain pipeline</w:t>
            </w:r>
            <w:r w:rsidR="00531258">
              <w:t>s</w:t>
            </w:r>
            <w:r>
              <w:t xml:space="preserve"> and </w:t>
            </w:r>
            <w:r w:rsidR="00283605">
              <w:t xml:space="preserve">statutory </w:t>
            </w:r>
            <w:r>
              <w:t>provisions relating to pipeline incident reporting and records.</w:t>
            </w:r>
          </w:p>
          <w:p w14:paraId="5B005D03" w14:textId="77777777" w:rsidR="008423E4" w:rsidRPr="00835628" w:rsidRDefault="008423E4" w:rsidP="00012B93">
            <w:pPr>
              <w:rPr>
                <w:b/>
              </w:rPr>
            </w:pPr>
          </w:p>
        </w:tc>
      </w:tr>
      <w:tr w:rsidR="004F1EC0" w14:paraId="51EB038D" w14:textId="77777777" w:rsidTr="00345119">
        <w:tc>
          <w:tcPr>
            <w:tcW w:w="9576" w:type="dxa"/>
          </w:tcPr>
          <w:p w14:paraId="07ABAA2F" w14:textId="77777777" w:rsidR="008423E4" w:rsidRPr="00A8133F" w:rsidRDefault="00A02039" w:rsidP="00012B9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FAC73A9" w14:textId="77777777" w:rsidR="008423E4" w:rsidRDefault="008423E4" w:rsidP="00012B93"/>
          <w:p w14:paraId="75DE0923" w14:textId="149291CC" w:rsidR="008423E4" w:rsidRPr="003624F2" w:rsidRDefault="00A02039" w:rsidP="00012B9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2116F63" w14:textId="77777777" w:rsidR="008423E4" w:rsidRPr="00233FDB" w:rsidRDefault="008423E4" w:rsidP="00012B93">
            <w:pPr>
              <w:rPr>
                <w:b/>
              </w:rPr>
            </w:pPr>
          </w:p>
        </w:tc>
      </w:tr>
    </w:tbl>
    <w:p w14:paraId="3FF42937" w14:textId="77777777" w:rsidR="008423E4" w:rsidRPr="00BE0E75" w:rsidRDefault="008423E4" w:rsidP="00012B93">
      <w:pPr>
        <w:jc w:val="both"/>
        <w:rPr>
          <w:rFonts w:ascii="Arial" w:hAnsi="Arial"/>
          <w:sz w:val="16"/>
          <w:szCs w:val="16"/>
        </w:rPr>
      </w:pPr>
    </w:p>
    <w:p w14:paraId="14DDF987" w14:textId="77777777" w:rsidR="004108C3" w:rsidRPr="008423E4" w:rsidRDefault="004108C3" w:rsidP="00012B93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D3D28" w14:textId="77777777" w:rsidR="00A02039" w:rsidRDefault="00A02039">
      <w:r>
        <w:separator/>
      </w:r>
    </w:p>
  </w:endnote>
  <w:endnote w:type="continuationSeparator" w:id="0">
    <w:p w14:paraId="066EF415" w14:textId="77777777" w:rsidR="00A02039" w:rsidRDefault="00A0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9C32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F1EC0" w14:paraId="30190058" w14:textId="77777777" w:rsidTr="009C1E9A">
      <w:trPr>
        <w:cantSplit/>
      </w:trPr>
      <w:tc>
        <w:tcPr>
          <w:tcW w:w="0" w:type="pct"/>
        </w:tcPr>
        <w:p w14:paraId="32093D9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8B8B8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74F8E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57CE87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3EE17F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F1EC0" w14:paraId="19AD994A" w14:textId="77777777" w:rsidTr="009C1E9A">
      <w:trPr>
        <w:cantSplit/>
      </w:trPr>
      <w:tc>
        <w:tcPr>
          <w:tcW w:w="0" w:type="pct"/>
        </w:tcPr>
        <w:p w14:paraId="4A2F059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8F7231E" w14:textId="5121583C" w:rsidR="00EC379B" w:rsidRPr="009C1E9A" w:rsidRDefault="00A0203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24617-D</w:t>
          </w:r>
        </w:p>
      </w:tc>
      <w:tc>
        <w:tcPr>
          <w:tcW w:w="2453" w:type="pct"/>
        </w:tcPr>
        <w:p w14:paraId="0C0AE987" w14:textId="61043866" w:rsidR="00EC379B" w:rsidRDefault="00A0203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06CD3">
            <w:t>25.105.1200</w:t>
          </w:r>
          <w:r>
            <w:fldChar w:fldCharType="end"/>
          </w:r>
        </w:p>
      </w:tc>
    </w:tr>
    <w:tr w:rsidR="004F1EC0" w14:paraId="6B8E32CC" w14:textId="77777777" w:rsidTr="009C1E9A">
      <w:trPr>
        <w:cantSplit/>
      </w:trPr>
      <w:tc>
        <w:tcPr>
          <w:tcW w:w="0" w:type="pct"/>
        </w:tcPr>
        <w:p w14:paraId="33DE7D0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96F6AE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26424D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6E508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F1EC0" w14:paraId="477E98B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93FB604" w14:textId="77777777" w:rsidR="00EC379B" w:rsidRDefault="00A0203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C36A5A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EB6820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529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4084" w14:textId="77777777" w:rsidR="00A02039" w:rsidRDefault="00A02039">
      <w:r>
        <w:separator/>
      </w:r>
    </w:p>
  </w:footnote>
  <w:footnote w:type="continuationSeparator" w:id="0">
    <w:p w14:paraId="24653953" w14:textId="77777777" w:rsidR="00A02039" w:rsidRDefault="00A0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56F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BD71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EE4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41EE"/>
    <w:multiLevelType w:val="hybridMultilevel"/>
    <w:tmpl w:val="23A02494"/>
    <w:lvl w:ilvl="0" w:tplc="06B6C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26B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D22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EE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A01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A60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8A1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661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B86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3790C"/>
    <w:multiLevelType w:val="hybridMultilevel"/>
    <w:tmpl w:val="1F80FAEA"/>
    <w:lvl w:ilvl="0" w:tplc="661489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64F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3C3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28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0C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EE1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E4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64C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54C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872190">
    <w:abstractNumId w:val="1"/>
  </w:num>
  <w:num w:numId="2" w16cid:durableId="190305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73"/>
    <w:rsid w:val="00000A70"/>
    <w:rsid w:val="000032B8"/>
    <w:rsid w:val="00003B06"/>
    <w:rsid w:val="000054B9"/>
    <w:rsid w:val="00007461"/>
    <w:rsid w:val="0001117E"/>
    <w:rsid w:val="0001125F"/>
    <w:rsid w:val="00012B93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F73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56B0E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59B9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3000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B81"/>
    <w:rsid w:val="00267841"/>
    <w:rsid w:val="002710C3"/>
    <w:rsid w:val="002734D6"/>
    <w:rsid w:val="00274C45"/>
    <w:rsid w:val="00274DCC"/>
    <w:rsid w:val="00275109"/>
    <w:rsid w:val="00275BEE"/>
    <w:rsid w:val="00277434"/>
    <w:rsid w:val="00280123"/>
    <w:rsid w:val="00281343"/>
    <w:rsid w:val="00281883"/>
    <w:rsid w:val="00283605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0832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53BD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2D8"/>
    <w:rsid w:val="0030347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3966"/>
    <w:rsid w:val="003B1501"/>
    <w:rsid w:val="003B185E"/>
    <w:rsid w:val="003B198A"/>
    <w:rsid w:val="003B1CA3"/>
    <w:rsid w:val="003B1ED9"/>
    <w:rsid w:val="003B2891"/>
    <w:rsid w:val="003B2E3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299E"/>
    <w:rsid w:val="00403B15"/>
    <w:rsid w:val="00403E8A"/>
    <w:rsid w:val="004101E4"/>
    <w:rsid w:val="00410661"/>
    <w:rsid w:val="004108C3"/>
    <w:rsid w:val="00410B33"/>
    <w:rsid w:val="00411B4C"/>
    <w:rsid w:val="004120CC"/>
    <w:rsid w:val="00412ED2"/>
    <w:rsid w:val="00412F0F"/>
    <w:rsid w:val="004134CE"/>
    <w:rsid w:val="004136A8"/>
    <w:rsid w:val="00415139"/>
    <w:rsid w:val="004166BB"/>
    <w:rsid w:val="00416A98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6C4B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3ED"/>
    <w:rsid w:val="004E47F2"/>
    <w:rsid w:val="004E4E2B"/>
    <w:rsid w:val="004E5D4F"/>
    <w:rsid w:val="004E5DEA"/>
    <w:rsid w:val="004E6639"/>
    <w:rsid w:val="004E6BAE"/>
    <w:rsid w:val="004F1EC0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1258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0A8E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8D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5D65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6C10"/>
    <w:rsid w:val="006575F1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711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1FC9"/>
    <w:rsid w:val="007031BD"/>
    <w:rsid w:val="00703E80"/>
    <w:rsid w:val="00705276"/>
    <w:rsid w:val="007066A0"/>
    <w:rsid w:val="007075FB"/>
    <w:rsid w:val="0070787B"/>
    <w:rsid w:val="00710C54"/>
    <w:rsid w:val="0071131D"/>
    <w:rsid w:val="00711E3D"/>
    <w:rsid w:val="00711E85"/>
    <w:rsid w:val="00712DDA"/>
    <w:rsid w:val="00713694"/>
    <w:rsid w:val="00717739"/>
    <w:rsid w:val="00717DE4"/>
    <w:rsid w:val="00721724"/>
    <w:rsid w:val="00722EC5"/>
    <w:rsid w:val="00723326"/>
    <w:rsid w:val="00724252"/>
    <w:rsid w:val="00727E7A"/>
    <w:rsid w:val="00727F59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206B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27BD9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57BDB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454F"/>
    <w:rsid w:val="008F5E16"/>
    <w:rsid w:val="008F5EFC"/>
    <w:rsid w:val="00901670"/>
    <w:rsid w:val="00902212"/>
    <w:rsid w:val="00903E0A"/>
    <w:rsid w:val="00904721"/>
    <w:rsid w:val="00906CD3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0553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039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242"/>
    <w:rsid w:val="00A43960"/>
    <w:rsid w:val="00A46902"/>
    <w:rsid w:val="00A50CDB"/>
    <w:rsid w:val="00A51F3E"/>
    <w:rsid w:val="00A5364B"/>
    <w:rsid w:val="00A54142"/>
    <w:rsid w:val="00A54C42"/>
    <w:rsid w:val="00A572B1"/>
    <w:rsid w:val="00A574C2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0B13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7704"/>
    <w:rsid w:val="00AD304B"/>
    <w:rsid w:val="00AD4497"/>
    <w:rsid w:val="00AD7780"/>
    <w:rsid w:val="00AE1087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5BB0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2867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161C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536"/>
    <w:rsid w:val="00D728B4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075D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054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92B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2010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38D9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24E1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4F05810-0682-4304-A58B-6ABA3CD5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3125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312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125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1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1258"/>
    <w:rPr>
      <w:b/>
      <w:bCs/>
    </w:rPr>
  </w:style>
  <w:style w:type="character" w:styleId="Hyperlink">
    <w:name w:val="Hyperlink"/>
    <w:basedOn w:val="DefaultParagraphFont"/>
    <w:unhideWhenUsed/>
    <w:rsid w:val="00274DC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4D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83605"/>
    <w:rPr>
      <w:sz w:val="24"/>
      <w:szCs w:val="24"/>
    </w:rPr>
  </w:style>
  <w:style w:type="paragraph" w:styleId="NoSpacing">
    <w:name w:val="No Spacing"/>
    <w:uiPriority w:val="1"/>
    <w:qFormat/>
    <w:rsid w:val="00FF24E1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1595</Characters>
  <Application>Microsoft Office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HB04042 (Committee Report (Unamended))</vt:lpstr>
    </vt:vector>
  </TitlesOfParts>
  <Company>State of Texas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24617</dc:subject>
  <dc:creator>State of Texas</dc:creator>
  <dc:description>HB 4042 by Morales, Eddie-(H)Energy Resources</dc:description>
  <cp:lastModifiedBy>Damian Duarte</cp:lastModifiedBy>
  <cp:revision>2</cp:revision>
  <cp:lastPrinted>2003-11-26T17:21:00Z</cp:lastPrinted>
  <dcterms:created xsi:type="dcterms:W3CDTF">2025-04-17T20:45:00Z</dcterms:created>
  <dcterms:modified xsi:type="dcterms:W3CDTF">2025-04-17T20:45:00Z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25.105.1200</vt:lpwstr>
  </property>
</Properties>
</file>