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20AF8" w14:paraId="571F965F" w14:textId="77777777" w:rsidTr="00345119">
        <w:tc>
          <w:tcPr>
            <w:tcW w:w="9576" w:type="dxa"/>
            <w:noWrap/>
          </w:tcPr>
          <w:p w14:paraId="0DB796C4" w14:textId="77777777" w:rsidR="008423E4" w:rsidRPr="0022177D" w:rsidRDefault="005D3600" w:rsidP="006802D2">
            <w:pPr>
              <w:pStyle w:val="Heading1"/>
            </w:pPr>
            <w:r w:rsidRPr="00631897">
              <w:t>BILL ANALYSIS</w:t>
            </w:r>
          </w:p>
        </w:tc>
      </w:tr>
    </w:tbl>
    <w:p w14:paraId="71D8AB0D" w14:textId="77777777" w:rsidR="008423E4" w:rsidRPr="0022177D" w:rsidRDefault="008423E4" w:rsidP="006802D2">
      <w:pPr>
        <w:jc w:val="center"/>
      </w:pPr>
    </w:p>
    <w:p w14:paraId="20270B2F" w14:textId="77777777" w:rsidR="008423E4" w:rsidRPr="00B31F0E" w:rsidRDefault="008423E4" w:rsidP="006802D2"/>
    <w:p w14:paraId="14E4CE7D" w14:textId="77777777" w:rsidR="008423E4" w:rsidRPr="00742794" w:rsidRDefault="008423E4" w:rsidP="006802D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20AF8" w14:paraId="24BAF4DF" w14:textId="77777777" w:rsidTr="00345119">
        <w:tc>
          <w:tcPr>
            <w:tcW w:w="9576" w:type="dxa"/>
          </w:tcPr>
          <w:p w14:paraId="28D23EAB" w14:textId="35C4CBF2" w:rsidR="008423E4" w:rsidRPr="00861995" w:rsidRDefault="005D3600" w:rsidP="006802D2">
            <w:pPr>
              <w:jc w:val="right"/>
            </w:pPr>
            <w:r>
              <w:t>C.S.H.B. 4285</w:t>
            </w:r>
          </w:p>
        </w:tc>
      </w:tr>
      <w:tr w:rsidR="00420AF8" w14:paraId="4174EB34" w14:textId="77777777" w:rsidTr="00345119">
        <w:tc>
          <w:tcPr>
            <w:tcW w:w="9576" w:type="dxa"/>
          </w:tcPr>
          <w:p w14:paraId="3350E52E" w14:textId="147ED7EF" w:rsidR="008423E4" w:rsidRPr="00861995" w:rsidRDefault="005D3600" w:rsidP="006802D2">
            <w:pPr>
              <w:jc w:val="right"/>
            </w:pPr>
            <w:r>
              <w:t xml:space="preserve">By: </w:t>
            </w:r>
            <w:r w:rsidR="005022E7">
              <w:t>McQueeney</w:t>
            </w:r>
          </w:p>
        </w:tc>
      </w:tr>
      <w:tr w:rsidR="00420AF8" w14:paraId="0EBEBDED" w14:textId="77777777" w:rsidTr="00345119">
        <w:tc>
          <w:tcPr>
            <w:tcW w:w="9576" w:type="dxa"/>
          </w:tcPr>
          <w:p w14:paraId="3D700D65" w14:textId="5746B379" w:rsidR="008423E4" w:rsidRPr="00861995" w:rsidRDefault="005D3600" w:rsidP="006802D2">
            <w:pPr>
              <w:jc w:val="right"/>
            </w:pPr>
            <w:r>
              <w:t>Licensing &amp; Administrative Procedures</w:t>
            </w:r>
          </w:p>
        </w:tc>
      </w:tr>
      <w:tr w:rsidR="00420AF8" w14:paraId="0CDCD06A" w14:textId="77777777" w:rsidTr="00345119">
        <w:tc>
          <w:tcPr>
            <w:tcW w:w="9576" w:type="dxa"/>
          </w:tcPr>
          <w:p w14:paraId="4688E598" w14:textId="2710A359" w:rsidR="008423E4" w:rsidRDefault="005D3600" w:rsidP="006802D2">
            <w:pPr>
              <w:jc w:val="right"/>
            </w:pPr>
            <w:r>
              <w:t>Committee Report (Substituted)</w:t>
            </w:r>
          </w:p>
        </w:tc>
      </w:tr>
    </w:tbl>
    <w:p w14:paraId="0E341DF8" w14:textId="77777777" w:rsidR="008423E4" w:rsidRDefault="008423E4" w:rsidP="006802D2">
      <w:pPr>
        <w:tabs>
          <w:tab w:val="right" w:pos="9360"/>
        </w:tabs>
      </w:pPr>
    </w:p>
    <w:p w14:paraId="006E7410" w14:textId="77777777" w:rsidR="008423E4" w:rsidRDefault="008423E4" w:rsidP="006802D2"/>
    <w:p w14:paraId="2867296F" w14:textId="77777777" w:rsidR="008423E4" w:rsidRDefault="008423E4" w:rsidP="006802D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20AF8" w14:paraId="50A64F5D" w14:textId="77777777" w:rsidTr="007B2DA3">
        <w:tc>
          <w:tcPr>
            <w:tcW w:w="9360" w:type="dxa"/>
          </w:tcPr>
          <w:p w14:paraId="18AD53D4" w14:textId="77777777" w:rsidR="008423E4" w:rsidRPr="00A8133F" w:rsidRDefault="005D3600" w:rsidP="006802D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C75BC73" w14:textId="77777777" w:rsidR="008423E4" w:rsidRDefault="008423E4" w:rsidP="006802D2"/>
          <w:p w14:paraId="5BCB7476" w14:textId="1A876497" w:rsidR="008423E4" w:rsidRDefault="005D3600" w:rsidP="006802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Under current</w:t>
            </w:r>
            <w:r w:rsidRPr="00C873F2">
              <w:t xml:space="preserve"> law, commercial airlines with a </w:t>
            </w:r>
            <w:r w:rsidR="00921CAA">
              <w:t>p</w:t>
            </w:r>
            <w:r w:rsidRPr="00C873F2">
              <w:t xml:space="preserve">assenger </w:t>
            </w:r>
            <w:r w:rsidR="00921CAA">
              <w:t>t</w:t>
            </w:r>
            <w:r w:rsidRPr="00C873F2">
              <w:t xml:space="preserve">ransportation permit issued under the Alcoholic Beverage Code may store alcoholic beverages </w:t>
            </w:r>
            <w:r w:rsidR="00921CAA">
              <w:t>the airline has</w:t>
            </w:r>
            <w:r w:rsidRPr="00C873F2">
              <w:t xml:space="preserve"> purchased only within the airports </w:t>
            </w:r>
            <w:r w:rsidR="00D1251B">
              <w:t>that</w:t>
            </w:r>
            <w:r w:rsidR="00D1251B" w:rsidRPr="00C873F2">
              <w:t xml:space="preserve"> </w:t>
            </w:r>
            <w:r w:rsidRPr="00C873F2">
              <w:t>the airline regularly service</w:t>
            </w:r>
            <w:r w:rsidR="00921CAA">
              <w:t>s</w:t>
            </w:r>
            <w:r w:rsidRPr="00C873F2">
              <w:t xml:space="preserve">. </w:t>
            </w:r>
            <w:r w:rsidR="00443F87">
              <w:t>The bill author has informed the committee that</w:t>
            </w:r>
            <w:r w:rsidRPr="00C873F2">
              <w:t xml:space="preserve"> most airline companies utilize </w:t>
            </w:r>
            <w:r w:rsidR="007B2DA3" w:rsidRPr="00C873F2">
              <w:t>third</w:t>
            </w:r>
            <w:r w:rsidR="007B2DA3">
              <w:t>-</w:t>
            </w:r>
            <w:r w:rsidRPr="00C873F2">
              <w:t xml:space="preserve">party logistics companies for the warehousing and stocking of food and beverages </w:t>
            </w:r>
            <w:r w:rsidR="00443F87">
              <w:t>in</w:t>
            </w:r>
            <w:r w:rsidRPr="00C873F2">
              <w:t xml:space="preserve"> warehouses off airport premises</w:t>
            </w:r>
            <w:r w:rsidR="00443F87">
              <w:t xml:space="preserve"> </w:t>
            </w:r>
            <w:r w:rsidRPr="00C873F2">
              <w:t xml:space="preserve">due to the nature of airport warehouse availability and their limited space. </w:t>
            </w:r>
            <w:r w:rsidR="0041186C">
              <w:t>The bill author has further informed the committee</w:t>
            </w:r>
            <w:r w:rsidRPr="00C873F2">
              <w:t xml:space="preserve"> tha</w:t>
            </w:r>
            <w:r w:rsidRPr="00C873F2">
              <w:t>t such third-party logistics companies or airlines cannot</w:t>
            </w:r>
            <w:r w:rsidR="0041186C">
              <w:t xml:space="preserve"> legally</w:t>
            </w:r>
            <w:r w:rsidRPr="00C873F2">
              <w:t xml:space="preserve"> store alcohol at these off-airport warehouses, </w:t>
            </w:r>
            <w:r w:rsidR="0041186C">
              <w:t>leading</w:t>
            </w:r>
            <w:r w:rsidRPr="00C873F2">
              <w:t xml:space="preserve"> to additional complications in efficiently provisioning alcoholic beverages for flights in Texas.</w:t>
            </w:r>
            <w:r>
              <w:t xml:space="preserve"> </w:t>
            </w:r>
            <w:r w:rsidR="00921CAA">
              <w:t>C.S.H.B. 4285 seeks to</w:t>
            </w:r>
            <w:r w:rsidRPr="00C873F2">
              <w:t xml:space="preserve"> </w:t>
            </w:r>
            <w:r w:rsidR="00921CAA">
              <w:t>address</w:t>
            </w:r>
            <w:r w:rsidRPr="00C873F2">
              <w:t xml:space="preserve"> this logistical issue by allowing airlines to store alcoholic beverages in warehouses within </w:t>
            </w:r>
            <w:r w:rsidR="001B604B">
              <w:t>five</w:t>
            </w:r>
            <w:r w:rsidRPr="00C873F2">
              <w:t xml:space="preserve"> miles of any airport regularly served by the </w:t>
            </w:r>
            <w:r w:rsidR="00921CAA">
              <w:t>permittee</w:t>
            </w:r>
            <w:r w:rsidRPr="00C873F2">
              <w:t xml:space="preserve"> </w:t>
            </w:r>
            <w:r w:rsidR="00921CAA">
              <w:t>in</w:t>
            </w:r>
            <w:r w:rsidRPr="00C873F2">
              <w:t xml:space="preserve"> the same county as the airport.</w:t>
            </w:r>
          </w:p>
          <w:p w14:paraId="273FAB96" w14:textId="77777777" w:rsidR="008423E4" w:rsidRPr="00E26B13" w:rsidRDefault="008423E4" w:rsidP="006802D2">
            <w:pPr>
              <w:rPr>
                <w:b/>
              </w:rPr>
            </w:pPr>
          </w:p>
        </w:tc>
      </w:tr>
      <w:tr w:rsidR="00420AF8" w14:paraId="7D2FB39A" w14:textId="77777777" w:rsidTr="007B2DA3">
        <w:tc>
          <w:tcPr>
            <w:tcW w:w="9360" w:type="dxa"/>
          </w:tcPr>
          <w:p w14:paraId="173F93A1" w14:textId="77777777" w:rsidR="0017725B" w:rsidRDefault="005D3600" w:rsidP="006802D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D0F5017" w14:textId="77777777" w:rsidR="0017725B" w:rsidRDefault="0017725B" w:rsidP="006802D2">
            <w:pPr>
              <w:rPr>
                <w:b/>
                <w:u w:val="single"/>
              </w:rPr>
            </w:pPr>
          </w:p>
          <w:p w14:paraId="0493CB16" w14:textId="34E2B002" w:rsidR="00C362B1" w:rsidRPr="00C362B1" w:rsidRDefault="005D3600" w:rsidP="006802D2">
            <w:pPr>
              <w:jc w:val="both"/>
            </w:pPr>
            <w:r>
              <w:t xml:space="preserve">It is the committee's opinion that this </w:t>
            </w:r>
            <w:r>
              <w:t>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02BD8FA" w14:textId="77777777" w:rsidR="0017725B" w:rsidRPr="0017725B" w:rsidRDefault="0017725B" w:rsidP="006802D2">
            <w:pPr>
              <w:rPr>
                <w:b/>
                <w:u w:val="single"/>
              </w:rPr>
            </w:pPr>
          </w:p>
        </w:tc>
      </w:tr>
      <w:tr w:rsidR="00420AF8" w14:paraId="30DFB4F5" w14:textId="77777777" w:rsidTr="007B2DA3">
        <w:tc>
          <w:tcPr>
            <w:tcW w:w="9360" w:type="dxa"/>
          </w:tcPr>
          <w:p w14:paraId="2A0A1169" w14:textId="77777777" w:rsidR="008423E4" w:rsidRPr="00A8133F" w:rsidRDefault="005D3600" w:rsidP="006802D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F4AA35D" w14:textId="77777777" w:rsidR="008423E4" w:rsidRDefault="008423E4" w:rsidP="006802D2"/>
          <w:p w14:paraId="2C14DB0C" w14:textId="3724331A" w:rsidR="00C362B1" w:rsidRDefault="005D3600" w:rsidP="006802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76D22DF" w14:textId="77777777" w:rsidR="008423E4" w:rsidRPr="00E21FDC" w:rsidRDefault="008423E4" w:rsidP="006802D2">
            <w:pPr>
              <w:rPr>
                <w:b/>
              </w:rPr>
            </w:pPr>
          </w:p>
        </w:tc>
      </w:tr>
      <w:tr w:rsidR="00420AF8" w14:paraId="224EE4F7" w14:textId="77777777" w:rsidTr="007B2DA3">
        <w:tc>
          <w:tcPr>
            <w:tcW w:w="9360" w:type="dxa"/>
          </w:tcPr>
          <w:p w14:paraId="112DDCDE" w14:textId="77777777" w:rsidR="008423E4" w:rsidRPr="00A8133F" w:rsidRDefault="005D3600" w:rsidP="006802D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77EFD87" w14:textId="77777777" w:rsidR="008423E4" w:rsidRDefault="008423E4" w:rsidP="006802D2"/>
          <w:p w14:paraId="4DD0E574" w14:textId="2D1DC37B" w:rsidR="009C36CD" w:rsidRPr="009C36CD" w:rsidRDefault="005D3600" w:rsidP="006802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E6AD8">
              <w:t>C.S.H.B. 4285</w:t>
            </w:r>
            <w:r w:rsidR="007F4A89">
              <w:t xml:space="preserve"> </w:t>
            </w:r>
            <w:r w:rsidR="00C362B1">
              <w:t xml:space="preserve">amends the Alcoholic Beverage Code to authorize </w:t>
            </w:r>
            <w:r w:rsidR="007F4A89">
              <w:t>the holder of a</w:t>
            </w:r>
            <w:r w:rsidR="00C362B1">
              <w:t xml:space="preserve"> </w:t>
            </w:r>
            <w:r w:rsidR="00C362B1" w:rsidRPr="00C362B1">
              <w:t>passenger transportation permit</w:t>
            </w:r>
            <w:r w:rsidR="00C362B1">
              <w:t xml:space="preserve"> to </w:t>
            </w:r>
            <w:r w:rsidR="00C362B1" w:rsidRPr="00C362B1">
              <w:t xml:space="preserve">store alcoholic beverages </w:t>
            </w:r>
            <w:r w:rsidR="00C873F2">
              <w:t>at</w:t>
            </w:r>
            <w:r>
              <w:t xml:space="preserve"> a location </w:t>
            </w:r>
            <w:r w:rsidR="00C362B1" w:rsidRPr="00C362B1">
              <w:t>within five miles of any airport regularly served by the permittee</w:t>
            </w:r>
            <w:r>
              <w:t xml:space="preserve"> in the same county as the airport</w:t>
            </w:r>
            <w:r w:rsidR="00C362B1" w:rsidRPr="00C362B1">
              <w:t>, in accordance with rules and regulations promulgated by the Texas Alcoholic Beverage Commission</w:t>
            </w:r>
            <w:r w:rsidR="00C362B1">
              <w:t>.</w:t>
            </w:r>
          </w:p>
          <w:p w14:paraId="61FF82EF" w14:textId="77777777" w:rsidR="008423E4" w:rsidRPr="00835628" w:rsidRDefault="008423E4" w:rsidP="006802D2">
            <w:pPr>
              <w:rPr>
                <w:b/>
              </w:rPr>
            </w:pPr>
          </w:p>
        </w:tc>
      </w:tr>
      <w:tr w:rsidR="00420AF8" w14:paraId="47778A03" w14:textId="77777777" w:rsidTr="007B2DA3">
        <w:tc>
          <w:tcPr>
            <w:tcW w:w="9360" w:type="dxa"/>
          </w:tcPr>
          <w:p w14:paraId="47B29EEA" w14:textId="77777777" w:rsidR="008423E4" w:rsidRPr="00A8133F" w:rsidRDefault="005D3600" w:rsidP="006802D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A873FEA" w14:textId="77777777" w:rsidR="008423E4" w:rsidRDefault="008423E4" w:rsidP="006802D2"/>
          <w:p w14:paraId="21ABC3BC" w14:textId="3EF5040D" w:rsidR="008423E4" w:rsidRPr="003624F2" w:rsidRDefault="005D3600" w:rsidP="006802D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580C0F6" w14:textId="77777777" w:rsidR="008423E4" w:rsidRPr="00233FDB" w:rsidRDefault="008423E4" w:rsidP="006802D2">
            <w:pPr>
              <w:rPr>
                <w:b/>
              </w:rPr>
            </w:pPr>
          </w:p>
        </w:tc>
      </w:tr>
      <w:tr w:rsidR="00420AF8" w14:paraId="0E4623C5" w14:textId="77777777" w:rsidTr="007B2DA3">
        <w:tc>
          <w:tcPr>
            <w:tcW w:w="9360" w:type="dxa"/>
          </w:tcPr>
          <w:p w14:paraId="107DD3EC" w14:textId="77777777" w:rsidR="005022E7" w:rsidRDefault="005D3600" w:rsidP="006802D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6358D5E4" w14:textId="77777777" w:rsidR="001D4CD8" w:rsidRDefault="001D4CD8" w:rsidP="006802D2">
            <w:pPr>
              <w:jc w:val="both"/>
            </w:pPr>
          </w:p>
          <w:p w14:paraId="4A4C39B5" w14:textId="77777777" w:rsidR="00BF4FFA" w:rsidRDefault="005D3600" w:rsidP="006802D2">
            <w:pPr>
              <w:jc w:val="both"/>
            </w:pPr>
            <w:r>
              <w:t xml:space="preserve">C.S.H.B. 4285 differs from the introduced in minor or nonsubstantive ways by </w:t>
            </w:r>
            <w:r>
              <w:t>conforming to certain bill drafting conventions.</w:t>
            </w:r>
          </w:p>
          <w:p w14:paraId="585349E1" w14:textId="5EC51890" w:rsidR="00CE6AD8" w:rsidRPr="00DC3D95" w:rsidRDefault="005D3600" w:rsidP="006802D2">
            <w:pPr>
              <w:jc w:val="both"/>
            </w:pPr>
            <w:r>
              <w:t xml:space="preserve"> </w:t>
            </w:r>
          </w:p>
        </w:tc>
      </w:tr>
    </w:tbl>
    <w:p w14:paraId="4FF67D77" w14:textId="77777777" w:rsidR="008423E4" w:rsidRPr="00BE0E75" w:rsidRDefault="008423E4" w:rsidP="006802D2">
      <w:pPr>
        <w:jc w:val="both"/>
        <w:rPr>
          <w:rFonts w:ascii="Arial" w:hAnsi="Arial"/>
          <w:sz w:val="16"/>
          <w:szCs w:val="16"/>
        </w:rPr>
      </w:pPr>
    </w:p>
    <w:p w14:paraId="3E38190B" w14:textId="77777777" w:rsidR="004108C3" w:rsidRPr="008423E4" w:rsidRDefault="004108C3" w:rsidP="006802D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D02B1" w14:textId="77777777" w:rsidR="005D3600" w:rsidRDefault="005D3600">
      <w:r>
        <w:separator/>
      </w:r>
    </w:p>
  </w:endnote>
  <w:endnote w:type="continuationSeparator" w:id="0">
    <w:p w14:paraId="7D08A66C" w14:textId="77777777" w:rsidR="005D3600" w:rsidRDefault="005D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EF0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20AF8" w14:paraId="45C0EF17" w14:textId="77777777" w:rsidTr="009C1E9A">
      <w:trPr>
        <w:cantSplit/>
      </w:trPr>
      <w:tc>
        <w:tcPr>
          <w:tcW w:w="0" w:type="pct"/>
        </w:tcPr>
        <w:p w14:paraId="3033BB9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BB16A2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04308A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6AFD35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24CC22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0AF8" w14:paraId="70321356" w14:textId="77777777" w:rsidTr="009C1E9A">
      <w:trPr>
        <w:cantSplit/>
      </w:trPr>
      <w:tc>
        <w:tcPr>
          <w:tcW w:w="0" w:type="pct"/>
        </w:tcPr>
        <w:p w14:paraId="15A1238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1DD4B55" w14:textId="432AC6F5" w:rsidR="00EC379B" w:rsidRPr="009C1E9A" w:rsidRDefault="005D360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25864-D</w:t>
          </w:r>
        </w:p>
      </w:tc>
      <w:tc>
        <w:tcPr>
          <w:tcW w:w="2453" w:type="pct"/>
        </w:tcPr>
        <w:p w14:paraId="019FF2CB" w14:textId="18043D5B" w:rsidR="00EC379B" w:rsidRDefault="005D360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03FD6">
            <w:t>25.113.2000</w:t>
          </w:r>
          <w:r>
            <w:fldChar w:fldCharType="end"/>
          </w:r>
        </w:p>
      </w:tc>
    </w:tr>
    <w:tr w:rsidR="00420AF8" w14:paraId="65543292" w14:textId="77777777" w:rsidTr="009C1E9A">
      <w:trPr>
        <w:cantSplit/>
      </w:trPr>
      <w:tc>
        <w:tcPr>
          <w:tcW w:w="0" w:type="pct"/>
        </w:tcPr>
        <w:p w14:paraId="4C1CAFE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395C27C" w14:textId="4E5FFAA1" w:rsidR="00EC379B" w:rsidRPr="009C1E9A" w:rsidRDefault="005D3600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22524</w:t>
          </w:r>
        </w:p>
      </w:tc>
      <w:tc>
        <w:tcPr>
          <w:tcW w:w="2453" w:type="pct"/>
        </w:tcPr>
        <w:p w14:paraId="2352C90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9F7751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0AF8" w14:paraId="2FA92FE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A24F9DB" w14:textId="77777777" w:rsidR="00EC379B" w:rsidRDefault="005D360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792393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8A034C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855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71DBB" w14:textId="77777777" w:rsidR="005D3600" w:rsidRDefault="005D3600">
      <w:r>
        <w:separator/>
      </w:r>
    </w:p>
  </w:footnote>
  <w:footnote w:type="continuationSeparator" w:id="0">
    <w:p w14:paraId="090554BA" w14:textId="77777777" w:rsidR="005D3600" w:rsidRDefault="005D3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019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5BC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431D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2B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681A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0F30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19B4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604B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CD8"/>
    <w:rsid w:val="001E2CAD"/>
    <w:rsid w:val="001E34DB"/>
    <w:rsid w:val="001E37CD"/>
    <w:rsid w:val="001E4070"/>
    <w:rsid w:val="001E655E"/>
    <w:rsid w:val="001E7D8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125"/>
    <w:rsid w:val="00213663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6FF9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09DD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186C"/>
    <w:rsid w:val="004120CC"/>
    <w:rsid w:val="00412ED2"/>
    <w:rsid w:val="00412F0F"/>
    <w:rsid w:val="004134CE"/>
    <w:rsid w:val="004136A8"/>
    <w:rsid w:val="00415139"/>
    <w:rsid w:val="004166BB"/>
    <w:rsid w:val="004174CD"/>
    <w:rsid w:val="00420AF8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F87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2E7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3AF6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613F"/>
    <w:rsid w:val="005C1496"/>
    <w:rsid w:val="005C17C5"/>
    <w:rsid w:val="005C2B21"/>
    <w:rsid w:val="005C2C00"/>
    <w:rsid w:val="005C4C6F"/>
    <w:rsid w:val="005C5127"/>
    <w:rsid w:val="005C7CCB"/>
    <w:rsid w:val="005D1444"/>
    <w:rsid w:val="005D3600"/>
    <w:rsid w:val="005D4DAE"/>
    <w:rsid w:val="005D5F78"/>
    <w:rsid w:val="005D66ED"/>
    <w:rsid w:val="005D767D"/>
    <w:rsid w:val="005D7A30"/>
    <w:rsid w:val="005D7D3B"/>
    <w:rsid w:val="005E1999"/>
    <w:rsid w:val="005E232C"/>
    <w:rsid w:val="005E2B83"/>
    <w:rsid w:val="005E4AEB"/>
    <w:rsid w:val="005E5785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1440"/>
    <w:rsid w:val="006249CB"/>
    <w:rsid w:val="006272DD"/>
    <w:rsid w:val="00630963"/>
    <w:rsid w:val="00631897"/>
    <w:rsid w:val="0063238A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02D2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0326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7106"/>
    <w:rsid w:val="006F0BC6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3B21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65EA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2DA3"/>
    <w:rsid w:val="007B4FCA"/>
    <w:rsid w:val="007B7B85"/>
    <w:rsid w:val="007C4120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4A89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2EDF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5ADD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388"/>
    <w:rsid w:val="00921A1E"/>
    <w:rsid w:val="00921CAA"/>
    <w:rsid w:val="00922CB0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456"/>
    <w:rsid w:val="009A4588"/>
    <w:rsid w:val="009A5EA5"/>
    <w:rsid w:val="009B00C2"/>
    <w:rsid w:val="009B26AB"/>
    <w:rsid w:val="009B3476"/>
    <w:rsid w:val="009B39BC"/>
    <w:rsid w:val="009B4E36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5CCF"/>
    <w:rsid w:val="00A26A8A"/>
    <w:rsid w:val="00A27255"/>
    <w:rsid w:val="00A32304"/>
    <w:rsid w:val="00A3420E"/>
    <w:rsid w:val="00A35740"/>
    <w:rsid w:val="00A35D66"/>
    <w:rsid w:val="00A41085"/>
    <w:rsid w:val="00A425FA"/>
    <w:rsid w:val="00A43960"/>
    <w:rsid w:val="00A46902"/>
    <w:rsid w:val="00A5053C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3FA8"/>
    <w:rsid w:val="00A644B8"/>
    <w:rsid w:val="00A65AB4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336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301C"/>
    <w:rsid w:val="00B564BF"/>
    <w:rsid w:val="00B6104E"/>
    <w:rsid w:val="00B610C7"/>
    <w:rsid w:val="00B62106"/>
    <w:rsid w:val="00B626A8"/>
    <w:rsid w:val="00B62B2E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610B"/>
    <w:rsid w:val="00BB109A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4FFA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62B1"/>
    <w:rsid w:val="00C377D1"/>
    <w:rsid w:val="00C37BDA"/>
    <w:rsid w:val="00C37C84"/>
    <w:rsid w:val="00C41E3A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3F2"/>
    <w:rsid w:val="00C9047F"/>
    <w:rsid w:val="00C91F65"/>
    <w:rsid w:val="00C92310"/>
    <w:rsid w:val="00C95150"/>
    <w:rsid w:val="00C95A73"/>
    <w:rsid w:val="00CA02B0"/>
    <w:rsid w:val="00CA032E"/>
    <w:rsid w:val="00CA03BA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08E0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6AD8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51B"/>
    <w:rsid w:val="00D12A3E"/>
    <w:rsid w:val="00D22160"/>
    <w:rsid w:val="00D22172"/>
    <w:rsid w:val="00D2301B"/>
    <w:rsid w:val="00D239EE"/>
    <w:rsid w:val="00D30534"/>
    <w:rsid w:val="00D3315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B7DB1"/>
    <w:rsid w:val="00DC1F1B"/>
    <w:rsid w:val="00DC3D8F"/>
    <w:rsid w:val="00DC3D95"/>
    <w:rsid w:val="00DC42E8"/>
    <w:rsid w:val="00DC6DBB"/>
    <w:rsid w:val="00DC7761"/>
    <w:rsid w:val="00DD0022"/>
    <w:rsid w:val="00DD073C"/>
    <w:rsid w:val="00DD128C"/>
    <w:rsid w:val="00DD1B8F"/>
    <w:rsid w:val="00DD4583"/>
    <w:rsid w:val="00DD5BCC"/>
    <w:rsid w:val="00DD7509"/>
    <w:rsid w:val="00DD79C7"/>
    <w:rsid w:val="00DD7D6E"/>
    <w:rsid w:val="00DE34B2"/>
    <w:rsid w:val="00DE49DE"/>
    <w:rsid w:val="00DE4AF3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FD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6E6B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4C0F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A972053-BEE3-42AC-BD3D-A2640F7D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362B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362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362B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36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362B1"/>
    <w:rPr>
      <w:b/>
      <w:bCs/>
    </w:rPr>
  </w:style>
  <w:style w:type="paragraph" w:styleId="Revision">
    <w:name w:val="Revision"/>
    <w:hidden/>
    <w:uiPriority w:val="99"/>
    <w:semiHidden/>
    <w:rsid w:val="00B62B2E"/>
    <w:rPr>
      <w:sz w:val="24"/>
      <w:szCs w:val="24"/>
    </w:rPr>
  </w:style>
  <w:style w:type="character" w:styleId="Hyperlink">
    <w:name w:val="Hyperlink"/>
    <w:basedOn w:val="DefaultParagraphFont"/>
    <w:unhideWhenUsed/>
    <w:rsid w:val="00443F8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3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1867</Characters>
  <Application>Microsoft Office Word</Application>
  <DocSecurity>0</DocSecurity>
  <Lines>53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HB04285 (Committee Report (Substituted))</vt:lpstr>
    </vt:vector>
  </TitlesOfParts>
  <Company>State of Texas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25864</dc:subject>
  <dc:creator>State of Texas</dc:creator>
  <dc:description>HB 4285 by McQueeney-(H)Licensing &amp; Administrative Procedures (Substitute Document Number: 89R 22524)</dc:description>
  <cp:lastModifiedBy>Vanessa Andrade</cp:lastModifiedBy>
  <cp:revision>2</cp:revision>
  <cp:lastPrinted>2003-11-26T17:21:00Z</cp:lastPrinted>
  <dcterms:created xsi:type="dcterms:W3CDTF">2025-05-05T14:09:00Z</dcterms:created>
  <dcterms:modified xsi:type="dcterms:W3CDTF">2025-05-05T14:09:00Z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25.113.2000</vt:lpwstr>
  </property>
</Properties>
</file>