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B2219" w14:paraId="430C0BCA" w14:textId="77777777" w:rsidTr="00345119">
        <w:tc>
          <w:tcPr>
            <w:tcW w:w="9576" w:type="dxa"/>
            <w:noWrap/>
          </w:tcPr>
          <w:p w14:paraId="21C2A3A1" w14:textId="77777777" w:rsidR="008423E4" w:rsidRPr="0022177D" w:rsidRDefault="00D470DE" w:rsidP="00E02B22">
            <w:pPr>
              <w:pStyle w:val="Heading1"/>
            </w:pPr>
            <w:r w:rsidRPr="00631897">
              <w:t>BILL ANALYSIS</w:t>
            </w:r>
          </w:p>
        </w:tc>
      </w:tr>
    </w:tbl>
    <w:p w14:paraId="402D15FB" w14:textId="77777777" w:rsidR="008423E4" w:rsidRPr="0022177D" w:rsidRDefault="008423E4" w:rsidP="00E02B22">
      <w:pPr>
        <w:jc w:val="center"/>
      </w:pPr>
    </w:p>
    <w:p w14:paraId="1CB1109B" w14:textId="77777777" w:rsidR="008423E4" w:rsidRPr="00B31F0E" w:rsidRDefault="008423E4" w:rsidP="00E02B22"/>
    <w:p w14:paraId="4FD6DCA7" w14:textId="77777777" w:rsidR="008423E4" w:rsidRPr="00742794" w:rsidRDefault="008423E4" w:rsidP="00E02B22">
      <w:pPr>
        <w:tabs>
          <w:tab w:val="right" w:pos="9360"/>
        </w:tabs>
      </w:pPr>
    </w:p>
    <w:tbl>
      <w:tblPr>
        <w:tblW w:w="0" w:type="auto"/>
        <w:tblLayout w:type="fixed"/>
        <w:tblLook w:val="01E0" w:firstRow="1" w:lastRow="1" w:firstColumn="1" w:lastColumn="1" w:noHBand="0" w:noVBand="0"/>
      </w:tblPr>
      <w:tblGrid>
        <w:gridCol w:w="9576"/>
      </w:tblGrid>
      <w:tr w:rsidR="00FB2219" w14:paraId="0ED65FA6" w14:textId="77777777" w:rsidTr="00345119">
        <w:tc>
          <w:tcPr>
            <w:tcW w:w="9576" w:type="dxa"/>
          </w:tcPr>
          <w:p w14:paraId="00DBE46A" w14:textId="1E0D0268" w:rsidR="008423E4" w:rsidRPr="00861995" w:rsidRDefault="00D470DE" w:rsidP="00E02B22">
            <w:pPr>
              <w:jc w:val="right"/>
            </w:pPr>
            <w:r>
              <w:t>C.S.H.B. 4370</w:t>
            </w:r>
          </w:p>
        </w:tc>
      </w:tr>
      <w:tr w:rsidR="00FB2219" w14:paraId="557BC652" w14:textId="77777777" w:rsidTr="00345119">
        <w:tc>
          <w:tcPr>
            <w:tcW w:w="9576" w:type="dxa"/>
          </w:tcPr>
          <w:p w14:paraId="51200C11" w14:textId="259DE599" w:rsidR="008423E4" w:rsidRPr="00861995" w:rsidRDefault="00D470DE" w:rsidP="00E02B22">
            <w:pPr>
              <w:jc w:val="right"/>
            </w:pPr>
            <w:r>
              <w:t xml:space="preserve">By: </w:t>
            </w:r>
            <w:r w:rsidR="00243D09">
              <w:t>Metcalf</w:t>
            </w:r>
          </w:p>
        </w:tc>
      </w:tr>
      <w:tr w:rsidR="00FB2219" w14:paraId="6C0B0EA9" w14:textId="77777777" w:rsidTr="00345119">
        <w:tc>
          <w:tcPr>
            <w:tcW w:w="9576" w:type="dxa"/>
          </w:tcPr>
          <w:p w14:paraId="08742DBB" w14:textId="059D6E55" w:rsidR="008423E4" w:rsidRPr="00861995" w:rsidRDefault="00D470DE" w:rsidP="00E02B22">
            <w:pPr>
              <w:jc w:val="right"/>
            </w:pPr>
            <w:r>
              <w:t>Intergovernmental Affairs</w:t>
            </w:r>
          </w:p>
        </w:tc>
      </w:tr>
      <w:tr w:rsidR="00FB2219" w14:paraId="16B3D7C9" w14:textId="77777777" w:rsidTr="00345119">
        <w:tc>
          <w:tcPr>
            <w:tcW w:w="9576" w:type="dxa"/>
          </w:tcPr>
          <w:p w14:paraId="7F3E5E47" w14:textId="24245D0C" w:rsidR="008423E4" w:rsidRDefault="00D470DE" w:rsidP="00E02B22">
            <w:pPr>
              <w:jc w:val="right"/>
            </w:pPr>
            <w:r>
              <w:t>Committee Report (Substituted)</w:t>
            </w:r>
          </w:p>
        </w:tc>
      </w:tr>
    </w:tbl>
    <w:p w14:paraId="0C69F597" w14:textId="77777777" w:rsidR="008423E4" w:rsidRDefault="008423E4" w:rsidP="00E02B22">
      <w:pPr>
        <w:tabs>
          <w:tab w:val="right" w:pos="9360"/>
        </w:tabs>
      </w:pPr>
    </w:p>
    <w:p w14:paraId="57FF64D7" w14:textId="77777777" w:rsidR="008423E4" w:rsidRDefault="008423E4" w:rsidP="00E02B22"/>
    <w:p w14:paraId="7BCC74C7" w14:textId="77777777" w:rsidR="008423E4" w:rsidRDefault="008423E4" w:rsidP="00E02B22"/>
    <w:tbl>
      <w:tblPr>
        <w:tblW w:w="0" w:type="auto"/>
        <w:tblCellMar>
          <w:left w:w="115" w:type="dxa"/>
          <w:right w:w="115" w:type="dxa"/>
        </w:tblCellMar>
        <w:tblLook w:val="01E0" w:firstRow="1" w:lastRow="1" w:firstColumn="1" w:lastColumn="1" w:noHBand="0" w:noVBand="0"/>
      </w:tblPr>
      <w:tblGrid>
        <w:gridCol w:w="9360"/>
      </w:tblGrid>
      <w:tr w:rsidR="00FB2219" w14:paraId="3E4E3769" w14:textId="77777777" w:rsidTr="00345119">
        <w:tc>
          <w:tcPr>
            <w:tcW w:w="9576" w:type="dxa"/>
          </w:tcPr>
          <w:p w14:paraId="6DA8ECFA" w14:textId="77777777" w:rsidR="008423E4" w:rsidRPr="00A8133F" w:rsidRDefault="00D470DE" w:rsidP="00E02B22">
            <w:pPr>
              <w:rPr>
                <w:b/>
              </w:rPr>
            </w:pPr>
            <w:r w:rsidRPr="009C1E9A">
              <w:rPr>
                <w:b/>
                <w:u w:val="single"/>
              </w:rPr>
              <w:t>BACKGROUND AND PURPOSE</w:t>
            </w:r>
            <w:r>
              <w:rPr>
                <w:b/>
              </w:rPr>
              <w:t xml:space="preserve"> </w:t>
            </w:r>
          </w:p>
          <w:p w14:paraId="0498283D" w14:textId="77777777" w:rsidR="008423E4" w:rsidRDefault="008423E4" w:rsidP="00E02B22"/>
          <w:p w14:paraId="033C2298" w14:textId="77777777" w:rsidR="008423E4" w:rsidRDefault="00D470DE" w:rsidP="00E02B22">
            <w:pPr>
              <w:pStyle w:val="Header"/>
              <w:tabs>
                <w:tab w:val="clear" w:pos="4320"/>
                <w:tab w:val="clear" w:pos="8640"/>
              </w:tabs>
              <w:jc w:val="both"/>
            </w:pPr>
            <w:r>
              <w:t>The bill author has informed the committee that growing interest</w:t>
            </w:r>
            <w:r w:rsidRPr="0008702F">
              <w:t xml:space="preserve"> in renewable energy and sustainable infrastructure </w:t>
            </w:r>
            <w:r>
              <w:t>has led to the identification of</w:t>
            </w:r>
            <w:r w:rsidRPr="0008702F">
              <w:t xml:space="preserve"> </w:t>
            </w:r>
            <w:r w:rsidR="002579DC">
              <w:t>efficient energy sources</w:t>
            </w:r>
            <w:r w:rsidRPr="0008702F">
              <w:t xml:space="preserve">, such as geothermal water conveyance systems. </w:t>
            </w:r>
            <w:r w:rsidR="002579DC">
              <w:t xml:space="preserve">The bill author has also informed the committee that </w:t>
            </w:r>
            <w:r w:rsidRPr="0008702F">
              <w:t xml:space="preserve">special purpose districts </w:t>
            </w:r>
            <w:r w:rsidR="002579DC">
              <w:t xml:space="preserve">should be allowed </w:t>
            </w:r>
            <w:r w:rsidRPr="0008702F">
              <w:t>to support development and undertake infrastructure projects</w:t>
            </w:r>
            <w:r w:rsidR="002579DC">
              <w:t xml:space="preserve"> </w:t>
            </w:r>
            <w:r w:rsidR="006E1838">
              <w:t xml:space="preserve">for these energy sources </w:t>
            </w:r>
            <w:r w:rsidR="006E1838" w:rsidRPr="0008702F">
              <w:t xml:space="preserve">to promote innovative, sustainable projects while reducing strain on the Texas electric grid </w:t>
            </w:r>
            <w:r w:rsidR="006E1838">
              <w:t xml:space="preserve">and </w:t>
            </w:r>
            <w:r w:rsidR="006E1838" w:rsidRPr="0008702F">
              <w:t>preserving local control and fiscal accountability in public infrastructure development</w:t>
            </w:r>
            <w:r w:rsidRPr="0008702F">
              <w:t>.</w:t>
            </w:r>
            <w:r>
              <w:t xml:space="preserve"> </w:t>
            </w:r>
            <w:r w:rsidR="006E1838">
              <w:t>C.S.</w:t>
            </w:r>
            <w:r w:rsidRPr="0008702F">
              <w:t xml:space="preserve">H.B. 4370 seeks to </w:t>
            </w:r>
            <w:r w:rsidR="006E1838">
              <w:t xml:space="preserve">address this issue by </w:t>
            </w:r>
            <w:r w:rsidRPr="0008702F">
              <w:t>expand</w:t>
            </w:r>
            <w:r w:rsidR="006E1838">
              <w:t>ing</w:t>
            </w:r>
            <w:r w:rsidRPr="0008702F">
              <w:t xml:space="preserve"> the scope of permissible projects for </w:t>
            </w:r>
            <w:r w:rsidR="006E1838">
              <w:t xml:space="preserve">certain special districts to include the development of </w:t>
            </w:r>
            <w:r w:rsidR="006E1838" w:rsidRPr="0008702F">
              <w:t>geothermal water conveyance systems</w:t>
            </w:r>
            <w:r w:rsidR="006E1838">
              <w:t>.</w:t>
            </w:r>
            <w:r w:rsidRPr="0008702F">
              <w:t xml:space="preserve"> </w:t>
            </w:r>
          </w:p>
          <w:p w14:paraId="76E15A32" w14:textId="6D481ED9" w:rsidR="00526152" w:rsidRPr="00E26B13" w:rsidRDefault="00526152" w:rsidP="00E02B22">
            <w:pPr>
              <w:pStyle w:val="Header"/>
              <w:tabs>
                <w:tab w:val="clear" w:pos="4320"/>
                <w:tab w:val="clear" w:pos="8640"/>
              </w:tabs>
              <w:jc w:val="both"/>
              <w:rPr>
                <w:b/>
              </w:rPr>
            </w:pPr>
          </w:p>
        </w:tc>
      </w:tr>
      <w:tr w:rsidR="00FB2219" w14:paraId="51552C9A" w14:textId="77777777" w:rsidTr="00345119">
        <w:tc>
          <w:tcPr>
            <w:tcW w:w="9576" w:type="dxa"/>
          </w:tcPr>
          <w:p w14:paraId="59B08BBD" w14:textId="77777777" w:rsidR="0017725B" w:rsidRDefault="00D470DE" w:rsidP="00E02B22">
            <w:pPr>
              <w:rPr>
                <w:b/>
                <w:u w:val="single"/>
              </w:rPr>
            </w:pPr>
            <w:r>
              <w:rPr>
                <w:b/>
                <w:u w:val="single"/>
              </w:rPr>
              <w:t>CRIMINAL JUSTICE IMPACT</w:t>
            </w:r>
          </w:p>
          <w:p w14:paraId="64EDAE45" w14:textId="77777777" w:rsidR="0017725B" w:rsidRDefault="0017725B" w:rsidP="00E02B22">
            <w:pPr>
              <w:rPr>
                <w:b/>
                <w:u w:val="single"/>
              </w:rPr>
            </w:pPr>
          </w:p>
          <w:p w14:paraId="02A19765" w14:textId="0C39A4BC" w:rsidR="001723C9" w:rsidRPr="001723C9" w:rsidRDefault="00D470DE" w:rsidP="00E02B2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0BB0253" w14:textId="77777777" w:rsidR="0017725B" w:rsidRPr="0017725B" w:rsidRDefault="0017725B" w:rsidP="00E02B22">
            <w:pPr>
              <w:rPr>
                <w:b/>
                <w:u w:val="single"/>
              </w:rPr>
            </w:pPr>
          </w:p>
        </w:tc>
      </w:tr>
      <w:tr w:rsidR="00FB2219" w14:paraId="1BC5ADF7" w14:textId="77777777" w:rsidTr="00345119">
        <w:tc>
          <w:tcPr>
            <w:tcW w:w="9576" w:type="dxa"/>
          </w:tcPr>
          <w:p w14:paraId="4B9CF2ED" w14:textId="77777777" w:rsidR="008423E4" w:rsidRPr="00A8133F" w:rsidRDefault="00D470DE" w:rsidP="00E02B22">
            <w:pPr>
              <w:rPr>
                <w:b/>
              </w:rPr>
            </w:pPr>
            <w:r w:rsidRPr="009C1E9A">
              <w:rPr>
                <w:b/>
                <w:u w:val="single"/>
              </w:rPr>
              <w:t>RULEMAKING AUTHORITY</w:t>
            </w:r>
            <w:r>
              <w:rPr>
                <w:b/>
              </w:rPr>
              <w:t xml:space="preserve"> </w:t>
            </w:r>
          </w:p>
          <w:p w14:paraId="5F2045E9" w14:textId="77777777" w:rsidR="008423E4" w:rsidRDefault="008423E4" w:rsidP="00E02B22"/>
          <w:p w14:paraId="11D6181B" w14:textId="5D678A64" w:rsidR="001723C9" w:rsidRDefault="00D470DE" w:rsidP="00E02B2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5EC0D44" w14:textId="77777777" w:rsidR="008423E4" w:rsidRPr="00E21FDC" w:rsidRDefault="008423E4" w:rsidP="00E02B22">
            <w:pPr>
              <w:rPr>
                <w:b/>
              </w:rPr>
            </w:pPr>
          </w:p>
        </w:tc>
      </w:tr>
      <w:tr w:rsidR="00FB2219" w14:paraId="0F7ACBA3" w14:textId="77777777" w:rsidTr="00345119">
        <w:tc>
          <w:tcPr>
            <w:tcW w:w="9576" w:type="dxa"/>
          </w:tcPr>
          <w:p w14:paraId="09AFA26B" w14:textId="77777777" w:rsidR="008423E4" w:rsidRPr="00A8133F" w:rsidRDefault="00D470DE" w:rsidP="00E02B22">
            <w:pPr>
              <w:rPr>
                <w:b/>
              </w:rPr>
            </w:pPr>
            <w:r w:rsidRPr="009C1E9A">
              <w:rPr>
                <w:b/>
                <w:u w:val="single"/>
              </w:rPr>
              <w:t>ANALYSIS</w:t>
            </w:r>
            <w:r>
              <w:rPr>
                <w:b/>
              </w:rPr>
              <w:t xml:space="preserve"> </w:t>
            </w:r>
          </w:p>
          <w:p w14:paraId="31F69380" w14:textId="77777777" w:rsidR="008423E4" w:rsidRDefault="008423E4" w:rsidP="00E02B22"/>
          <w:p w14:paraId="74E6481E" w14:textId="20D01CAD" w:rsidR="00E17389" w:rsidRDefault="00D470DE" w:rsidP="00E02B22">
            <w:pPr>
              <w:pStyle w:val="Header"/>
              <w:jc w:val="both"/>
            </w:pPr>
            <w:r>
              <w:t>C.S.</w:t>
            </w:r>
            <w:r w:rsidR="004A2F22">
              <w:t xml:space="preserve">H.B. 4370 amends the Local Government Code </w:t>
            </w:r>
            <w:r w:rsidR="007520EE">
              <w:t xml:space="preserve">and Water Code to provide for the authority of certain special districts </w:t>
            </w:r>
            <w:r w:rsidR="004A2F22">
              <w:t xml:space="preserve">to authorize a project </w:t>
            </w:r>
            <w:r>
              <w:t xml:space="preserve">related to geothermal water conveyance. </w:t>
            </w:r>
          </w:p>
          <w:p w14:paraId="17176F42" w14:textId="77777777" w:rsidR="00E17389" w:rsidRDefault="00E17389" w:rsidP="00E02B22">
            <w:pPr>
              <w:pStyle w:val="Header"/>
              <w:jc w:val="both"/>
            </w:pPr>
          </w:p>
          <w:p w14:paraId="7347C071" w14:textId="5AFC79AF" w:rsidR="00E17389" w:rsidRDefault="00D470DE" w:rsidP="00E02B22">
            <w:pPr>
              <w:pStyle w:val="Header"/>
              <w:jc w:val="both"/>
              <w:rPr>
                <w:b/>
                <w:bCs/>
              </w:rPr>
            </w:pPr>
            <w:r>
              <w:rPr>
                <w:b/>
                <w:bCs/>
              </w:rPr>
              <w:t>Public Improvement Districts</w:t>
            </w:r>
          </w:p>
          <w:p w14:paraId="3509F7A5" w14:textId="77777777" w:rsidR="00B721C2" w:rsidRPr="00D4280C" w:rsidRDefault="00B721C2" w:rsidP="00E02B22">
            <w:pPr>
              <w:pStyle w:val="Header"/>
              <w:jc w:val="both"/>
              <w:rPr>
                <w:b/>
                <w:bCs/>
              </w:rPr>
            </w:pPr>
          </w:p>
          <w:p w14:paraId="629BBF97" w14:textId="6E72FB34" w:rsidR="004A2F22" w:rsidRDefault="00D470DE" w:rsidP="00E02B22">
            <w:pPr>
              <w:pStyle w:val="Header"/>
              <w:jc w:val="both"/>
            </w:pPr>
            <w:r>
              <w:t xml:space="preserve">C.S.H.B. </w:t>
            </w:r>
            <w:r w:rsidR="00526152">
              <w:t xml:space="preserve">4370 </w:t>
            </w:r>
            <w:r>
              <w:t xml:space="preserve">authorizes a public improvement project </w:t>
            </w:r>
            <w:r w:rsidR="00FA1591">
              <w:t>under the Public Improvement District Assessment Act</w:t>
            </w:r>
            <w:r>
              <w:t xml:space="preserve"> to include the </w:t>
            </w:r>
            <w:r w:rsidRPr="004A2F22">
              <w:t>acquisition, construction, or improvement of geothermal water conveyance</w:t>
            </w:r>
            <w:r w:rsidR="007520EE">
              <w:t xml:space="preserve"> facilities or improvements</w:t>
            </w:r>
            <w:r>
              <w:t xml:space="preserve">. </w:t>
            </w:r>
            <w:r w:rsidR="00D46F44">
              <w:t xml:space="preserve">The bill </w:t>
            </w:r>
            <w:r w:rsidR="00AB5741">
              <w:t xml:space="preserve">establishes that </w:t>
            </w:r>
            <w:r w:rsidR="00D46F44">
              <w:t>the p</w:t>
            </w:r>
            <w:r w:rsidR="00D46F44" w:rsidRPr="00D46F44">
              <w:t xml:space="preserve">ayment of expenses </w:t>
            </w:r>
            <w:r w:rsidR="00AB5741">
              <w:t xml:space="preserve">relating to the acquisition, construction, or improvement of water, </w:t>
            </w:r>
            <w:r w:rsidR="00B721C2">
              <w:t xml:space="preserve">geothermal water conveyance, </w:t>
            </w:r>
            <w:r w:rsidR="00AB5741">
              <w:t>wastewater, or drainage facilities or improvements may</w:t>
            </w:r>
            <w:r w:rsidR="00D46F44" w:rsidRPr="00D46F44">
              <w:t xml:space="preserve"> </w:t>
            </w:r>
            <w:r w:rsidR="00AB5741">
              <w:t xml:space="preserve">also </w:t>
            </w:r>
            <w:r w:rsidR="00D46F44" w:rsidRPr="00D46F44">
              <w:t>include expenses related to the operation and maintenance of a geothermal water conveyance facility or improvement.</w:t>
            </w:r>
            <w:r w:rsidR="00935FB8">
              <w:t xml:space="preserve"> The bill </w:t>
            </w:r>
            <w:r w:rsidR="00AB5741">
              <w:t xml:space="preserve">establishes that the </w:t>
            </w:r>
            <w:r>
              <w:t>c</w:t>
            </w:r>
            <w:r w:rsidRPr="004A2F22">
              <w:t xml:space="preserve">osts of improvements </w:t>
            </w:r>
            <w:r w:rsidR="00AB5741">
              <w:t>may</w:t>
            </w:r>
            <w:r w:rsidR="00AB5741" w:rsidRPr="004A2F22">
              <w:t xml:space="preserve"> </w:t>
            </w:r>
            <w:r w:rsidRPr="004A2F22">
              <w:t xml:space="preserve">be paid or reimbursed by any combination of </w:t>
            </w:r>
            <w:r w:rsidR="00ED2201">
              <w:t>qualifying</w:t>
            </w:r>
            <w:r w:rsidRPr="004A2F22">
              <w:t xml:space="preserve"> methods if the improvements are dedicated, conveyed, leased, or otherwise provided to or for the benefit of</w:t>
            </w:r>
            <w:r>
              <w:t xml:space="preserve"> </w:t>
            </w:r>
            <w:r w:rsidRPr="004A2F22">
              <w:t>an entity subject to the regulatory jurisdiction of the Public Utility Commission of Texas</w:t>
            </w:r>
            <w:r>
              <w:t>.</w:t>
            </w:r>
          </w:p>
          <w:p w14:paraId="2FF04F7A" w14:textId="77777777" w:rsidR="007A4241" w:rsidRDefault="007A4241" w:rsidP="00E02B22">
            <w:pPr>
              <w:pStyle w:val="Header"/>
              <w:tabs>
                <w:tab w:val="clear" w:pos="4320"/>
                <w:tab w:val="clear" w:pos="8640"/>
              </w:tabs>
              <w:jc w:val="both"/>
            </w:pPr>
          </w:p>
          <w:p w14:paraId="137C016A" w14:textId="3E10B5F3" w:rsidR="00E17389" w:rsidRDefault="00D470DE" w:rsidP="00E02B22">
            <w:pPr>
              <w:pStyle w:val="Header"/>
              <w:tabs>
                <w:tab w:val="clear" w:pos="4320"/>
                <w:tab w:val="clear" w:pos="8640"/>
              </w:tabs>
              <w:jc w:val="both"/>
              <w:rPr>
                <w:b/>
                <w:bCs/>
              </w:rPr>
            </w:pPr>
            <w:r>
              <w:rPr>
                <w:b/>
                <w:bCs/>
              </w:rPr>
              <w:t>Municipal Management Districts</w:t>
            </w:r>
          </w:p>
          <w:p w14:paraId="0DD46997" w14:textId="77777777" w:rsidR="00B721C2" w:rsidRPr="00D4280C" w:rsidRDefault="00B721C2" w:rsidP="00E02B22">
            <w:pPr>
              <w:pStyle w:val="Header"/>
              <w:tabs>
                <w:tab w:val="clear" w:pos="4320"/>
                <w:tab w:val="clear" w:pos="8640"/>
              </w:tabs>
              <w:jc w:val="both"/>
              <w:rPr>
                <w:b/>
                <w:bCs/>
              </w:rPr>
            </w:pPr>
          </w:p>
          <w:p w14:paraId="79110C9D" w14:textId="2907B4D0" w:rsidR="007A4241" w:rsidRDefault="00D470DE" w:rsidP="00E02B22">
            <w:pPr>
              <w:pStyle w:val="Header"/>
              <w:tabs>
                <w:tab w:val="clear" w:pos="4320"/>
                <w:tab w:val="clear" w:pos="8640"/>
              </w:tabs>
              <w:jc w:val="both"/>
            </w:pPr>
            <w:r>
              <w:t xml:space="preserve">C.S.H.B. 4370 </w:t>
            </w:r>
            <w:r w:rsidRPr="00AB5741">
              <w:t xml:space="preserve">requires the relocation, adjustment, raising, lowering, rerouting, or changing the grade of or altering the construction of geothermal water conveyance facilities to be accomplished at the sole cost and expense of </w:t>
            </w:r>
            <w:r w:rsidR="00E17389">
              <w:t>a municipal management</w:t>
            </w:r>
            <w:r w:rsidR="00E17389" w:rsidRPr="00AB5741">
              <w:t xml:space="preserve"> </w:t>
            </w:r>
            <w:r w:rsidRPr="00AB5741">
              <w:t xml:space="preserve">district and </w:t>
            </w:r>
            <w:r w:rsidR="00931146">
              <w:t>establishes that</w:t>
            </w:r>
            <w:r w:rsidRPr="00AB5741">
              <w:t xml:space="preserve"> damages that are suffered by the owners of the facilities </w:t>
            </w:r>
            <w:r w:rsidR="00F71D05">
              <w:t>must</w:t>
            </w:r>
            <w:r w:rsidR="00F71D05" w:rsidRPr="00AB5741">
              <w:t xml:space="preserve"> </w:t>
            </w:r>
            <w:r w:rsidRPr="00AB5741">
              <w:t>be borne by the district</w:t>
            </w:r>
            <w:r w:rsidR="00E17389">
              <w:t>, if the district requires such an action</w:t>
            </w:r>
            <w:r w:rsidR="00931146">
              <w:t xml:space="preserve"> in exercising any of its applicable powers</w:t>
            </w:r>
            <w:r w:rsidRPr="00AB5741">
              <w:t>.</w:t>
            </w:r>
            <w:r>
              <w:t xml:space="preserve"> The bill authorizes a</w:t>
            </w:r>
            <w:r w:rsidRPr="007A4241">
              <w:t>n improvement project or services provided by</w:t>
            </w:r>
            <w:r w:rsidR="00ED2201">
              <w:t xml:space="preserve"> a municipal management </w:t>
            </w:r>
            <w:r w:rsidRPr="007A4241">
              <w:t xml:space="preserve">district </w:t>
            </w:r>
            <w:r>
              <w:t>to</w:t>
            </w:r>
            <w:r w:rsidRPr="007A4241">
              <w:t xml:space="preserve"> include the construction, acquisition, improvement, relocation, operation, maintenance, or provision of</w:t>
            </w:r>
            <w:r>
              <w:t xml:space="preserve"> </w:t>
            </w:r>
            <w:r w:rsidRPr="007A4241">
              <w:t>geothermal water conveyance facilities or improvements</w:t>
            </w:r>
            <w:r>
              <w:t>.</w:t>
            </w:r>
            <w:r w:rsidR="00ED2201">
              <w:t xml:space="preserve"> </w:t>
            </w:r>
          </w:p>
          <w:p w14:paraId="4D6B3628" w14:textId="77777777" w:rsidR="009B7141" w:rsidRDefault="009B7141" w:rsidP="00E02B22">
            <w:pPr>
              <w:pStyle w:val="Header"/>
              <w:tabs>
                <w:tab w:val="clear" w:pos="4320"/>
                <w:tab w:val="clear" w:pos="8640"/>
              </w:tabs>
              <w:jc w:val="both"/>
            </w:pPr>
          </w:p>
          <w:p w14:paraId="6B5A76C7" w14:textId="49D1C77B" w:rsidR="00E17389" w:rsidRDefault="00D470DE" w:rsidP="00E02B22">
            <w:pPr>
              <w:pStyle w:val="Header"/>
              <w:tabs>
                <w:tab w:val="clear" w:pos="4320"/>
                <w:tab w:val="clear" w:pos="8640"/>
              </w:tabs>
              <w:jc w:val="both"/>
              <w:rPr>
                <w:b/>
                <w:bCs/>
              </w:rPr>
            </w:pPr>
            <w:r>
              <w:rPr>
                <w:b/>
                <w:bCs/>
              </w:rPr>
              <w:t>Water Control and Improvement Districts</w:t>
            </w:r>
          </w:p>
          <w:p w14:paraId="0AACDD58" w14:textId="77777777" w:rsidR="00F71D05" w:rsidRPr="00D4280C" w:rsidRDefault="00F71D05" w:rsidP="00E02B22">
            <w:pPr>
              <w:pStyle w:val="Header"/>
              <w:tabs>
                <w:tab w:val="clear" w:pos="4320"/>
                <w:tab w:val="clear" w:pos="8640"/>
              </w:tabs>
              <w:jc w:val="both"/>
              <w:rPr>
                <w:b/>
                <w:bCs/>
              </w:rPr>
            </w:pPr>
          </w:p>
          <w:p w14:paraId="49253E53" w14:textId="66E92CD0" w:rsidR="00F61BF1" w:rsidRDefault="00D470DE" w:rsidP="00E02B22">
            <w:pPr>
              <w:pStyle w:val="Header"/>
              <w:tabs>
                <w:tab w:val="clear" w:pos="4320"/>
                <w:tab w:val="clear" w:pos="8640"/>
              </w:tabs>
              <w:jc w:val="both"/>
            </w:pPr>
            <w:r>
              <w:t>C.S.</w:t>
            </w:r>
            <w:r w:rsidR="009B7141">
              <w:t xml:space="preserve">H.B. 4370 </w:t>
            </w:r>
            <w:r w:rsidRPr="000F1DF7">
              <w:t>authorize</w:t>
            </w:r>
            <w:r w:rsidR="00B4421F">
              <w:t>s</w:t>
            </w:r>
            <w:r w:rsidRPr="000F1DF7">
              <w:t xml:space="preserve"> a water control and improvement district to provide for the preservation and conservation of </w:t>
            </w:r>
            <w:r>
              <w:t xml:space="preserve">all natural resources of the state through </w:t>
            </w:r>
            <w:r w:rsidRPr="000F1DF7">
              <w:t>the use of geothermal water conveyance systems.</w:t>
            </w:r>
            <w:r>
              <w:t xml:space="preserve"> The bill </w:t>
            </w:r>
            <w:r w:rsidR="00AB5741">
              <w:t>authorize</w:t>
            </w:r>
            <w:r>
              <w:t>s</w:t>
            </w:r>
            <w:r w:rsidR="00AB5741">
              <w:t xml:space="preserve"> </w:t>
            </w:r>
            <w:r>
              <w:t>such a</w:t>
            </w:r>
            <w:r w:rsidR="00AB5741">
              <w:t xml:space="preserve"> district to</w:t>
            </w:r>
            <w:r>
              <w:t xml:space="preserve"> construct all works and improvements necessary </w:t>
            </w:r>
            <w:r w:rsidRPr="00AB5741">
              <w:t>for the construction of geothermal water conveyance systems necessary for the conservation of natural resources</w:t>
            </w:r>
            <w:r>
              <w:t>.</w:t>
            </w:r>
          </w:p>
          <w:p w14:paraId="5E2A9F0C" w14:textId="77777777" w:rsidR="00F61BF1" w:rsidRDefault="00F61BF1" w:rsidP="00E02B22">
            <w:pPr>
              <w:pStyle w:val="Header"/>
              <w:tabs>
                <w:tab w:val="clear" w:pos="4320"/>
                <w:tab w:val="clear" w:pos="8640"/>
              </w:tabs>
              <w:jc w:val="both"/>
            </w:pPr>
          </w:p>
          <w:p w14:paraId="3370E0FE" w14:textId="56A0178E" w:rsidR="00F61BF1" w:rsidRDefault="00D470DE" w:rsidP="00E02B22">
            <w:pPr>
              <w:pStyle w:val="Header"/>
              <w:tabs>
                <w:tab w:val="clear" w:pos="4320"/>
                <w:tab w:val="clear" w:pos="8640"/>
              </w:tabs>
              <w:jc w:val="both"/>
              <w:rPr>
                <w:b/>
                <w:bCs/>
              </w:rPr>
            </w:pPr>
            <w:r>
              <w:rPr>
                <w:b/>
                <w:bCs/>
              </w:rPr>
              <w:t>Fresh Water Supply Districts</w:t>
            </w:r>
          </w:p>
          <w:p w14:paraId="402AA80E" w14:textId="77777777" w:rsidR="00F71D05" w:rsidRPr="00D4280C" w:rsidRDefault="00F71D05" w:rsidP="00E02B22">
            <w:pPr>
              <w:pStyle w:val="Header"/>
              <w:tabs>
                <w:tab w:val="clear" w:pos="4320"/>
                <w:tab w:val="clear" w:pos="8640"/>
              </w:tabs>
              <w:jc w:val="both"/>
              <w:rPr>
                <w:b/>
                <w:bCs/>
              </w:rPr>
            </w:pPr>
          </w:p>
          <w:p w14:paraId="603D8C9C" w14:textId="3ACF41BC" w:rsidR="000F1DF7" w:rsidRDefault="00D470DE" w:rsidP="00E02B22">
            <w:pPr>
              <w:pStyle w:val="Header"/>
              <w:tabs>
                <w:tab w:val="clear" w:pos="4320"/>
                <w:tab w:val="clear" w:pos="8640"/>
              </w:tabs>
              <w:jc w:val="both"/>
            </w:pPr>
            <w:r>
              <w:t>C.S.H.B. 4370 authorizes a fresh water supply district to do the following:</w:t>
            </w:r>
          </w:p>
          <w:p w14:paraId="2DE2B46C" w14:textId="02F48EEF" w:rsidR="000F1DF7" w:rsidRDefault="00D470DE" w:rsidP="00E02B22">
            <w:pPr>
              <w:pStyle w:val="Header"/>
              <w:numPr>
                <w:ilvl w:val="0"/>
                <w:numId w:val="1"/>
              </w:numPr>
              <w:tabs>
                <w:tab w:val="clear" w:pos="4320"/>
                <w:tab w:val="clear" w:pos="8640"/>
              </w:tabs>
              <w:jc w:val="both"/>
            </w:pPr>
            <w:r w:rsidRPr="00AB5741">
              <w:t>purchase, construct, acquire, own, operate, repair, improve, and extend geothermal water conveyance systems in the district</w:t>
            </w:r>
            <w:r>
              <w:t>; and</w:t>
            </w:r>
          </w:p>
          <w:p w14:paraId="620BA07E" w14:textId="3C1990A1" w:rsidR="00AB5741" w:rsidRDefault="00D470DE" w:rsidP="00E02B22">
            <w:pPr>
              <w:pStyle w:val="Header"/>
              <w:numPr>
                <w:ilvl w:val="0"/>
                <w:numId w:val="1"/>
              </w:numPr>
              <w:tabs>
                <w:tab w:val="clear" w:pos="4320"/>
                <w:tab w:val="clear" w:pos="8640"/>
              </w:tabs>
              <w:jc w:val="both"/>
            </w:pPr>
            <w:r w:rsidRPr="00AB5741">
              <w:t xml:space="preserve">issue bonds payable from </w:t>
            </w:r>
            <w:r w:rsidR="00F61BF1">
              <w:t>property</w:t>
            </w:r>
            <w:r w:rsidRPr="00AB5741">
              <w:t xml:space="preserve"> taxes, revenues, or a combination thereof</w:t>
            </w:r>
            <w:r w:rsidR="000F1DF7">
              <w:t xml:space="preserve"> for such purposes</w:t>
            </w:r>
            <w:r w:rsidRPr="00AB5741">
              <w:t>.</w:t>
            </w:r>
          </w:p>
          <w:p w14:paraId="6F56ED5F" w14:textId="77777777" w:rsidR="00AB5741" w:rsidRDefault="00AB5741" w:rsidP="00E02B22">
            <w:pPr>
              <w:pStyle w:val="Header"/>
              <w:tabs>
                <w:tab w:val="clear" w:pos="4320"/>
                <w:tab w:val="clear" w:pos="8640"/>
              </w:tabs>
              <w:jc w:val="both"/>
            </w:pPr>
          </w:p>
          <w:p w14:paraId="145AC631" w14:textId="6E3EFC37" w:rsidR="00F61BF1" w:rsidRDefault="00D470DE" w:rsidP="00E02B22">
            <w:pPr>
              <w:pStyle w:val="Header"/>
              <w:tabs>
                <w:tab w:val="clear" w:pos="4320"/>
                <w:tab w:val="clear" w:pos="8640"/>
              </w:tabs>
              <w:jc w:val="both"/>
              <w:rPr>
                <w:b/>
                <w:bCs/>
              </w:rPr>
            </w:pPr>
            <w:r>
              <w:rPr>
                <w:b/>
                <w:bCs/>
              </w:rPr>
              <w:t>Municipal Utility Districts</w:t>
            </w:r>
          </w:p>
          <w:p w14:paraId="0D2ACB99" w14:textId="77777777" w:rsidR="00F71D05" w:rsidRPr="00D4280C" w:rsidRDefault="00F71D05" w:rsidP="00E02B22">
            <w:pPr>
              <w:pStyle w:val="Header"/>
              <w:tabs>
                <w:tab w:val="clear" w:pos="4320"/>
                <w:tab w:val="clear" w:pos="8640"/>
              </w:tabs>
              <w:jc w:val="both"/>
              <w:rPr>
                <w:b/>
                <w:bCs/>
              </w:rPr>
            </w:pPr>
          </w:p>
          <w:p w14:paraId="0D2A44F1" w14:textId="1A69199B" w:rsidR="00856E07" w:rsidRPr="009C36CD" w:rsidRDefault="00D470DE" w:rsidP="00E02B22">
            <w:pPr>
              <w:pStyle w:val="Header"/>
              <w:tabs>
                <w:tab w:val="clear" w:pos="4320"/>
                <w:tab w:val="clear" w:pos="8640"/>
              </w:tabs>
              <w:jc w:val="both"/>
            </w:pPr>
            <w:r>
              <w:t>C.S.H.B. 4370</w:t>
            </w:r>
            <w:r w:rsidR="009B7141">
              <w:t xml:space="preserve"> </w:t>
            </w:r>
            <w:r w:rsidR="00997545">
              <w:t xml:space="preserve">specifies that the purpose of preserving all natural resources of the state for which a municipal utility district is created includes </w:t>
            </w:r>
            <w:r w:rsidR="009B7141" w:rsidRPr="009B7141">
              <w:t xml:space="preserve">the use of geothermal water conveyance systems for the </w:t>
            </w:r>
            <w:r w:rsidR="003328C4">
              <w:t>preservation</w:t>
            </w:r>
            <w:r w:rsidR="003328C4" w:rsidRPr="009B7141">
              <w:t xml:space="preserve"> </w:t>
            </w:r>
            <w:r w:rsidR="009B7141" w:rsidRPr="009B7141">
              <w:t>of natural resources.</w:t>
            </w:r>
            <w:r w:rsidR="00037C6C">
              <w:t xml:space="preserve"> The bill authorizes a municipal utility district to issue bonds for the purpose of </w:t>
            </w:r>
            <w:r w:rsidR="00037C6C" w:rsidRPr="00037C6C">
              <w:t>purchasing, constructing, acquiring, owning, operating, repairing, improving, or extending any</w:t>
            </w:r>
            <w:r w:rsidR="00037C6C">
              <w:t xml:space="preserve"> </w:t>
            </w:r>
            <w:r w:rsidR="00037C6C" w:rsidRPr="00037C6C">
              <w:t>geothermal water conveyance system</w:t>
            </w:r>
            <w:r w:rsidR="00037C6C">
              <w:t>.</w:t>
            </w:r>
          </w:p>
          <w:p w14:paraId="286395E9" w14:textId="77777777" w:rsidR="008423E4" w:rsidRPr="00835628" w:rsidRDefault="008423E4" w:rsidP="00E02B22">
            <w:pPr>
              <w:rPr>
                <w:b/>
              </w:rPr>
            </w:pPr>
          </w:p>
        </w:tc>
      </w:tr>
      <w:tr w:rsidR="00FB2219" w14:paraId="57214E14" w14:textId="77777777" w:rsidTr="00345119">
        <w:tc>
          <w:tcPr>
            <w:tcW w:w="9576" w:type="dxa"/>
          </w:tcPr>
          <w:p w14:paraId="74E2E455" w14:textId="77777777" w:rsidR="008423E4" w:rsidRPr="00A8133F" w:rsidRDefault="00D470DE" w:rsidP="00E02B22">
            <w:pPr>
              <w:rPr>
                <w:b/>
              </w:rPr>
            </w:pPr>
            <w:r w:rsidRPr="009C1E9A">
              <w:rPr>
                <w:b/>
                <w:u w:val="single"/>
              </w:rPr>
              <w:t>EFFECTIVE DATE</w:t>
            </w:r>
            <w:r>
              <w:rPr>
                <w:b/>
              </w:rPr>
              <w:t xml:space="preserve"> </w:t>
            </w:r>
          </w:p>
          <w:p w14:paraId="3F5E92F4" w14:textId="77777777" w:rsidR="008423E4" w:rsidRDefault="008423E4" w:rsidP="00E02B22"/>
          <w:p w14:paraId="2A388112" w14:textId="4EA5EECB" w:rsidR="008423E4" w:rsidRPr="003624F2" w:rsidRDefault="00D470DE" w:rsidP="00E02B22">
            <w:pPr>
              <w:pStyle w:val="Header"/>
              <w:tabs>
                <w:tab w:val="clear" w:pos="4320"/>
                <w:tab w:val="clear" w:pos="8640"/>
              </w:tabs>
              <w:jc w:val="both"/>
            </w:pPr>
            <w:r>
              <w:t>September 1, 2025.</w:t>
            </w:r>
          </w:p>
          <w:p w14:paraId="54BC4EA1" w14:textId="77777777" w:rsidR="008423E4" w:rsidRPr="00233FDB" w:rsidRDefault="008423E4" w:rsidP="00E02B22">
            <w:pPr>
              <w:rPr>
                <w:b/>
              </w:rPr>
            </w:pPr>
          </w:p>
        </w:tc>
      </w:tr>
      <w:tr w:rsidR="00FB2219" w14:paraId="6870776B" w14:textId="77777777" w:rsidTr="00345119">
        <w:tc>
          <w:tcPr>
            <w:tcW w:w="9576" w:type="dxa"/>
          </w:tcPr>
          <w:p w14:paraId="7A7D6F58" w14:textId="77777777" w:rsidR="00243D09" w:rsidRDefault="00D470DE" w:rsidP="00E02B22">
            <w:pPr>
              <w:jc w:val="both"/>
              <w:rPr>
                <w:b/>
                <w:u w:val="single"/>
              </w:rPr>
            </w:pPr>
            <w:r>
              <w:rPr>
                <w:b/>
                <w:u w:val="single"/>
              </w:rPr>
              <w:t>COMPARISON OF INTRODUCED AND SUBSTITUTE</w:t>
            </w:r>
          </w:p>
          <w:p w14:paraId="344C873A" w14:textId="77777777" w:rsidR="000F1DF7" w:rsidRDefault="000F1DF7" w:rsidP="00E02B22">
            <w:pPr>
              <w:jc w:val="both"/>
            </w:pPr>
          </w:p>
          <w:p w14:paraId="69BC25CB" w14:textId="22FDA9EC" w:rsidR="000F1DF7" w:rsidRDefault="00D470DE" w:rsidP="00E02B22">
            <w:pPr>
              <w:jc w:val="both"/>
            </w:pPr>
            <w:r>
              <w:t>While C.S.H.B. 4370 may differ from the introduced in minor or nonsubstantive ways, the following summarizes the substantial differences between the introduced and committee substitute versions of the bill.</w:t>
            </w:r>
          </w:p>
          <w:p w14:paraId="4059F505" w14:textId="77777777" w:rsidR="004D6475" w:rsidRDefault="004D6475" w:rsidP="00E02B22">
            <w:pPr>
              <w:jc w:val="both"/>
            </w:pPr>
          </w:p>
          <w:p w14:paraId="55540017" w14:textId="73D02A68" w:rsidR="004D6475" w:rsidRDefault="00D470DE" w:rsidP="00E02B22">
            <w:pPr>
              <w:jc w:val="both"/>
            </w:pPr>
            <w:r>
              <w:t xml:space="preserve">While both the introduced and the substitute </w:t>
            </w:r>
            <w:r w:rsidRPr="004D6475">
              <w:t>require</w:t>
            </w:r>
            <w:r>
              <w:t xml:space="preserve"> </w:t>
            </w:r>
            <w:r w:rsidRPr="004D6475">
              <w:t xml:space="preserve">the relocation, adjustment, raising, lowering, rerouting, or changing the grade of or altering the construction of geothermal water conveyance facilities to be accomplished at the sole cost and expense of </w:t>
            </w:r>
            <w:r w:rsidR="00D04927">
              <w:t>a municipal management</w:t>
            </w:r>
            <w:r w:rsidR="00D04927" w:rsidRPr="004D6475">
              <w:t xml:space="preserve"> </w:t>
            </w:r>
            <w:r w:rsidRPr="004D6475">
              <w:t>district</w:t>
            </w:r>
            <w:r>
              <w:t xml:space="preserve">, the </w:t>
            </w:r>
            <w:r w:rsidR="00D04927">
              <w:t>introduced applied that requirement to any</w:t>
            </w:r>
            <w:r>
              <w:t xml:space="preserve"> geothermal water conveyance</w:t>
            </w:r>
            <w:r w:rsidR="00D04927">
              <w:t xml:space="preserve"> facilities or</w:t>
            </w:r>
            <w:r>
              <w:t xml:space="preserve"> </w:t>
            </w:r>
            <w:r w:rsidRPr="004D6475">
              <w:t>property</w:t>
            </w:r>
            <w:r w:rsidR="00D04927">
              <w:t>, whereas the substitute removes the specification that the requirement applies to any such facilities or property</w:t>
            </w:r>
            <w:r>
              <w:t>.</w:t>
            </w:r>
          </w:p>
          <w:p w14:paraId="59AEB614" w14:textId="77777777" w:rsidR="004D6475" w:rsidRDefault="004D6475" w:rsidP="00E02B22">
            <w:pPr>
              <w:jc w:val="both"/>
            </w:pPr>
          </w:p>
          <w:p w14:paraId="7DBA2B33" w14:textId="67AAFFB6" w:rsidR="004D6475" w:rsidRDefault="00D470DE" w:rsidP="00E02B22">
            <w:pPr>
              <w:jc w:val="both"/>
            </w:pPr>
            <w:r>
              <w:t xml:space="preserve">The substitute includes provisions absent from the introduced </w:t>
            </w:r>
            <w:r w:rsidR="00F82A96">
              <w:t>that</w:t>
            </w:r>
            <w:r w:rsidR="00D04927">
              <w:t xml:space="preserve"> do the following</w:t>
            </w:r>
            <w:r>
              <w:t>:</w:t>
            </w:r>
          </w:p>
          <w:p w14:paraId="263D7FAA" w14:textId="335E2055" w:rsidR="004D6475" w:rsidRDefault="00D470DE" w:rsidP="00E02B22">
            <w:pPr>
              <w:pStyle w:val="ListParagraph"/>
              <w:numPr>
                <w:ilvl w:val="0"/>
                <w:numId w:val="3"/>
              </w:numPr>
              <w:jc w:val="both"/>
            </w:pPr>
            <w:r>
              <w:t>authorize a water control and improvement district to construct all works and improvements necessary for the construction of geothermal water conveyance systems necessary for the conservation of natural resources;</w:t>
            </w:r>
            <w:r w:rsidR="00B4421F">
              <w:t xml:space="preserve"> and</w:t>
            </w:r>
          </w:p>
          <w:p w14:paraId="70AA018E" w14:textId="4D081451" w:rsidR="000F1DF7" w:rsidRDefault="00D470DE" w:rsidP="00E02B22">
            <w:pPr>
              <w:pStyle w:val="ListParagraph"/>
              <w:numPr>
                <w:ilvl w:val="0"/>
                <w:numId w:val="3"/>
              </w:numPr>
              <w:jc w:val="both"/>
            </w:pPr>
            <w:r>
              <w:t xml:space="preserve">authorize a fresh water supply district </w:t>
            </w:r>
            <w:r w:rsidR="004D6475">
              <w:t>to purchase, construct, acquire, own, operate, repair, improve, and extend geothermal water conveyance systems in the district</w:t>
            </w:r>
            <w:r>
              <w:t xml:space="preserve"> and to</w:t>
            </w:r>
            <w:r w:rsidR="00706131">
              <w:t xml:space="preserve"> </w:t>
            </w:r>
            <w:r w:rsidR="004D6475">
              <w:t xml:space="preserve">issue bonds payable from </w:t>
            </w:r>
            <w:r>
              <w:t>property</w:t>
            </w:r>
            <w:r w:rsidR="004D6475">
              <w:t xml:space="preserve"> taxes, revenues, or a combination thereof for such purposes.</w:t>
            </w:r>
          </w:p>
          <w:p w14:paraId="3419A179" w14:textId="77777777" w:rsidR="00706131" w:rsidRPr="000F1DF7" w:rsidRDefault="00706131" w:rsidP="00E02B22">
            <w:pPr>
              <w:jc w:val="both"/>
            </w:pPr>
          </w:p>
          <w:p w14:paraId="4C11F853" w14:textId="0076A066" w:rsidR="000F1DF7" w:rsidRPr="00F82A96" w:rsidRDefault="00D470DE" w:rsidP="00E02B22">
            <w:pPr>
              <w:jc w:val="both"/>
              <w:rPr>
                <w:bCs/>
              </w:rPr>
            </w:pPr>
            <w:r w:rsidRPr="000F1DF7">
              <w:rPr>
                <w:bCs/>
              </w:rPr>
              <w:t>The substitute omits the provision included in the introduced</w:t>
            </w:r>
            <w:r w:rsidR="00F82A96">
              <w:rPr>
                <w:bCs/>
              </w:rPr>
              <w:t xml:space="preserve"> requiring</w:t>
            </w:r>
            <w:r w:rsidR="004D6475" w:rsidRPr="00F82A96">
              <w:rPr>
                <w:bCs/>
              </w:rPr>
              <w:t xml:space="preserve"> </w:t>
            </w:r>
            <w:r w:rsidRPr="00F82A96">
              <w:rPr>
                <w:bCs/>
              </w:rPr>
              <w:t xml:space="preserve">a </w:t>
            </w:r>
            <w:r w:rsidR="00F82A96">
              <w:rPr>
                <w:bCs/>
              </w:rPr>
              <w:t xml:space="preserve">fresh water supply </w:t>
            </w:r>
            <w:r w:rsidRPr="00F82A96">
              <w:rPr>
                <w:bCs/>
              </w:rPr>
              <w:t>district to hold an election in an applicable manner before the district may exercise the power given under the bill's provisions.</w:t>
            </w:r>
          </w:p>
        </w:tc>
      </w:tr>
      <w:tr w:rsidR="00FB2219" w14:paraId="08892F8E" w14:textId="77777777" w:rsidTr="00345119">
        <w:tc>
          <w:tcPr>
            <w:tcW w:w="9576" w:type="dxa"/>
          </w:tcPr>
          <w:p w14:paraId="13965009" w14:textId="77777777" w:rsidR="00243D09" w:rsidRPr="009C1E9A" w:rsidRDefault="00243D09" w:rsidP="00E02B22">
            <w:pPr>
              <w:rPr>
                <w:b/>
                <w:u w:val="single"/>
              </w:rPr>
            </w:pPr>
          </w:p>
        </w:tc>
      </w:tr>
      <w:tr w:rsidR="00FB2219" w14:paraId="008FA63B" w14:textId="77777777" w:rsidTr="00345119">
        <w:tc>
          <w:tcPr>
            <w:tcW w:w="9576" w:type="dxa"/>
          </w:tcPr>
          <w:p w14:paraId="103FF466" w14:textId="77777777" w:rsidR="00243D09" w:rsidRPr="00243D09" w:rsidRDefault="00243D09" w:rsidP="00E02B22">
            <w:pPr>
              <w:jc w:val="both"/>
            </w:pPr>
          </w:p>
        </w:tc>
      </w:tr>
    </w:tbl>
    <w:p w14:paraId="33BD3C11" w14:textId="77777777" w:rsidR="008423E4" w:rsidRPr="00BE0E75" w:rsidRDefault="008423E4" w:rsidP="00E02B22">
      <w:pPr>
        <w:jc w:val="both"/>
        <w:rPr>
          <w:rFonts w:ascii="Arial" w:hAnsi="Arial"/>
          <w:sz w:val="16"/>
          <w:szCs w:val="16"/>
        </w:rPr>
      </w:pPr>
    </w:p>
    <w:p w14:paraId="7DB63A1B" w14:textId="77777777" w:rsidR="004108C3" w:rsidRPr="008423E4" w:rsidRDefault="004108C3" w:rsidP="00E02B2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39AA" w14:textId="77777777" w:rsidR="00D470DE" w:rsidRDefault="00D470DE">
      <w:r>
        <w:separator/>
      </w:r>
    </w:p>
  </w:endnote>
  <w:endnote w:type="continuationSeparator" w:id="0">
    <w:p w14:paraId="5DC26DA5" w14:textId="77777777" w:rsidR="00D470DE" w:rsidRDefault="00D4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A0F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B2219" w14:paraId="3374F494" w14:textId="77777777" w:rsidTr="009C1E9A">
      <w:trPr>
        <w:cantSplit/>
      </w:trPr>
      <w:tc>
        <w:tcPr>
          <w:tcW w:w="0" w:type="pct"/>
        </w:tcPr>
        <w:p w14:paraId="7D6B7611" w14:textId="77777777" w:rsidR="00137D90" w:rsidRDefault="00137D90" w:rsidP="009C1E9A">
          <w:pPr>
            <w:pStyle w:val="Footer"/>
            <w:tabs>
              <w:tab w:val="clear" w:pos="8640"/>
              <w:tab w:val="right" w:pos="9360"/>
            </w:tabs>
          </w:pPr>
        </w:p>
      </w:tc>
      <w:tc>
        <w:tcPr>
          <w:tcW w:w="2395" w:type="pct"/>
        </w:tcPr>
        <w:p w14:paraId="1E9D6223" w14:textId="77777777" w:rsidR="00137D90" w:rsidRDefault="00137D90" w:rsidP="009C1E9A">
          <w:pPr>
            <w:pStyle w:val="Footer"/>
            <w:tabs>
              <w:tab w:val="clear" w:pos="8640"/>
              <w:tab w:val="right" w:pos="9360"/>
            </w:tabs>
          </w:pPr>
        </w:p>
        <w:p w14:paraId="16CAAB37" w14:textId="77777777" w:rsidR="001A4310" w:rsidRDefault="001A4310" w:rsidP="009C1E9A">
          <w:pPr>
            <w:pStyle w:val="Footer"/>
            <w:tabs>
              <w:tab w:val="clear" w:pos="8640"/>
              <w:tab w:val="right" w:pos="9360"/>
            </w:tabs>
          </w:pPr>
        </w:p>
        <w:p w14:paraId="78170FEE" w14:textId="77777777" w:rsidR="00137D90" w:rsidRDefault="00137D90" w:rsidP="009C1E9A">
          <w:pPr>
            <w:pStyle w:val="Footer"/>
            <w:tabs>
              <w:tab w:val="clear" w:pos="8640"/>
              <w:tab w:val="right" w:pos="9360"/>
            </w:tabs>
          </w:pPr>
        </w:p>
      </w:tc>
      <w:tc>
        <w:tcPr>
          <w:tcW w:w="2453" w:type="pct"/>
        </w:tcPr>
        <w:p w14:paraId="27CB0B15" w14:textId="77777777" w:rsidR="00137D90" w:rsidRDefault="00137D90" w:rsidP="009C1E9A">
          <w:pPr>
            <w:pStyle w:val="Footer"/>
            <w:tabs>
              <w:tab w:val="clear" w:pos="8640"/>
              <w:tab w:val="right" w:pos="9360"/>
            </w:tabs>
            <w:jc w:val="right"/>
          </w:pPr>
        </w:p>
      </w:tc>
    </w:tr>
    <w:tr w:rsidR="00FB2219" w14:paraId="154B49F6" w14:textId="77777777" w:rsidTr="009C1E9A">
      <w:trPr>
        <w:cantSplit/>
      </w:trPr>
      <w:tc>
        <w:tcPr>
          <w:tcW w:w="0" w:type="pct"/>
        </w:tcPr>
        <w:p w14:paraId="28D7A457" w14:textId="77777777" w:rsidR="00EC379B" w:rsidRDefault="00EC379B" w:rsidP="009C1E9A">
          <w:pPr>
            <w:pStyle w:val="Footer"/>
            <w:tabs>
              <w:tab w:val="clear" w:pos="8640"/>
              <w:tab w:val="right" w:pos="9360"/>
            </w:tabs>
          </w:pPr>
        </w:p>
      </w:tc>
      <w:tc>
        <w:tcPr>
          <w:tcW w:w="2395" w:type="pct"/>
        </w:tcPr>
        <w:p w14:paraId="73C85786" w14:textId="1E1415C0" w:rsidR="00EC379B" w:rsidRPr="009C1E9A" w:rsidRDefault="00D470DE" w:rsidP="009C1E9A">
          <w:pPr>
            <w:pStyle w:val="Footer"/>
            <w:tabs>
              <w:tab w:val="clear" w:pos="8640"/>
              <w:tab w:val="right" w:pos="9360"/>
            </w:tabs>
            <w:rPr>
              <w:rFonts w:ascii="Shruti" w:hAnsi="Shruti"/>
              <w:sz w:val="22"/>
            </w:rPr>
          </w:pPr>
          <w:r>
            <w:rPr>
              <w:rFonts w:ascii="Shruti" w:hAnsi="Shruti"/>
              <w:sz w:val="22"/>
            </w:rPr>
            <w:t>89R 27380-D</w:t>
          </w:r>
        </w:p>
      </w:tc>
      <w:tc>
        <w:tcPr>
          <w:tcW w:w="2453" w:type="pct"/>
        </w:tcPr>
        <w:p w14:paraId="67D2992D" w14:textId="0880EC1C" w:rsidR="00EC379B" w:rsidRDefault="00D470DE" w:rsidP="009C1E9A">
          <w:pPr>
            <w:pStyle w:val="Footer"/>
            <w:tabs>
              <w:tab w:val="clear" w:pos="8640"/>
              <w:tab w:val="right" w:pos="9360"/>
            </w:tabs>
            <w:jc w:val="right"/>
          </w:pPr>
          <w:r>
            <w:fldChar w:fldCharType="begin"/>
          </w:r>
          <w:r>
            <w:instrText xml:space="preserve"> DOCPROPERTY  OTID  \* MERGEFORMAT </w:instrText>
          </w:r>
          <w:r>
            <w:fldChar w:fldCharType="separate"/>
          </w:r>
          <w:r w:rsidR="00220D93">
            <w:t>25.121.1401</w:t>
          </w:r>
          <w:r>
            <w:fldChar w:fldCharType="end"/>
          </w:r>
        </w:p>
      </w:tc>
    </w:tr>
    <w:tr w:rsidR="00FB2219" w14:paraId="49286697" w14:textId="77777777" w:rsidTr="009C1E9A">
      <w:trPr>
        <w:cantSplit/>
      </w:trPr>
      <w:tc>
        <w:tcPr>
          <w:tcW w:w="0" w:type="pct"/>
        </w:tcPr>
        <w:p w14:paraId="04612A74" w14:textId="77777777" w:rsidR="00EC379B" w:rsidRDefault="00EC379B" w:rsidP="009C1E9A">
          <w:pPr>
            <w:pStyle w:val="Footer"/>
            <w:tabs>
              <w:tab w:val="clear" w:pos="4320"/>
              <w:tab w:val="clear" w:pos="8640"/>
              <w:tab w:val="left" w:pos="2865"/>
            </w:tabs>
          </w:pPr>
        </w:p>
      </w:tc>
      <w:tc>
        <w:tcPr>
          <w:tcW w:w="2395" w:type="pct"/>
        </w:tcPr>
        <w:p w14:paraId="1EA64D94" w14:textId="039E72DF" w:rsidR="00EC379B" w:rsidRPr="009C1E9A" w:rsidRDefault="00D470DE" w:rsidP="009C1E9A">
          <w:pPr>
            <w:pStyle w:val="Footer"/>
            <w:tabs>
              <w:tab w:val="clear" w:pos="4320"/>
              <w:tab w:val="clear" w:pos="8640"/>
              <w:tab w:val="left" w:pos="2865"/>
            </w:tabs>
            <w:rPr>
              <w:rFonts w:ascii="Shruti" w:hAnsi="Shruti"/>
              <w:sz w:val="22"/>
            </w:rPr>
          </w:pPr>
          <w:r>
            <w:rPr>
              <w:rFonts w:ascii="Shruti" w:hAnsi="Shruti"/>
              <w:sz w:val="22"/>
            </w:rPr>
            <w:t>Substitute Document Number: 89R 18731</w:t>
          </w:r>
        </w:p>
      </w:tc>
      <w:tc>
        <w:tcPr>
          <w:tcW w:w="2453" w:type="pct"/>
        </w:tcPr>
        <w:p w14:paraId="6CFAEB66" w14:textId="77777777" w:rsidR="00EC379B" w:rsidRDefault="00EC379B" w:rsidP="006D504F">
          <w:pPr>
            <w:pStyle w:val="Footer"/>
            <w:rPr>
              <w:rStyle w:val="PageNumber"/>
            </w:rPr>
          </w:pPr>
        </w:p>
        <w:p w14:paraId="71259094" w14:textId="77777777" w:rsidR="00EC379B" w:rsidRDefault="00EC379B" w:rsidP="009C1E9A">
          <w:pPr>
            <w:pStyle w:val="Footer"/>
            <w:tabs>
              <w:tab w:val="clear" w:pos="8640"/>
              <w:tab w:val="right" w:pos="9360"/>
            </w:tabs>
            <w:jc w:val="right"/>
          </w:pPr>
        </w:p>
      </w:tc>
    </w:tr>
    <w:tr w:rsidR="00FB2219" w14:paraId="430E1C12" w14:textId="77777777" w:rsidTr="009C1E9A">
      <w:trPr>
        <w:cantSplit/>
        <w:trHeight w:val="323"/>
      </w:trPr>
      <w:tc>
        <w:tcPr>
          <w:tcW w:w="0" w:type="pct"/>
          <w:gridSpan w:val="3"/>
        </w:tcPr>
        <w:p w14:paraId="2DF48D31" w14:textId="77777777" w:rsidR="00EC379B" w:rsidRDefault="00D470D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9D95E94" w14:textId="77777777" w:rsidR="00EC379B" w:rsidRDefault="00EC379B" w:rsidP="009C1E9A">
          <w:pPr>
            <w:pStyle w:val="Footer"/>
            <w:tabs>
              <w:tab w:val="clear" w:pos="8640"/>
              <w:tab w:val="right" w:pos="9360"/>
            </w:tabs>
            <w:jc w:val="center"/>
          </w:pPr>
        </w:p>
      </w:tc>
    </w:tr>
  </w:tbl>
  <w:p w14:paraId="0F57C33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D96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95D2" w14:textId="77777777" w:rsidR="00D470DE" w:rsidRDefault="00D470DE">
      <w:r>
        <w:separator/>
      </w:r>
    </w:p>
  </w:footnote>
  <w:footnote w:type="continuationSeparator" w:id="0">
    <w:p w14:paraId="34B2AECA" w14:textId="77777777" w:rsidR="00D470DE" w:rsidRDefault="00D47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1FD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12E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E82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76978"/>
    <w:multiLevelType w:val="hybridMultilevel"/>
    <w:tmpl w:val="FA3C654C"/>
    <w:lvl w:ilvl="0" w:tplc="ADD678A0">
      <w:start w:val="1"/>
      <w:numFmt w:val="bullet"/>
      <w:lvlText w:val=""/>
      <w:lvlJc w:val="left"/>
      <w:pPr>
        <w:tabs>
          <w:tab w:val="num" w:pos="720"/>
        </w:tabs>
        <w:ind w:left="720" w:hanging="360"/>
      </w:pPr>
      <w:rPr>
        <w:rFonts w:ascii="Symbol" w:hAnsi="Symbol" w:hint="default"/>
      </w:rPr>
    </w:lvl>
    <w:lvl w:ilvl="1" w:tplc="23F60538" w:tentative="1">
      <w:start w:val="1"/>
      <w:numFmt w:val="bullet"/>
      <w:lvlText w:val="o"/>
      <w:lvlJc w:val="left"/>
      <w:pPr>
        <w:ind w:left="1440" w:hanging="360"/>
      </w:pPr>
      <w:rPr>
        <w:rFonts w:ascii="Courier New" w:hAnsi="Courier New" w:cs="Courier New" w:hint="default"/>
      </w:rPr>
    </w:lvl>
    <w:lvl w:ilvl="2" w:tplc="A73894B8" w:tentative="1">
      <w:start w:val="1"/>
      <w:numFmt w:val="bullet"/>
      <w:lvlText w:val=""/>
      <w:lvlJc w:val="left"/>
      <w:pPr>
        <w:ind w:left="2160" w:hanging="360"/>
      </w:pPr>
      <w:rPr>
        <w:rFonts w:ascii="Wingdings" w:hAnsi="Wingdings" w:hint="default"/>
      </w:rPr>
    </w:lvl>
    <w:lvl w:ilvl="3" w:tplc="E26E20D8" w:tentative="1">
      <w:start w:val="1"/>
      <w:numFmt w:val="bullet"/>
      <w:lvlText w:val=""/>
      <w:lvlJc w:val="left"/>
      <w:pPr>
        <w:ind w:left="2880" w:hanging="360"/>
      </w:pPr>
      <w:rPr>
        <w:rFonts w:ascii="Symbol" w:hAnsi="Symbol" w:hint="default"/>
      </w:rPr>
    </w:lvl>
    <w:lvl w:ilvl="4" w:tplc="8A18425A" w:tentative="1">
      <w:start w:val="1"/>
      <w:numFmt w:val="bullet"/>
      <w:lvlText w:val="o"/>
      <w:lvlJc w:val="left"/>
      <w:pPr>
        <w:ind w:left="3600" w:hanging="360"/>
      </w:pPr>
      <w:rPr>
        <w:rFonts w:ascii="Courier New" w:hAnsi="Courier New" w:cs="Courier New" w:hint="default"/>
      </w:rPr>
    </w:lvl>
    <w:lvl w:ilvl="5" w:tplc="C46CF6DC" w:tentative="1">
      <w:start w:val="1"/>
      <w:numFmt w:val="bullet"/>
      <w:lvlText w:val=""/>
      <w:lvlJc w:val="left"/>
      <w:pPr>
        <w:ind w:left="4320" w:hanging="360"/>
      </w:pPr>
      <w:rPr>
        <w:rFonts w:ascii="Wingdings" w:hAnsi="Wingdings" w:hint="default"/>
      </w:rPr>
    </w:lvl>
    <w:lvl w:ilvl="6" w:tplc="19E0220C" w:tentative="1">
      <w:start w:val="1"/>
      <w:numFmt w:val="bullet"/>
      <w:lvlText w:val=""/>
      <w:lvlJc w:val="left"/>
      <w:pPr>
        <w:ind w:left="5040" w:hanging="360"/>
      </w:pPr>
      <w:rPr>
        <w:rFonts w:ascii="Symbol" w:hAnsi="Symbol" w:hint="default"/>
      </w:rPr>
    </w:lvl>
    <w:lvl w:ilvl="7" w:tplc="8E68D506" w:tentative="1">
      <w:start w:val="1"/>
      <w:numFmt w:val="bullet"/>
      <w:lvlText w:val="o"/>
      <w:lvlJc w:val="left"/>
      <w:pPr>
        <w:ind w:left="5760" w:hanging="360"/>
      </w:pPr>
      <w:rPr>
        <w:rFonts w:ascii="Courier New" w:hAnsi="Courier New" w:cs="Courier New" w:hint="default"/>
      </w:rPr>
    </w:lvl>
    <w:lvl w:ilvl="8" w:tplc="E594F868" w:tentative="1">
      <w:start w:val="1"/>
      <w:numFmt w:val="bullet"/>
      <w:lvlText w:val=""/>
      <w:lvlJc w:val="left"/>
      <w:pPr>
        <w:ind w:left="6480" w:hanging="360"/>
      </w:pPr>
      <w:rPr>
        <w:rFonts w:ascii="Wingdings" w:hAnsi="Wingdings" w:hint="default"/>
      </w:rPr>
    </w:lvl>
  </w:abstractNum>
  <w:abstractNum w:abstractNumId="1" w15:restartNumberingAfterBreak="0">
    <w:nsid w:val="4A3C305F"/>
    <w:multiLevelType w:val="hybridMultilevel"/>
    <w:tmpl w:val="C63EBE08"/>
    <w:lvl w:ilvl="0" w:tplc="3774BDF6">
      <w:start w:val="1"/>
      <w:numFmt w:val="bullet"/>
      <w:lvlText w:val=""/>
      <w:lvlJc w:val="left"/>
      <w:pPr>
        <w:tabs>
          <w:tab w:val="num" w:pos="720"/>
        </w:tabs>
        <w:ind w:left="720" w:hanging="360"/>
      </w:pPr>
      <w:rPr>
        <w:rFonts w:ascii="Symbol" w:hAnsi="Symbol" w:hint="default"/>
      </w:rPr>
    </w:lvl>
    <w:lvl w:ilvl="1" w:tplc="19B47FCC" w:tentative="1">
      <w:start w:val="1"/>
      <w:numFmt w:val="bullet"/>
      <w:lvlText w:val="o"/>
      <w:lvlJc w:val="left"/>
      <w:pPr>
        <w:ind w:left="1440" w:hanging="360"/>
      </w:pPr>
      <w:rPr>
        <w:rFonts w:ascii="Courier New" w:hAnsi="Courier New" w:cs="Courier New" w:hint="default"/>
      </w:rPr>
    </w:lvl>
    <w:lvl w:ilvl="2" w:tplc="2E62DAB4" w:tentative="1">
      <w:start w:val="1"/>
      <w:numFmt w:val="bullet"/>
      <w:lvlText w:val=""/>
      <w:lvlJc w:val="left"/>
      <w:pPr>
        <w:ind w:left="2160" w:hanging="360"/>
      </w:pPr>
      <w:rPr>
        <w:rFonts w:ascii="Wingdings" w:hAnsi="Wingdings" w:hint="default"/>
      </w:rPr>
    </w:lvl>
    <w:lvl w:ilvl="3" w:tplc="D1B6C25E" w:tentative="1">
      <w:start w:val="1"/>
      <w:numFmt w:val="bullet"/>
      <w:lvlText w:val=""/>
      <w:lvlJc w:val="left"/>
      <w:pPr>
        <w:ind w:left="2880" w:hanging="360"/>
      </w:pPr>
      <w:rPr>
        <w:rFonts w:ascii="Symbol" w:hAnsi="Symbol" w:hint="default"/>
      </w:rPr>
    </w:lvl>
    <w:lvl w:ilvl="4" w:tplc="3C1A17D0" w:tentative="1">
      <w:start w:val="1"/>
      <w:numFmt w:val="bullet"/>
      <w:lvlText w:val="o"/>
      <w:lvlJc w:val="left"/>
      <w:pPr>
        <w:ind w:left="3600" w:hanging="360"/>
      </w:pPr>
      <w:rPr>
        <w:rFonts w:ascii="Courier New" w:hAnsi="Courier New" w:cs="Courier New" w:hint="default"/>
      </w:rPr>
    </w:lvl>
    <w:lvl w:ilvl="5" w:tplc="E3FE1F7E" w:tentative="1">
      <w:start w:val="1"/>
      <w:numFmt w:val="bullet"/>
      <w:lvlText w:val=""/>
      <w:lvlJc w:val="left"/>
      <w:pPr>
        <w:ind w:left="4320" w:hanging="360"/>
      </w:pPr>
      <w:rPr>
        <w:rFonts w:ascii="Wingdings" w:hAnsi="Wingdings" w:hint="default"/>
      </w:rPr>
    </w:lvl>
    <w:lvl w:ilvl="6" w:tplc="B0CE70B6" w:tentative="1">
      <w:start w:val="1"/>
      <w:numFmt w:val="bullet"/>
      <w:lvlText w:val=""/>
      <w:lvlJc w:val="left"/>
      <w:pPr>
        <w:ind w:left="5040" w:hanging="360"/>
      </w:pPr>
      <w:rPr>
        <w:rFonts w:ascii="Symbol" w:hAnsi="Symbol" w:hint="default"/>
      </w:rPr>
    </w:lvl>
    <w:lvl w:ilvl="7" w:tplc="76528198" w:tentative="1">
      <w:start w:val="1"/>
      <w:numFmt w:val="bullet"/>
      <w:lvlText w:val="o"/>
      <w:lvlJc w:val="left"/>
      <w:pPr>
        <w:ind w:left="5760" w:hanging="360"/>
      </w:pPr>
      <w:rPr>
        <w:rFonts w:ascii="Courier New" w:hAnsi="Courier New" w:cs="Courier New" w:hint="default"/>
      </w:rPr>
    </w:lvl>
    <w:lvl w:ilvl="8" w:tplc="4CF0F826" w:tentative="1">
      <w:start w:val="1"/>
      <w:numFmt w:val="bullet"/>
      <w:lvlText w:val=""/>
      <w:lvlJc w:val="left"/>
      <w:pPr>
        <w:ind w:left="6480" w:hanging="360"/>
      </w:pPr>
      <w:rPr>
        <w:rFonts w:ascii="Wingdings" w:hAnsi="Wingdings" w:hint="default"/>
      </w:rPr>
    </w:lvl>
  </w:abstractNum>
  <w:abstractNum w:abstractNumId="2" w15:restartNumberingAfterBreak="0">
    <w:nsid w:val="4D045E70"/>
    <w:multiLevelType w:val="hybridMultilevel"/>
    <w:tmpl w:val="4FD06810"/>
    <w:lvl w:ilvl="0" w:tplc="B810F322">
      <w:start w:val="1"/>
      <w:numFmt w:val="bullet"/>
      <w:lvlText w:val=""/>
      <w:lvlJc w:val="left"/>
      <w:pPr>
        <w:tabs>
          <w:tab w:val="num" w:pos="720"/>
        </w:tabs>
        <w:ind w:left="720" w:hanging="360"/>
      </w:pPr>
      <w:rPr>
        <w:rFonts w:ascii="Symbol" w:hAnsi="Symbol" w:hint="default"/>
      </w:rPr>
    </w:lvl>
    <w:lvl w:ilvl="1" w:tplc="16D0A07E" w:tentative="1">
      <w:start w:val="1"/>
      <w:numFmt w:val="bullet"/>
      <w:lvlText w:val="o"/>
      <w:lvlJc w:val="left"/>
      <w:pPr>
        <w:ind w:left="1440" w:hanging="360"/>
      </w:pPr>
      <w:rPr>
        <w:rFonts w:ascii="Courier New" w:hAnsi="Courier New" w:cs="Courier New" w:hint="default"/>
      </w:rPr>
    </w:lvl>
    <w:lvl w:ilvl="2" w:tplc="84841E86" w:tentative="1">
      <w:start w:val="1"/>
      <w:numFmt w:val="bullet"/>
      <w:lvlText w:val=""/>
      <w:lvlJc w:val="left"/>
      <w:pPr>
        <w:ind w:left="2160" w:hanging="360"/>
      </w:pPr>
      <w:rPr>
        <w:rFonts w:ascii="Wingdings" w:hAnsi="Wingdings" w:hint="default"/>
      </w:rPr>
    </w:lvl>
    <w:lvl w:ilvl="3" w:tplc="41EC5FC6" w:tentative="1">
      <w:start w:val="1"/>
      <w:numFmt w:val="bullet"/>
      <w:lvlText w:val=""/>
      <w:lvlJc w:val="left"/>
      <w:pPr>
        <w:ind w:left="2880" w:hanging="360"/>
      </w:pPr>
      <w:rPr>
        <w:rFonts w:ascii="Symbol" w:hAnsi="Symbol" w:hint="default"/>
      </w:rPr>
    </w:lvl>
    <w:lvl w:ilvl="4" w:tplc="B94656D6" w:tentative="1">
      <w:start w:val="1"/>
      <w:numFmt w:val="bullet"/>
      <w:lvlText w:val="o"/>
      <w:lvlJc w:val="left"/>
      <w:pPr>
        <w:ind w:left="3600" w:hanging="360"/>
      </w:pPr>
      <w:rPr>
        <w:rFonts w:ascii="Courier New" w:hAnsi="Courier New" w:cs="Courier New" w:hint="default"/>
      </w:rPr>
    </w:lvl>
    <w:lvl w:ilvl="5" w:tplc="C6F8A046" w:tentative="1">
      <w:start w:val="1"/>
      <w:numFmt w:val="bullet"/>
      <w:lvlText w:val=""/>
      <w:lvlJc w:val="left"/>
      <w:pPr>
        <w:ind w:left="4320" w:hanging="360"/>
      </w:pPr>
      <w:rPr>
        <w:rFonts w:ascii="Wingdings" w:hAnsi="Wingdings" w:hint="default"/>
      </w:rPr>
    </w:lvl>
    <w:lvl w:ilvl="6" w:tplc="0CA47406" w:tentative="1">
      <w:start w:val="1"/>
      <w:numFmt w:val="bullet"/>
      <w:lvlText w:val=""/>
      <w:lvlJc w:val="left"/>
      <w:pPr>
        <w:ind w:left="5040" w:hanging="360"/>
      </w:pPr>
      <w:rPr>
        <w:rFonts w:ascii="Symbol" w:hAnsi="Symbol" w:hint="default"/>
      </w:rPr>
    </w:lvl>
    <w:lvl w:ilvl="7" w:tplc="AF7CD75E" w:tentative="1">
      <w:start w:val="1"/>
      <w:numFmt w:val="bullet"/>
      <w:lvlText w:val="o"/>
      <w:lvlJc w:val="left"/>
      <w:pPr>
        <w:ind w:left="5760" w:hanging="360"/>
      </w:pPr>
      <w:rPr>
        <w:rFonts w:ascii="Courier New" w:hAnsi="Courier New" w:cs="Courier New" w:hint="default"/>
      </w:rPr>
    </w:lvl>
    <w:lvl w:ilvl="8" w:tplc="D5FEFA16" w:tentative="1">
      <w:start w:val="1"/>
      <w:numFmt w:val="bullet"/>
      <w:lvlText w:val=""/>
      <w:lvlJc w:val="left"/>
      <w:pPr>
        <w:ind w:left="6480" w:hanging="360"/>
      </w:pPr>
      <w:rPr>
        <w:rFonts w:ascii="Wingdings" w:hAnsi="Wingdings" w:hint="default"/>
      </w:rPr>
    </w:lvl>
  </w:abstractNum>
  <w:num w:numId="1" w16cid:durableId="284695530">
    <w:abstractNumId w:val="2"/>
  </w:num>
  <w:num w:numId="2" w16cid:durableId="1080100592">
    <w:abstractNumId w:val="1"/>
  </w:num>
  <w:num w:numId="3" w16cid:durableId="21182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F2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C6C"/>
    <w:rsid w:val="000400D5"/>
    <w:rsid w:val="00043B84"/>
    <w:rsid w:val="0004512B"/>
    <w:rsid w:val="000463F0"/>
    <w:rsid w:val="00046BDA"/>
    <w:rsid w:val="0004762E"/>
    <w:rsid w:val="000510CC"/>
    <w:rsid w:val="000532BD"/>
    <w:rsid w:val="000555E0"/>
    <w:rsid w:val="00055C12"/>
    <w:rsid w:val="0005799A"/>
    <w:rsid w:val="000608B0"/>
    <w:rsid w:val="0006104C"/>
    <w:rsid w:val="00064BF2"/>
    <w:rsid w:val="000667BA"/>
    <w:rsid w:val="000676A7"/>
    <w:rsid w:val="00073914"/>
    <w:rsid w:val="00074236"/>
    <w:rsid w:val="000746BD"/>
    <w:rsid w:val="00076D7D"/>
    <w:rsid w:val="00080D95"/>
    <w:rsid w:val="00081BF2"/>
    <w:rsid w:val="0008702F"/>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2F3F"/>
    <w:rsid w:val="000E5B20"/>
    <w:rsid w:val="000E7C14"/>
    <w:rsid w:val="000F094C"/>
    <w:rsid w:val="000F1392"/>
    <w:rsid w:val="000F18A2"/>
    <w:rsid w:val="000F1DF7"/>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23C9"/>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2DBC"/>
    <w:rsid w:val="001B3BFA"/>
    <w:rsid w:val="001B75B8"/>
    <w:rsid w:val="001C1230"/>
    <w:rsid w:val="001C3352"/>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0D93"/>
    <w:rsid w:val="0022177D"/>
    <w:rsid w:val="00223171"/>
    <w:rsid w:val="002242DA"/>
    <w:rsid w:val="00224C37"/>
    <w:rsid w:val="002304DF"/>
    <w:rsid w:val="0023341D"/>
    <w:rsid w:val="002338DA"/>
    <w:rsid w:val="00233D66"/>
    <w:rsid w:val="00233FDB"/>
    <w:rsid w:val="00234F58"/>
    <w:rsid w:val="0023507D"/>
    <w:rsid w:val="0024077A"/>
    <w:rsid w:val="00241EC1"/>
    <w:rsid w:val="002431DA"/>
    <w:rsid w:val="00243D09"/>
    <w:rsid w:val="0024691D"/>
    <w:rsid w:val="00247D27"/>
    <w:rsid w:val="00250A50"/>
    <w:rsid w:val="00251ED5"/>
    <w:rsid w:val="00255EB6"/>
    <w:rsid w:val="00257429"/>
    <w:rsid w:val="002579DC"/>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28C4"/>
    <w:rsid w:val="00333930"/>
    <w:rsid w:val="00335B7B"/>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02E"/>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3CCA"/>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28A2"/>
    <w:rsid w:val="004A2F22"/>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75"/>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152"/>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441"/>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D52"/>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566"/>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838"/>
    <w:rsid w:val="006E1CFB"/>
    <w:rsid w:val="006E1F94"/>
    <w:rsid w:val="006E26C1"/>
    <w:rsid w:val="006E30A8"/>
    <w:rsid w:val="006E45B0"/>
    <w:rsid w:val="006E5692"/>
    <w:rsid w:val="006F365D"/>
    <w:rsid w:val="006F4BB0"/>
    <w:rsid w:val="007031BD"/>
    <w:rsid w:val="00703E80"/>
    <w:rsid w:val="00705276"/>
    <w:rsid w:val="00706131"/>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0EE"/>
    <w:rsid w:val="0075287B"/>
    <w:rsid w:val="00755C7B"/>
    <w:rsid w:val="00764786"/>
    <w:rsid w:val="0076660F"/>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241"/>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5DB4"/>
    <w:rsid w:val="00856E07"/>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4965"/>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1146"/>
    <w:rsid w:val="009320D2"/>
    <w:rsid w:val="009329FB"/>
    <w:rsid w:val="00932C77"/>
    <w:rsid w:val="0093417F"/>
    <w:rsid w:val="00934AC2"/>
    <w:rsid w:val="00935FB8"/>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2E5A"/>
    <w:rsid w:val="00976837"/>
    <w:rsid w:val="00980311"/>
    <w:rsid w:val="0098170E"/>
    <w:rsid w:val="0098285C"/>
    <w:rsid w:val="00983B56"/>
    <w:rsid w:val="009847FD"/>
    <w:rsid w:val="009851B3"/>
    <w:rsid w:val="00985300"/>
    <w:rsid w:val="00986720"/>
    <w:rsid w:val="00987F00"/>
    <w:rsid w:val="0099403D"/>
    <w:rsid w:val="00995B0B"/>
    <w:rsid w:val="00997545"/>
    <w:rsid w:val="009A1883"/>
    <w:rsid w:val="009A39F5"/>
    <w:rsid w:val="009A4588"/>
    <w:rsid w:val="009A5EA5"/>
    <w:rsid w:val="009B00C2"/>
    <w:rsid w:val="009B26AB"/>
    <w:rsid w:val="009B3476"/>
    <w:rsid w:val="009B39BC"/>
    <w:rsid w:val="009B5069"/>
    <w:rsid w:val="009B69AD"/>
    <w:rsid w:val="009B7141"/>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5DB9"/>
    <w:rsid w:val="009D7BC0"/>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1821"/>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741"/>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421F"/>
    <w:rsid w:val="00B473D8"/>
    <w:rsid w:val="00B47464"/>
    <w:rsid w:val="00B5165A"/>
    <w:rsid w:val="00B524C1"/>
    <w:rsid w:val="00B52C8D"/>
    <w:rsid w:val="00B564BF"/>
    <w:rsid w:val="00B6104E"/>
    <w:rsid w:val="00B610C7"/>
    <w:rsid w:val="00B62106"/>
    <w:rsid w:val="00B626A8"/>
    <w:rsid w:val="00B65695"/>
    <w:rsid w:val="00B66526"/>
    <w:rsid w:val="00B665A3"/>
    <w:rsid w:val="00B721C2"/>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C679E"/>
    <w:rsid w:val="00BD0A32"/>
    <w:rsid w:val="00BD4E55"/>
    <w:rsid w:val="00BD513B"/>
    <w:rsid w:val="00BD5BD9"/>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18F"/>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197"/>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E0D"/>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3C8D"/>
    <w:rsid w:val="00D04927"/>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280C"/>
    <w:rsid w:val="00D43C59"/>
    <w:rsid w:val="00D44ADE"/>
    <w:rsid w:val="00D46F44"/>
    <w:rsid w:val="00D470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A8E"/>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B22"/>
    <w:rsid w:val="00E04B30"/>
    <w:rsid w:val="00E05FB7"/>
    <w:rsid w:val="00E066E6"/>
    <w:rsid w:val="00E06807"/>
    <w:rsid w:val="00E06C5E"/>
    <w:rsid w:val="00E0752B"/>
    <w:rsid w:val="00E1228E"/>
    <w:rsid w:val="00E13374"/>
    <w:rsid w:val="00E14079"/>
    <w:rsid w:val="00E15F90"/>
    <w:rsid w:val="00E16D3E"/>
    <w:rsid w:val="00E17167"/>
    <w:rsid w:val="00E17389"/>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0C04"/>
    <w:rsid w:val="00EC379B"/>
    <w:rsid w:val="00EC37DF"/>
    <w:rsid w:val="00EC3A99"/>
    <w:rsid w:val="00EC41B1"/>
    <w:rsid w:val="00ED0665"/>
    <w:rsid w:val="00ED12C0"/>
    <w:rsid w:val="00ED19F0"/>
    <w:rsid w:val="00ED2201"/>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237"/>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05D4"/>
    <w:rsid w:val="00F61BF1"/>
    <w:rsid w:val="00F6514B"/>
    <w:rsid w:val="00F6533E"/>
    <w:rsid w:val="00F6587F"/>
    <w:rsid w:val="00F67981"/>
    <w:rsid w:val="00F706CA"/>
    <w:rsid w:val="00F70F8D"/>
    <w:rsid w:val="00F71C5A"/>
    <w:rsid w:val="00F71D05"/>
    <w:rsid w:val="00F733A4"/>
    <w:rsid w:val="00F7758F"/>
    <w:rsid w:val="00F82811"/>
    <w:rsid w:val="00F82A96"/>
    <w:rsid w:val="00F83F8D"/>
    <w:rsid w:val="00F84153"/>
    <w:rsid w:val="00F85661"/>
    <w:rsid w:val="00F926F6"/>
    <w:rsid w:val="00F96602"/>
    <w:rsid w:val="00F9735A"/>
    <w:rsid w:val="00FA1591"/>
    <w:rsid w:val="00FA32FC"/>
    <w:rsid w:val="00FA59FD"/>
    <w:rsid w:val="00FA5D8C"/>
    <w:rsid w:val="00FA6403"/>
    <w:rsid w:val="00FB16CD"/>
    <w:rsid w:val="00FB2219"/>
    <w:rsid w:val="00FB73AE"/>
    <w:rsid w:val="00FC5388"/>
    <w:rsid w:val="00FC726C"/>
    <w:rsid w:val="00FD1B4B"/>
    <w:rsid w:val="00FD1B94"/>
    <w:rsid w:val="00FE19C5"/>
    <w:rsid w:val="00FE2326"/>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3ED7F9-788C-43A7-AC92-99F8F25F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C0C04"/>
    <w:rPr>
      <w:sz w:val="16"/>
      <w:szCs w:val="16"/>
    </w:rPr>
  </w:style>
  <w:style w:type="paragraph" w:styleId="CommentText">
    <w:name w:val="annotation text"/>
    <w:basedOn w:val="Normal"/>
    <w:link w:val="CommentTextChar"/>
    <w:unhideWhenUsed/>
    <w:rsid w:val="00EC0C04"/>
    <w:rPr>
      <w:sz w:val="20"/>
      <w:szCs w:val="20"/>
    </w:rPr>
  </w:style>
  <w:style w:type="character" w:customStyle="1" w:styleId="CommentTextChar">
    <w:name w:val="Comment Text Char"/>
    <w:basedOn w:val="DefaultParagraphFont"/>
    <w:link w:val="CommentText"/>
    <w:rsid w:val="00EC0C04"/>
  </w:style>
  <w:style w:type="paragraph" w:styleId="CommentSubject">
    <w:name w:val="annotation subject"/>
    <w:basedOn w:val="CommentText"/>
    <w:next w:val="CommentText"/>
    <w:link w:val="CommentSubjectChar"/>
    <w:semiHidden/>
    <w:unhideWhenUsed/>
    <w:rsid w:val="00EC0C04"/>
    <w:rPr>
      <w:b/>
      <w:bCs/>
    </w:rPr>
  </w:style>
  <w:style w:type="character" w:customStyle="1" w:styleId="CommentSubjectChar">
    <w:name w:val="Comment Subject Char"/>
    <w:basedOn w:val="CommentTextChar"/>
    <w:link w:val="CommentSubject"/>
    <w:semiHidden/>
    <w:rsid w:val="00EC0C04"/>
    <w:rPr>
      <w:b/>
      <w:bCs/>
    </w:rPr>
  </w:style>
  <w:style w:type="paragraph" w:styleId="Revision">
    <w:name w:val="Revision"/>
    <w:hidden/>
    <w:uiPriority w:val="99"/>
    <w:semiHidden/>
    <w:rsid w:val="00AB5741"/>
    <w:rPr>
      <w:sz w:val="24"/>
      <w:szCs w:val="24"/>
    </w:rPr>
  </w:style>
  <w:style w:type="paragraph" w:styleId="ListParagraph">
    <w:name w:val="List Paragraph"/>
    <w:basedOn w:val="Normal"/>
    <w:uiPriority w:val="34"/>
    <w:qFormat/>
    <w:rsid w:val="000F1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854</Words>
  <Characters>5188</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BA - HB04370 (Committee Report (Substituted))</vt:lpstr>
    </vt:vector>
  </TitlesOfParts>
  <Company>State of Texas</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27380</dc:subject>
  <dc:creator>State of Texas</dc:creator>
  <dc:description>HB 4370 by Metcalf-(H)Intergovernmental Affairs (Substitute Document Number: 89R 18731)</dc:description>
  <cp:lastModifiedBy>Thomas Weis</cp:lastModifiedBy>
  <cp:revision>2</cp:revision>
  <cp:lastPrinted>2003-11-26T17:21:00Z</cp:lastPrinted>
  <dcterms:created xsi:type="dcterms:W3CDTF">2025-05-06T23:09:00Z</dcterms:created>
  <dcterms:modified xsi:type="dcterms:W3CDTF">2025-05-06T23:09:00Z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25.121.1401</vt:lpwstr>
  </property>
</Properties>
</file>