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D4791" w14:paraId="1825AC66" w14:textId="77777777" w:rsidTr="00345119">
        <w:tc>
          <w:tcPr>
            <w:tcW w:w="9576" w:type="dxa"/>
            <w:noWrap/>
          </w:tcPr>
          <w:p w14:paraId="6266ADC8" w14:textId="77777777" w:rsidR="008423E4" w:rsidRPr="0022177D" w:rsidRDefault="00A570E4" w:rsidP="00663620">
            <w:pPr>
              <w:pStyle w:val="Heading1"/>
            </w:pPr>
            <w:r w:rsidRPr="00631897">
              <w:t>BILL ANALYSIS</w:t>
            </w:r>
          </w:p>
        </w:tc>
      </w:tr>
    </w:tbl>
    <w:p w14:paraId="78537741" w14:textId="77777777" w:rsidR="008423E4" w:rsidRPr="00C85F82" w:rsidRDefault="008423E4" w:rsidP="00663620">
      <w:pPr>
        <w:jc w:val="center"/>
        <w:rPr>
          <w:sz w:val="22"/>
          <w:szCs w:val="22"/>
        </w:rPr>
      </w:pPr>
    </w:p>
    <w:p w14:paraId="3512ED47" w14:textId="77777777" w:rsidR="008423E4" w:rsidRPr="00C85F82" w:rsidRDefault="008423E4" w:rsidP="00663620">
      <w:pPr>
        <w:rPr>
          <w:sz w:val="22"/>
          <w:szCs w:val="22"/>
        </w:rPr>
      </w:pPr>
    </w:p>
    <w:p w14:paraId="32258F97" w14:textId="77777777" w:rsidR="008423E4" w:rsidRPr="00C85F82" w:rsidRDefault="008423E4" w:rsidP="00663620">
      <w:pPr>
        <w:tabs>
          <w:tab w:val="right" w:pos="9360"/>
        </w:tabs>
        <w:rPr>
          <w:sz w:val="22"/>
          <w:szCs w:val="22"/>
        </w:rPr>
      </w:pPr>
    </w:p>
    <w:tbl>
      <w:tblPr>
        <w:tblW w:w="0" w:type="auto"/>
        <w:tblLayout w:type="fixed"/>
        <w:tblLook w:val="01E0" w:firstRow="1" w:lastRow="1" w:firstColumn="1" w:lastColumn="1" w:noHBand="0" w:noVBand="0"/>
      </w:tblPr>
      <w:tblGrid>
        <w:gridCol w:w="9576"/>
      </w:tblGrid>
      <w:tr w:rsidR="00BD4791" w14:paraId="04908A5A" w14:textId="77777777" w:rsidTr="00345119">
        <w:tc>
          <w:tcPr>
            <w:tcW w:w="9576" w:type="dxa"/>
          </w:tcPr>
          <w:p w14:paraId="660262AE" w14:textId="178B3F2A" w:rsidR="008423E4" w:rsidRPr="00861995" w:rsidRDefault="00A570E4" w:rsidP="00663620">
            <w:pPr>
              <w:jc w:val="right"/>
            </w:pPr>
            <w:r>
              <w:t>C.S.H.B. 4466</w:t>
            </w:r>
          </w:p>
        </w:tc>
      </w:tr>
      <w:tr w:rsidR="00BD4791" w14:paraId="16D06246" w14:textId="77777777" w:rsidTr="00345119">
        <w:tc>
          <w:tcPr>
            <w:tcW w:w="9576" w:type="dxa"/>
          </w:tcPr>
          <w:p w14:paraId="381849B4" w14:textId="6335C427" w:rsidR="008423E4" w:rsidRPr="00861995" w:rsidRDefault="00A570E4" w:rsidP="00663620">
            <w:pPr>
              <w:jc w:val="right"/>
            </w:pPr>
            <w:r>
              <w:t xml:space="preserve">By: </w:t>
            </w:r>
            <w:r w:rsidR="0062257A">
              <w:t>Hickland</w:t>
            </w:r>
          </w:p>
        </w:tc>
      </w:tr>
      <w:tr w:rsidR="00BD4791" w14:paraId="446DCF8C" w14:textId="77777777" w:rsidTr="00345119">
        <w:tc>
          <w:tcPr>
            <w:tcW w:w="9576" w:type="dxa"/>
          </w:tcPr>
          <w:p w14:paraId="5356CFC6" w14:textId="010888C2" w:rsidR="008423E4" w:rsidRPr="00861995" w:rsidRDefault="00A570E4" w:rsidP="00663620">
            <w:pPr>
              <w:jc w:val="right"/>
            </w:pPr>
            <w:r>
              <w:t>Public Health</w:t>
            </w:r>
          </w:p>
        </w:tc>
      </w:tr>
      <w:tr w:rsidR="00BD4791" w14:paraId="38FCCF50" w14:textId="77777777" w:rsidTr="00345119">
        <w:tc>
          <w:tcPr>
            <w:tcW w:w="9576" w:type="dxa"/>
          </w:tcPr>
          <w:p w14:paraId="43C007EC" w14:textId="6DF69892" w:rsidR="008423E4" w:rsidRDefault="00A570E4" w:rsidP="00663620">
            <w:pPr>
              <w:jc w:val="right"/>
            </w:pPr>
            <w:r>
              <w:t>Committee Report (Substituted)</w:t>
            </w:r>
          </w:p>
        </w:tc>
      </w:tr>
    </w:tbl>
    <w:p w14:paraId="55A9FD16" w14:textId="77777777" w:rsidR="008423E4" w:rsidRPr="00C85F82" w:rsidRDefault="008423E4" w:rsidP="00663620">
      <w:pPr>
        <w:tabs>
          <w:tab w:val="right" w:pos="9360"/>
        </w:tabs>
        <w:rPr>
          <w:sz w:val="20"/>
          <w:szCs w:val="20"/>
        </w:rPr>
      </w:pPr>
    </w:p>
    <w:p w14:paraId="755F2AB4" w14:textId="77777777" w:rsidR="008423E4" w:rsidRPr="00C85F82" w:rsidRDefault="008423E4" w:rsidP="00663620">
      <w:pPr>
        <w:rPr>
          <w:sz w:val="20"/>
          <w:szCs w:val="20"/>
        </w:rPr>
      </w:pPr>
    </w:p>
    <w:p w14:paraId="5EF622F1" w14:textId="77777777" w:rsidR="008423E4" w:rsidRPr="00C85F82" w:rsidRDefault="008423E4" w:rsidP="00663620">
      <w:pPr>
        <w:rPr>
          <w:sz w:val="20"/>
          <w:szCs w:val="20"/>
        </w:rPr>
      </w:pPr>
    </w:p>
    <w:tbl>
      <w:tblPr>
        <w:tblW w:w="0" w:type="auto"/>
        <w:tblCellMar>
          <w:left w:w="115" w:type="dxa"/>
          <w:right w:w="115" w:type="dxa"/>
        </w:tblCellMar>
        <w:tblLook w:val="01E0" w:firstRow="1" w:lastRow="1" w:firstColumn="1" w:lastColumn="1" w:noHBand="0" w:noVBand="0"/>
      </w:tblPr>
      <w:tblGrid>
        <w:gridCol w:w="9360"/>
      </w:tblGrid>
      <w:tr w:rsidR="00BD4791" w14:paraId="363A733E" w14:textId="77777777" w:rsidTr="00243E28">
        <w:tc>
          <w:tcPr>
            <w:tcW w:w="9360" w:type="dxa"/>
          </w:tcPr>
          <w:p w14:paraId="23A75297" w14:textId="77777777" w:rsidR="008423E4" w:rsidRPr="00A8133F" w:rsidRDefault="00A570E4" w:rsidP="00663620">
            <w:pPr>
              <w:rPr>
                <w:b/>
              </w:rPr>
            </w:pPr>
            <w:r w:rsidRPr="009C1E9A">
              <w:rPr>
                <w:b/>
                <w:u w:val="single"/>
              </w:rPr>
              <w:t>BACKGROUND AND PURPOSE</w:t>
            </w:r>
            <w:r>
              <w:rPr>
                <w:b/>
              </w:rPr>
              <w:t xml:space="preserve"> </w:t>
            </w:r>
          </w:p>
          <w:p w14:paraId="651838EE" w14:textId="77777777" w:rsidR="008423E4" w:rsidRDefault="008423E4" w:rsidP="00663620"/>
          <w:p w14:paraId="6D4CE6A3" w14:textId="4C1763CC" w:rsidR="008423E4" w:rsidRDefault="00A570E4" w:rsidP="00663620">
            <w:pPr>
              <w:pStyle w:val="Header"/>
              <w:jc w:val="both"/>
            </w:pPr>
            <w:r>
              <w:t>The bill author has informed the committee that child</w:t>
            </w:r>
            <w:r w:rsidRPr="00336451">
              <w:t xml:space="preserve"> welfare boards support the caseworkers in their community with the funds needed to obtain certified copies of birth certificates for children under the conservatorship of the Department of Family and Protective Services (DFPS)</w:t>
            </w:r>
            <w:r w:rsidR="0084406A">
              <w:t xml:space="preserve"> and in certain </w:t>
            </w:r>
            <w:r w:rsidR="0084406A" w:rsidRPr="0084406A">
              <w:t>child protection suit</w:t>
            </w:r>
            <w:r w:rsidR="0084406A">
              <w:t>s</w:t>
            </w:r>
            <w:r w:rsidRPr="00336451">
              <w:t xml:space="preserve">. </w:t>
            </w:r>
            <w:r>
              <w:t>The bill author has further informed the committee that these b</w:t>
            </w:r>
            <w:r w:rsidRPr="00336451">
              <w:t>oards work directly with DFPS to fill in the gaps and provide funds for caseworkers to obtain the required birth certificates.</w:t>
            </w:r>
            <w:r>
              <w:t xml:space="preserve"> C.S.H.B. 4466 seeks to </w:t>
            </w:r>
            <w:r w:rsidR="00342180">
              <w:t>support child welfare boards</w:t>
            </w:r>
            <w:r w:rsidR="00AC6877">
              <w:t xml:space="preserve"> and counties</w:t>
            </w:r>
            <w:r w:rsidR="00342180">
              <w:t xml:space="preserve"> </w:t>
            </w:r>
            <w:r w:rsidR="0084406A">
              <w:t xml:space="preserve">by </w:t>
            </w:r>
            <w:r w:rsidR="00342180">
              <w:t xml:space="preserve">making certified copies of birth records available free of charge to a board </w:t>
            </w:r>
            <w:r>
              <w:t xml:space="preserve">if the </w:t>
            </w:r>
            <w:r w:rsidR="00342180">
              <w:t xml:space="preserve">record is </w:t>
            </w:r>
            <w:r>
              <w:t>request</w:t>
            </w:r>
            <w:r w:rsidR="00342180">
              <w:t>ed</w:t>
            </w:r>
            <w:r>
              <w:t xml:space="preserve"> </w:t>
            </w:r>
            <w:r w:rsidR="00342180">
              <w:t xml:space="preserve">in </w:t>
            </w:r>
            <w:r>
              <w:t>relat</w:t>
            </w:r>
            <w:r w:rsidR="00342180">
              <w:t xml:space="preserve">ion </w:t>
            </w:r>
            <w:r>
              <w:t xml:space="preserve">to a </w:t>
            </w:r>
            <w:r w:rsidR="003B52F4">
              <w:t xml:space="preserve">child protection </w:t>
            </w:r>
            <w:r>
              <w:t>suit that is filed by a governmental entity.</w:t>
            </w:r>
          </w:p>
          <w:p w14:paraId="3A38F5CC" w14:textId="77777777" w:rsidR="008423E4" w:rsidRPr="00E26B13" w:rsidRDefault="008423E4" w:rsidP="00663620">
            <w:pPr>
              <w:rPr>
                <w:b/>
              </w:rPr>
            </w:pPr>
          </w:p>
        </w:tc>
      </w:tr>
      <w:tr w:rsidR="00BD4791" w14:paraId="6973A400" w14:textId="77777777" w:rsidTr="00243E28">
        <w:tc>
          <w:tcPr>
            <w:tcW w:w="9360" w:type="dxa"/>
          </w:tcPr>
          <w:p w14:paraId="7B63ED15" w14:textId="77777777" w:rsidR="0017725B" w:rsidRDefault="00A570E4" w:rsidP="00663620">
            <w:pPr>
              <w:rPr>
                <w:b/>
                <w:u w:val="single"/>
              </w:rPr>
            </w:pPr>
            <w:r>
              <w:rPr>
                <w:b/>
                <w:u w:val="single"/>
              </w:rPr>
              <w:t>CRIMINAL JUSTICE IMPACT</w:t>
            </w:r>
          </w:p>
          <w:p w14:paraId="438B3D7C" w14:textId="77777777" w:rsidR="0017725B" w:rsidRDefault="0017725B" w:rsidP="00663620">
            <w:pPr>
              <w:rPr>
                <w:b/>
                <w:u w:val="single"/>
              </w:rPr>
            </w:pPr>
          </w:p>
          <w:p w14:paraId="2D294243" w14:textId="22DFBEC9" w:rsidR="00660C68" w:rsidRPr="00660C68" w:rsidRDefault="00A570E4" w:rsidP="00663620">
            <w:pPr>
              <w:jc w:val="both"/>
            </w:pPr>
            <w:r>
              <w:t xml:space="preserve">It is the committee's </w:t>
            </w:r>
            <w:r>
              <w:t>opinion that this bill does not expressly create a criminal offense, increase the punishment for an existing criminal offense or category of offenses, or change the eligibility of a person for community supervision, parole, or mandatory supervision.</w:t>
            </w:r>
          </w:p>
          <w:p w14:paraId="748690F3" w14:textId="77777777" w:rsidR="0017725B" w:rsidRPr="0017725B" w:rsidRDefault="0017725B" w:rsidP="00663620">
            <w:pPr>
              <w:rPr>
                <w:b/>
                <w:u w:val="single"/>
              </w:rPr>
            </w:pPr>
          </w:p>
        </w:tc>
      </w:tr>
      <w:tr w:rsidR="00BD4791" w14:paraId="23D65C51" w14:textId="77777777" w:rsidTr="00243E28">
        <w:tc>
          <w:tcPr>
            <w:tcW w:w="9360" w:type="dxa"/>
          </w:tcPr>
          <w:p w14:paraId="1467793B" w14:textId="77777777" w:rsidR="008423E4" w:rsidRPr="00A8133F" w:rsidRDefault="00A570E4" w:rsidP="00663620">
            <w:pPr>
              <w:rPr>
                <w:b/>
              </w:rPr>
            </w:pPr>
            <w:r w:rsidRPr="009C1E9A">
              <w:rPr>
                <w:b/>
                <w:u w:val="single"/>
              </w:rPr>
              <w:t>RULEMAKING AUTHORITY</w:t>
            </w:r>
            <w:r>
              <w:rPr>
                <w:b/>
              </w:rPr>
              <w:t xml:space="preserve"> </w:t>
            </w:r>
          </w:p>
          <w:p w14:paraId="60A28F1E" w14:textId="77777777" w:rsidR="008423E4" w:rsidRDefault="008423E4" w:rsidP="00663620"/>
          <w:p w14:paraId="75067E0C" w14:textId="151E8993" w:rsidR="00660C68" w:rsidRDefault="00A570E4" w:rsidP="00663620">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B86F79F" w14:textId="77777777" w:rsidR="008423E4" w:rsidRPr="00E21FDC" w:rsidRDefault="008423E4" w:rsidP="00663620">
            <w:pPr>
              <w:rPr>
                <w:b/>
              </w:rPr>
            </w:pPr>
          </w:p>
        </w:tc>
      </w:tr>
      <w:tr w:rsidR="00BD4791" w14:paraId="3F1B70CF" w14:textId="77777777" w:rsidTr="00243E28">
        <w:tc>
          <w:tcPr>
            <w:tcW w:w="9360" w:type="dxa"/>
          </w:tcPr>
          <w:p w14:paraId="71A042D3" w14:textId="77777777" w:rsidR="008423E4" w:rsidRPr="00A8133F" w:rsidRDefault="00A570E4" w:rsidP="00663620">
            <w:pPr>
              <w:rPr>
                <w:b/>
              </w:rPr>
            </w:pPr>
            <w:r w:rsidRPr="009C1E9A">
              <w:rPr>
                <w:b/>
                <w:u w:val="single"/>
              </w:rPr>
              <w:t>ANALYSIS</w:t>
            </w:r>
            <w:r>
              <w:rPr>
                <w:b/>
              </w:rPr>
              <w:t xml:space="preserve"> </w:t>
            </w:r>
          </w:p>
          <w:p w14:paraId="2C3089B8" w14:textId="77777777" w:rsidR="008423E4" w:rsidRDefault="008423E4" w:rsidP="00663620"/>
          <w:p w14:paraId="1FC9CD6B" w14:textId="385C6C8A" w:rsidR="00B331C4" w:rsidRDefault="00A570E4" w:rsidP="00663620">
            <w:pPr>
              <w:pStyle w:val="Header"/>
              <w:tabs>
                <w:tab w:val="clear" w:pos="4320"/>
                <w:tab w:val="clear" w:pos="8640"/>
              </w:tabs>
              <w:jc w:val="both"/>
            </w:pPr>
            <w:r>
              <w:t>C.S.</w:t>
            </w:r>
            <w:r w:rsidRPr="006515EE">
              <w:t xml:space="preserve">H.B. 4466 </w:t>
            </w:r>
            <w:r w:rsidR="00660C68">
              <w:t xml:space="preserve">amends the Health and Safety Code to require the state </w:t>
            </w:r>
            <w:r w:rsidR="00660C68" w:rsidRPr="00660C68">
              <w:t xml:space="preserve">registrar, </w:t>
            </w:r>
            <w:r>
              <w:t xml:space="preserve">a local registrar, or a county clerk, </w:t>
            </w:r>
            <w:r w:rsidR="00660C68" w:rsidRPr="00660C68">
              <w:t>on request of a county</w:t>
            </w:r>
            <w:r>
              <w:t xml:space="preserve"> </w:t>
            </w:r>
            <w:r w:rsidRPr="006515EE">
              <w:t xml:space="preserve">or a child welfare board appointed by the </w:t>
            </w:r>
            <w:r>
              <w:t xml:space="preserve">county </w:t>
            </w:r>
            <w:r w:rsidRPr="006515EE">
              <w:t>commissioners court</w:t>
            </w:r>
            <w:r w:rsidR="00660C68" w:rsidRPr="00660C68">
              <w:t xml:space="preserve">, </w:t>
            </w:r>
            <w:r w:rsidR="00660C68">
              <w:t>to</w:t>
            </w:r>
            <w:r w:rsidR="00660C68" w:rsidRPr="00660C68">
              <w:t xml:space="preserve"> issue without a fee a certified copy of a birth record to the county</w:t>
            </w:r>
            <w:r w:rsidR="00553462">
              <w:t xml:space="preserve"> or board</w:t>
            </w:r>
            <w:r w:rsidR="00660C68" w:rsidRPr="00660C68">
              <w:t xml:space="preserve"> if the request is related to a </w:t>
            </w:r>
            <w:r w:rsidR="00F16DBF">
              <w:t xml:space="preserve">child protection </w:t>
            </w:r>
            <w:r w:rsidR="00660C68" w:rsidRPr="00660C68">
              <w:t>suit filed by a governmental entity</w:t>
            </w:r>
            <w:r w:rsidR="00660C68">
              <w:t xml:space="preserve">. </w:t>
            </w:r>
          </w:p>
          <w:p w14:paraId="37AE91C8" w14:textId="095C15DC" w:rsidR="00623C2F" w:rsidRPr="00660C68" w:rsidRDefault="00623C2F" w:rsidP="00663620">
            <w:pPr>
              <w:pStyle w:val="Header"/>
              <w:tabs>
                <w:tab w:val="clear" w:pos="4320"/>
                <w:tab w:val="clear" w:pos="8640"/>
              </w:tabs>
              <w:jc w:val="both"/>
            </w:pPr>
          </w:p>
        </w:tc>
      </w:tr>
      <w:tr w:rsidR="00BD4791" w14:paraId="747907EA" w14:textId="77777777" w:rsidTr="00243E28">
        <w:tc>
          <w:tcPr>
            <w:tcW w:w="9360" w:type="dxa"/>
          </w:tcPr>
          <w:p w14:paraId="1AC39629" w14:textId="77777777" w:rsidR="008423E4" w:rsidRPr="00A8133F" w:rsidRDefault="00A570E4" w:rsidP="00663620">
            <w:pPr>
              <w:rPr>
                <w:b/>
              </w:rPr>
            </w:pPr>
            <w:r w:rsidRPr="009C1E9A">
              <w:rPr>
                <w:b/>
                <w:u w:val="single"/>
              </w:rPr>
              <w:t>EFFECTIVE DATE</w:t>
            </w:r>
            <w:r>
              <w:rPr>
                <w:b/>
              </w:rPr>
              <w:t xml:space="preserve"> </w:t>
            </w:r>
          </w:p>
          <w:p w14:paraId="5C645804" w14:textId="77777777" w:rsidR="008423E4" w:rsidRDefault="008423E4" w:rsidP="00663620"/>
          <w:p w14:paraId="10918957" w14:textId="1ABD2D9A" w:rsidR="008423E4" w:rsidRPr="003624F2" w:rsidRDefault="00A570E4" w:rsidP="00663620">
            <w:pPr>
              <w:pStyle w:val="Header"/>
              <w:tabs>
                <w:tab w:val="clear" w:pos="4320"/>
                <w:tab w:val="clear" w:pos="8640"/>
              </w:tabs>
              <w:jc w:val="both"/>
            </w:pPr>
            <w:r>
              <w:t>September 1, 2025.</w:t>
            </w:r>
          </w:p>
          <w:p w14:paraId="3A4E9A0F" w14:textId="77777777" w:rsidR="008423E4" w:rsidRPr="00233FDB" w:rsidRDefault="008423E4" w:rsidP="00663620">
            <w:pPr>
              <w:rPr>
                <w:b/>
              </w:rPr>
            </w:pPr>
          </w:p>
        </w:tc>
      </w:tr>
      <w:tr w:rsidR="00BD4791" w14:paraId="1B908EB5" w14:textId="77777777" w:rsidTr="00243E28">
        <w:tc>
          <w:tcPr>
            <w:tcW w:w="9360" w:type="dxa"/>
          </w:tcPr>
          <w:p w14:paraId="7E3461C7" w14:textId="77777777" w:rsidR="0062257A" w:rsidRDefault="00A570E4" w:rsidP="00663620">
            <w:pPr>
              <w:jc w:val="both"/>
              <w:rPr>
                <w:b/>
                <w:u w:val="single"/>
              </w:rPr>
            </w:pPr>
            <w:r>
              <w:rPr>
                <w:b/>
                <w:u w:val="single"/>
              </w:rPr>
              <w:t>COMPARISON OF INTRODUCED AND SUBSTITUTE</w:t>
            </w:r>
          </w:p>
          <w:p w14:paraId="57444137" w14:textId="77777777" w:rsidR="006515EE" w:rsidRDefault="006515EE" w:rsidP="00663620">
            <w:pPr>
              <w:jc w:val="both"/>
            </w:pPr>
          </w:p>
          <w:p w14:paraId="7B94454B" w14:textId="4AE9F57E" w:rsidR="006515EE" w:rsidRDefault="00A570E4" w:rsidP="00663620">
            <w:pPr>
              <w:jc w:val="both"/>
            </w:pPr>
            <w:r>
              <w:t>While C.S.H.B. 4466 may differ from the introduced in minor or nonsubstantive ways, the following summarizes the substantial differences between the introduced and committee substitute versions of the bill.</w:t>
            </w:r>
          </w:p>
          <w:p w14:paraId="24FBDAFE" w14:textId="77777777" w:rsidR="00FD4014" w:rsidRDefault="00FD4014" w:rsidP="00663620">
            <w:pPr>
              <w:jc w:val="both"/>
            </w:pPr>
          </w:p>
          <w:p w14:paraId="0E54B373" w14:textId="2DF9490C" w:rsidR="00553462" w:rsidRDefault="00A570E4" w:rsidP="00663620">
            <w:pPr>
              <w:jc w:val="both"/>
            </w:pPr>
            <w:r>
              <w:t xml:space="preserve">Both </w:t>
            </w:r>
            <w:r w:rsidR="006515EE">
              <w:t>the introduced</w:t>
            </w:r>
            <w:r>
              <w:t xml:space="preserve"> and substitute</w:t>
            </w:r>
            <w:r w:rsidR="006515EE">
              <w:t xml:space="preserve"> </w:t>
            </w:r>
            <w:r w:rsidR="006515EE" w:rsidRPr="006515EE">
              <w:t>require the state registrar</w:t>
            </w:r>
            <w:r w:rsidR="006515EE">
              <w:t xml:space="preserve">, </w:t>
            </w:r>
            <w:r w:rsidR="006515EE" w:rsidRPr="006515EE">
              <w:t>on request of a county</w:t>
            </w:r>
            <w:r w:rsidR="006515EE">
              <w:t xml:space="preserve">, </w:t>
            </w:r>
            <w:r w:rsidR="006515EE" w:rsidRPr="006515EE">
              <w:t>to issue without a fee a certified copy of a birth record to the county if the request is related to a child protection suit filed by a governmental entity</w:t>
            </w:r>
            <w:r w:rsidR="006515EE">
              <w:t xml:space="preserve">, </w:t>
            </w:r>
            <w:r>
              <w:t xml:space="preserve">however </w:t>
            </w:r>
            <w:r w:rsidR="006515EE">
              <w:t xml:space="preserve">the substitute </w:t>
            </w:r>
            <w:r>
              <w:t>differs in the following way:</w:t>
            </w:r>
          </w:p>
          <w:p w14:paraId="2DBF1A5A" w14:textId="5332BF01" w:rsidR="00336451" w:rsidRDefault="00A570E4" w:rsidP="00243E28">
            <w:pPr>
              <w:pStyle w:val="ListParagraph"/>
              <w:keepNext/>
              <w:numPr>
                <w:ilvl w:val="0"/>
                <w:numId w:val="1"/>
              </w:numPr>
              <w:contextualSpacing w:val="0"/>
              <w:jc w:val="both"/>
            </w:pPr>
            <w:r>
              <w:t>makes</w:t>
            </w:r>
            <w:r w:rsidR="006515EE" w:rsidRPr="006515EE">
              <w:t xml:space="preserve"> a local registrar, or a county clerk, </w:t>
            </w:r>
            <w:r>
              <w:t>subject to the requirement; and</w:t>
            </w:r>
          </w:p>
          <w:p w14:paraId="637BB30B" w14:textId="27F687A3" w:rsidR="006515EE" w:rsidRPr="006515EE" w:rsidRDefault="00A570E4" w:rsidP="00663620">
            <w:pPr>
              <w:pStyle w:val="ListParagraph"/>
              <w:numPr>
                <w:ilvl w:val="0"/>
                <w:numId w:val="1"/>
              </w:numPr>
              <w:contextualSpacing w:val="0"/>
              <w:jc w:val="both"/>
            </w:pPr>
            <w:r>
              <w:t xml:space="preserve">provides that the request be made by </w:t>
            </w:r>
            <w:r w:rsidRPr="006515EE">
              <w:t>a child welfare board appointed by the county commissioners court,</w:t>
            </w:r>
            <w:r w:rsidR="00336451">
              <w:t xml:space="preserve"> as an alternative to a request made by a county</w:t>
            </w:r>
            <w:r>
              <w:t>.</w:t>
            </w:r>
          </w:p>
        </w:tc>
      </w:tr>
    </w:tbl>
    <w:p w14:paraId="62318D5F" w14:textId="77777777" w:rsidR="008423E4" w:rsidRPr="00243E28" w:rsidRDefault="008423E4" w:rsidP="00663620">
      <w:pPr>
        <w:jc w:val="both"/>
        <w:rPr>
          <w:rFonts w:ascii="Arial" w:hAnsi="Arial"/>
          <w:sz w:val="2"/>
          <w:szCs w:val="2"/>
        </w:rPr>
      </w:pPr>
    </w:p>
    <w:p w14:paraId="22096EF9" w14:textId="77777777" w:rsidR="004108C3" w:rsidRPr="00C85F82" w:rsidRDefault="004108C3" w:rsidP="00663620">
      <w:pPr>
        <w:rPr>
          <w:sz w:val="2"/>
          <w:szCs w:val="2"/>
        </w:rPr>
      </w:pPr>
    </w:p>
    <w:sectPr w:rsidR="004108C3" w:rsidRPr="00C85F82"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6A01F" w14:textId="77777777" w:rsidR="00A570E4" w:rsidRDefault="00A570E4">
      <w:r>
        <w:separator/>
      </w:r>
    </w:p>
  </w:endnote>
  <w:endnote w:type="continuationSeparator" w:id="0">
    <w:p w14:paraId="43AFB280" w14:textId="77777777" w:rsidR="00A570E4" w:rsidRDefault="00A57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DB793" w14:textId="77777777" w:rsidR="0084406A" w:rsidRDefault="008440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D4791" w14:paraId="45FD70A1" w14:textId="77777777" w:rsidTr="009C1E9A">
      <w:trPr>
        <w:cantSplit/>
      </w:trPr>
      <w:tc>
        <w:tcPr>
          <w:tcW w:w="0" w:type="pct"/>
        </w:tcPr>
        <w:p w14:paraId="0B1B7494" w14:textId="77777777" w:rsidR="00137D90" w:rsidRDefault="00137D90" w:rsidP="009C1E9A">
          <w:pPr>
            <w:pStyle w:val="Footer"/>
            <w:tabs>
              <w:tab w:val="clear" w:pos="8640"/>
              <w:tab w:val="right" w:pos="9360"/>
            </w:tabs>
          </w:pPr>
        </w:p>
      </w:tc>
      <w:tc>
        <w:tcPr>
          <w:tcW w:w="2395" w:type="pct"/>
        </w:tcPr>
        <w:p w14:paraId="37541281" w14:textId="77777777" w:rsidR="00137D90" w:rsidRDefault="00137D90" w:rsidP="009C1E9A">
          <w:pPr>
            <w:pStyle w:val="Footer"/>
            <w:tabs>
              <w:tab w:val="clear" w:pos="8640"/>
              <w:tab w:val="right" w:pos="9360"/>
            </w:tabs>
          </w:pPr>
        </w:p>
        <w:p w14:paraId="2F56B64E" w14:textId="77777777" w:rsidR="001A4310" w:rsidRDefault="001A4310" w:rsidP="009C1E9A">
          <w:pPr>
            <w:pStyle w:val="Footer"/>
            <w:tabs>
              <w:tab w:val="clear" w:pos="8640"/>
              <w:tab w:val="right" w:pos="9360"/>
            </w:tabs>
          </w:pPr>
        </w:p>
        <w:p w14:paraId="2C9CA734" w14:textId="77777777" w:rsidR="00137D90" w:rsidRDefault="00137D90" w:rsidP="009C1E9A">
          <w:pPr>
            <w:pStyle w:val="Footer"/>
            <w:tabs>
              <w:tab w:val="clear" w:pos="8640"/>
              <w:tab w:val="right" w:pos="9360"/>
            </w:tabs>
          </w:pPr>
        </w:p>
      </w:tc>
      <w:tc>
        <w:tcPr>
          <w:tcW w:w="2453" w:type="pct"/>
        </w:tcPr>
        <w:p w14:paraId="10C739B4" w14:textId="77777777" w:rsidR="00137D90" w:rsidRDefault="00137D90" w:rsidP="009C1E9A">
          <w:pPr>
            <w:pStyle w:val="Footer"/>
            <w:tabs>
              <w:tab w:val="clear" w:pos="8640"/>
              <w:tab w:val="right" w:pos="9360"/>
            </w:tabs>
            <w:jc w:val="right"/>
          </w:pPr>
        </w:p>
      </w:tc>
    </w:tr>
    <w:tr w:rsidR="00BD4791" w14:paraId="4B1742A2" w14:textId="77777777" w:rsidTr="009C1E9A">
      <w:trPr>
        <w:cantSplit/>
      </w:trPr>
      <w:tc>
        <w:tcPr>
          <w:tcW w:w="0" w:type="pct"/>
        </w:tcPr>
        <w:p w14:paraId="26D699D8" w14:textId="77777777" w:rsidR="00EC379B" w:rsidRDefault="00EC379B" w:rsidP="009C1E9A">
          <w:pPr>
            <w:pStyle w:val="Footer"/>
            <w:tabs>
              <w:tab w:val="clear" w:pos="8640"/>
              <w:tab w:val="right" w:pos="9360"/>
            </w:tabs>
          </w:pPr>
        </w:p>
      </w:tc>
      <w:tc>
        <w:tcPr>
          <w:tcW w:w="2395" w:type="pct"/>
        </w:tcPr>
        <w:p w14:paraId="11D8C6A4" w14:textId="1DD13AB8" w:rsidR="00EC379B" w:rsidRPr="009C1E9A" w:rsidRDefault="00A570E4" w:rsidP="009C1E9A">
          <w:pPr>
            <w:pStyle w:val="Footer"/>
            <w:tabs>
              <w:tab w:val="clear" w:pos="8640"/>
              <w:tab w:val="right" w:pos="9360"/>
            </w:tabs>
            <w:rPr>
              <w:rFonts w:ascii="Shruti" w:hAnsi="Shruti"/>
              <w:sz w:val="22"/>
            </w:rPr>
          </w:pPr>
          <w:r>
            <w:rPr>
              <w:rFonts w:ascii="Shruti" w:hAnsi="Shruti"/>
              <w:sz w:val="22"/>
            </w:rPr>
            <w:t>89R 28176-D</w:t>
          </w:r>
        </w:p>
      </w:tc>
      <w:tc>
        <w:tcPr>
          <w:tcW w:w="2453" w:type="pct"/>
        </w:tcPr>
        <w:p w14:paraId="44494CE2" w14:textId="559501F5" w:rsidR="00EC379B" w:rsidRDefault="00A570E4" w:rsidP="009C1E9A">
          <w:pPr>
            <w:pStyle w:val="Footer"/>
            <w:tabs>
              <w:tab w:val="clear" w:pos="8640"/>
              <w:tab w:val="right" w:pos="9360"/>
            </w:tabs>
            <w:jc w:val="right"/>
          </w:pPr>
          <w:r>
            <w:fldChar w:fldCharType="begin"/>
          </w:r>
          <w:r>
            <w:instrText xml:space="preserve"> DOCPROPERTY  OTID  \* MERGEFORMAT </w:instrText>
          </w:r>
          <w:r>
            <w:fldChar w:fldCharType="separate"/>
          </w:r>
          <w:r w:rsidR="008F48ED">
            <w:t>25.124.323</w:t>
          </w:r>
          <w:r>
            <w:fldChar w:fldCharType="end"/>
          </w:r>
        </w:p>
      </w:tc>
    </w:tr>
    <w:tr w:rsidR="00BD4791" w14:paraId="6E2147BA" w14:textId="77777777" w:rsidTr="009C1E9A">
      <w:trPr>
        <w:cantSplit/>
      </w:trPr>
      <w:tc>
        <w:tcPr>
          <w:tcW w:w="0" w:type="pct"/>
        </w:tcPr>
        <w:p w14:paraId="56641419" w14:textId="77777777" w:rsidR="00EC379B" w:rsidRDefault="00EC379B" w:rsidP="009C1E9A">
          <w:pPr>
            <w:pStyle w:val="Footer"/>
            <w:tabs>
              <w:tab w:val="clear" w:pos="4320"/>
              <w:tab w:val="clear" w:pos="8640"/>
              <w:tab w:val="left" w:pos="2865"/>
            </w:tabs>
          </w:pPr>
        </w:p>
      </w:tc>
      <w:tc>
        <w:tcPr>
          <w:tcW w:w="2395" w:type="pct"/>
        </w:tcPr>
        <w:p w14:paraId="5863D55A" w14:textId="3F7326FC" w:rsidR="00EC379B" w:rsidRPr="009C1E9A" w:rsidRDefault="00A570E4" w:rsidP="009C1E9A">
          <w:pPr>
            <w:pStyle w:val="Footer"/>
            <w:tabs>
              <w:tab w:val="clear" w:pos="4320"/>
              <w:tab w:val="clear" w:pos="8640"/>
              <w:tab w:val="left" w:pos="2865"/>
            </w:tabs>
            <w:rPr>
              <w:rFonts w:ascii="Shruti" w:hAnsi="Shruti"/>
              <w:sz w:val="22"/>
            </w:rPr>
          </w:pPr>
          <w:r>
            <w:rPr>
              <w:rFonts w:ascii="Shruti" w:hAnsi="Shruti"/>
              <w:sz w:val="22"/>
            </w:rPr>
            <w:t>Substitute Document Number: 89R 26305</w:t>
          </w:r>
        </w:p>
      </w:tc>
      <w:tc>
        <w:tcPr>
          <w:tcW w:w="2453" w:type="pct"/>
        </w:tcPr>
        <w:p w14:paraId="08FCC879" w14:textId="77777777" w:rsidR="00EC379B" w:rsidRDefault="00EC379B" w:rsidP="006D504F">
          <w:pPr>
            <w:pStyle w:val="Footer"/>
            <w:rPr>
              <w:rStyle w:val="PageNumber"/>
            </w:rPr>
          </w:pPr>
        </w:p>
        <w:p w14:paraId="64A37736" w14:textId="77777777" w:rsidR="00EC379B" w:rsidRDefault="00EC379B" w:rsidP="009C1E9A">
          <w:pPr>
            <w:pStyle w:val="Footer"/>
            <w:tabs>
              <w:tab w:val="clear" w:pos="8640"/>
              <w:tab w:val="right" w:pos="9360"/>
            </w:tabs>
            <w:jc w:val="right"/>
          </w:pPr>
        </w:p>
      </w:tc>
    </w:tr>
    <w:tr w:rsidR="00BD4791" w14:paraId="38854B6F" w14:textId="77777777" w:rsidTr="009C1E9A">
      <w:trPr>
        <w:cantSplit/>
        <w:trHeight w:val="323"/>
      </w:trPr>
      <w:tc>
        <w:tcPr>
          <w:tcW w:w="0" w:type="pct"/>
          <w:gridSpan w:val="3"/>
        </w:tcPr>
        <w:p w14:paraId="0DC9A71B" w14:textId="77777777" w:rsidR="00EC379B" w:rsidRDefault="00A570E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C1C6618" w14:textId="77777777" w:rsidR="00EC379B" w:rsidRDefault="00EC379B" w:rsidP="009C1E9A">
          <w:pPr>
            <w:pStyle w:val="Footer"/>
            <w:tabs>
              <w:tab w:val="clear" w:pos="8640"/>
              <w:tab w:val="right" w:pos="9360"/>
            </w:tabs>
            <w:jc w:val="center"/>
          </w:pPr>
        </w:p>
      </w:tc>
    </w:tr>
  </w:tbl>
  <w:p w14:paraId="6CABBB50"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3182" w14:textId="77777777" w:rsidR="0084406A" w:rsidRDefault="00844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52F02" w14:textId="77777777" w:rsidR="00A570E4" w:rsidRDefault="00A570E4">
      <w:r>
        <w:separator/>
      </w:r>
    </w:p>
  </w:footnote>
  <w:footnote w:type="continuationSeparator" w:id="0">
    <w:p w14:paraId="111BB06A" w14:textId="77777777" w:rsidR="00A570E4" w:rsidRDefault="00A57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6A01" w14:textId="77777777" w:rsidR="0084406A" w:rsidRDefault="008440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6F491" w14:textId="77777777" w:rsidR="0084406A" w:rsidRDefault="008440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0CDA" w14:textId="77777777" w:rsidR="0084406A" w:rsidRDefault="008440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4A5D90"/>
    <w:multiLevelType w:val="hybridMultilevel"/>
    <w:tmpl w:val="42FAC8E4"/>
    <w:lvl w:ilvl="0" w:tplc="D6BC9E9E">
      <w:start w:val="1"/>
      <w:numFmt w:val="bullet"/>
      <w:lvlText w:val=""/>
      <w:lvlJc w:val="left"/>
      <w:pPr>
        <w:tabs>
          <w:tab w:val="num" w:pos="720"/>
        </w:tabs>
        <w:ind w:left="720" w:hanging="360"/>
      </w:pPr>
      <w:rPr>
        <w:rFonts w:ascii="Symbol" w:hAnsi="Symbol" w:hint="default"/>
      </w:rPr>
    </w:lvl>
    <w:lvl w:ilvl="1" w:tplc="A8CAC6E6" w:tentative="1">
      <w:start w:val="1"/>
      <w:numFmt w:val="bullet"/>
      <w:lvlText w:val="o"/>
      <w:lvlJc w:val="left"/>
      <w:pPr>
        <w:ind w:left="1440" w:hanging="360"/>
      </w:pPr>
      <w:rPr>
        <w:rFonts w:ascii="Courier New" w:hAnsi="Courier New" w:cs="Courier New" w:hint="default"/>
      </w:rPr>
    </w:lvl>
    <w:lvl w:ilvl="2" w:tplc="DF44F7FA" w:tentative="1">
      <w:start w:val="1"/>
      <w:numFmt w:val="bullet"/>
      <w:lvlText w:val=""/>
      <w:lvlJc w:val="left"/>
      <w:pPr>
        <w:ind w:left="2160" w:hanging="360"/>
      </w:pPr>
      <w:rPr>
        <w:rFonts w:ascii="Wingdings" w:hAnsi="Wingdings" w:hint="default"/>
      </w:rPr>
    </w:lvl>
    <w:lvl w:ilvl="3" w:tplc="C03AFAB8" w:tentative="1">
      <w:start w:val="1"/>
      <w:numFmt w:val="bullet"/>
      <w:lvlText w:val=""/>
      <w:lvlJc w:val="left"/>
      <w:pPr>
        <w:ind w:left="2880" w:hanging="360"/>
      </w:pPr>
      <w:rPr>
        <w:rFonts w:ascii="Symbol" w:hAnsi="Symbol" w:hint="default"/>
      </w:rPr>
    </w:lvl>
    <w:lvl w:ilvl="4" w:tplc="25B262EE" w:tentative="1">
      <w:start w:val="1"/>
      <w:numFmt w:val="bullet"/>
      <w:lvlText w:val="o"/>
      <w:lvlJc w:val="left"/>
      <w:pPr>
        <w:ind w:left="3600" w:hanging="360"/>
      </w:pPr>
      <w:rPr>
        <w:rFonts w:ascii="Courier New" w:hAnsi="Courier New" w:cs="Courier New" w:hint="default"/>
      </w:rPr>
    </w:lvl>
    <w:lvl w:ilvl="5" w:tplc="B1D4A524" w:tentative="1">
      <w:start w:val="1"/>
      <w:numFmt w:val="bullet"/>
      <w:lvlText w:val=""/>
      <w:lvlJc w:val="left"/>
      <w:pPr>
        <w:ind w:left="4320" w:hanging="360"/>
      </w:pPr>
      <w:rPr>
        <w:rFonts w:ascii="Wingdings" w:hAnsi="Wingdings" w:hint="default"/>
      </w:rPr>
    </w:lvl>
    <w:lvl w:ilvl="6" w:tplc="FBBE4B98" w:tentative="1">
      <w:start w:val="1"/>
      <w:numFmt w:val="bullet"/>
      <w:lvlText w:val=""/>
      <w:lvlJc w:val="left"/>
      <w:pPr>
        <w:ind w:left="5040" w:hanging="360"/>
      </w:pPr>
      <w:rPr>
        <w:rFonts w:ascii="Symbol" w:hAnsi="Symbol" w:hint="default"/>
      </w:rPr>
    </w:lvl>
    <w:lvl w:ilvl="7" w:tplc="54443200" w:tentative="1">
      <w:start w:val="1"/>
      <w:numFmt w:val="bullet"/>
      <w:lvlText w:val="o"/>
      <w:lvlJc w:val="left"/>
      <w:pPr>
        <w:ind w:left="5760" w:hanging="360"/>
      </w:pPr>
      <w:rPr>
        <w:rFonts w:ascii="Courier New" w:hAnsi="Courier New" w:cs="Courier New" w:hint="default"/>
      </w:rPr>
    </w:lvl>
    <w:lvl w:ilvl="8" w:tplc="A0345E66" w:tentative="1">
      <w:start w:val="1"/>
      <w:numFmt w:val="bullet"/>
      <w:lvlText w:val=""/>
      <w:lvlJc w:val="left"/>
      <w:pPr>
        <w:ind w:left="6480" w:hanging="360"/>
      </w:pPr>
      <w:rPr>
        <w:rFonts w:ascii="Wingdings" w:hAnsi="Wingdings" w:hint="default"/>
      </w:rPr>
    </w:lvl>
  </w:abstractNum>
  <w:num w:numId="1" w16cid:durableId="1701782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68"/>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5F11"/>
    <w:rsid w:val="000667BA"/>
    <w:rsid w:val="000676A7"/>
    <w:rsid w:val="000705FD"/>
    <w:rsid w:val="00073914"/>
    <w:rsid w:val="00074236"/>
    <w:rsid w:val="000746BD"/>
    <w:rsid w:val="0007571E"/>
    <w:rsid w:val="00076D7D"/>
    <w:rsid w:val="00080D95"/>
    <w:rsid w:val="00090E6B"/>
    <w:rsid w:val="00091B2C"/>
    <w:rsid w:val="00092ABC"/>
    <w:rsid w:val="00097AAF"/>
    <w:rsid w:val="00097D13"/>
    <w:rsid w:val="000A2D2A"/>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4A9"/>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2D6"/>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3E28"/>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5A0A"/>
    <w:rsid w:val="002874E3"/>
    <w:rsid w:val="00287656"/>
    <w:rsid w:val="00291518"/>
    <w:rsid w:val="00296FF0"/>
    <w:rsid w:val="00297371"/>
    <w:rsid w:val="002977F6"/>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39CA"/>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16D0"/>
    <w:rsid w:val="00333930"/>
    <w:rsid w:val="00336451"/>
    <w:rsid w:val="00336BA4"/>
    <w:rsid w:val="00336C7A"/>
    <w:rsid w:val="00337392"/>
    <w:rsid w:val="00337659"/>
    <w:rsid w:val="00342180"/>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97FED"/>
    <w:rsid w:val="003A0296"/>
    <w:rsid w:val="003A10BC"/>
    <w:rsid w:val="003B1501"/>
    <w:rsid w:val="003B185E"/>
    <w:rsid w:val="003B198A"/>
    <w:rsid w:val="003B1CA3"/>
    <w:rsid w:val="003B1ED9"/>
    <w:rsid w:val="003B2891"/>
    <w:rsid w:val="003B3DF3"/>
    <w:rsid w:val="003B48E2"/>
    <w:rsid w:val="003B4FA1"/>
    <w:rsid w:val="003B52F4"/>
    <w:rsid w:val="003B5BAD"/>
    <w:rsid w:val="003B66B6"/>
    <w:rsid w:val="003B71E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3BC5"/>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3715"/>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E6CDF"/>
    <w:rsid w:val="004F32AD"/>
    <w:rsid w:val="004F57CB"/>
    <w:rsid w:val="004F64F6"/>
    <w:rsid w:val="004F69C0"/>
    <w:rsid w:val="00500121"/>
    <w:rsid w:val="005017AC"/>
    <w:rsid w:val="00501E8A"/>
    <w:rsid w:val="00505121"/>
    <w:rsid w:val="00505994"/>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3462"/>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58EB"/>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257A"/>
    <w:rsid w:val="00623C2F"/>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15EE"/>
    <w:rsid w:val="00660C68"/>
    <w:rsid w:val="00662B77"/>
    <w:rsid w:val="00662D0E"/>
    <w:rsid w:val="00663265"/>
    <w:rsid w:val="0066345F"/>
    <w:rsid w:val="00663620"/>
    <w:rsid w:val="0066485B"/>
    <w:rsid w:val="0067036E"/>
    <w:rsid w:val="00671693"/>
    <w:rsid w:val="006757AA"/>
    <w:rsid w:val="0068127E"/>
    <w:rsid w:val="00681790"/>
    <w:rsid w:val="006823AA"/>
    <w:rsid w:val="0068302A"/>
    <w:rsid w:val="006847CF"/>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5CA7"/>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575A3"/>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115"/>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406A"/>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6167"/>
    <w:rsid w:val="008B7785"/>
    <w:rsid w:val="008B79F2"/>
    <w:rsid w:val="008C0809"/>
    <w:rsid w:val="008C132C"/>
    <w:rsid w:val="008C3FD0"/>
    <w:rsid w:val="008D27A5"/>
    <w:rsid w:val="008D2AAB"/>
    <w:rsid w:val="008D309C"/>
    <w:rsid w:val="008D58F9"/>
    <w:rsid w:val="008D7427"/>
    <w:rsid w:val="008D7817"/>
    <w:rsid w:val="008E3338"/>
    <w:rsid w:val="008E47BE"/>
    <w:rsid w:val="008F09DF"/>
    <w:rsid w:val="008F3053"/>
    <w:rsid w:val="008F3136"/>
    <w:rsid w:val="008F40DF"/>
    <w:rsid w:val="008F48ED"/>
    <w:rsid w:val="008F5E16"/>
    <w:rsid w:val="008F5EFC"/>
    <w:rsid w:val="00901670"/>
    <w:rsid w:val="00902212"/>
    <w:rsid w:val="00903E0A"/>
    <w:rsid w:val="00904706"/>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6539"/>
    <w:rsid w:val="009375BB"/>
    <w:rsid w:val="009418E9"/>
    <w:rsid w:val="00946044"/>
    <w:rsid w:val="0094653B"/>
    <w:rsid w:val="009465AB"/>
    <w:rsid w:val="00946DEE"/>
    <w:rsid w:val="00953499"/>
    <w:rsid w:val="00954A16"/>
    <w:rsid w:val="0095696D"/>
    <w:rsid w:val="00960EE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0E4"/>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4CFC"/>
    <w:rsid w:val="00AA597A"/>
    <w:rsid w:val="00AA66AD"/>
    <w:rsid w:val="00AA67A3"/>
    <w:rsid w:val="00AA7E52"/>
    <w:rsid w:val="00AB1655"/>
    <w:rsid w:val="00AB1873"/>
    <w:rsid w:val="00AB2C05"/>
    <w:rsid w:val="00AB3536"/>
    <w:rsid w:val="00AB474B"/>
    <w:rsid w:val="00AB5CCC"/>
    <w:rsid w:val="00AB72EA"/>
    <w:rsid w:val="00AB74E2"/>
    <w:rsid w:val="00AB7E4E"/>
    <w:rsid w:val="00AC2E9A"/>
    <w:rsid w:val="00AC5AAB"/>
    <w:rsid w:val="00AC5AEC"/>
    <w:rsid w:val="00AC5F28"/>
    <w:rsid w:val="00AC6877"/>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31C4"/>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434A"/>
    <w:rsid w:val="00BB5B36"/>
    <w:rsid w:val="00BC027B"/>
    <w:rsid w:val="00BC30A6"/>
    <w:rsid w:val="00BC3ED3"/>
    <w:rsid w:val="00BC3EF6"/>
    <w:rsid w:val="00BC4E34"/>
    <w:rsid w:val="00BC51D0"/>
    <w:rsid w:val="00BC5633"/>
    <w:rsid w:val="00BC58E1"/>
    <w:rsid w:val="00BC59CA"/>
    <w:rsid w:val="00BC6462"/>
    <w:rsid w:val="00BD0A32"/>
    <w:rsid w:val="00BD4791"/>
    <w:rsid w:val="00BD4E55"/>
    <w:rsid w:val="00BD513B"/>
    <w:rsid w:val="00BD5E52"/>
    <w:rsid w:val="00BE00CD"/>
    <w:rsid w:val="00BE0E75"/>
    <w:rsid w:val="00BE1789"/>
    <w:rsid w:val="00BE3634"/>
    <w:rsid w:val="00BE3E30"/>
    <w:rsid w:val="00BE5274"/>
    <w:rsid w:val="00BE71CD"/>
    <w:rsid w:val="00BE7748"/>
    <w:rsid w:val="00BE7BDA"/>
    <w:rsid w:val="00BF0548"/>
    <w:rsid w:val="00BF2FA9"/>
    <w:rsid w:val="00BF4949"/>
    <w:rsid w:val="00BF4D7C"/>
    <w:rsid w:val="00BF5085"/>
    <w:rsid w:val="00C013F4"/>
    <w:rsid w:val="00C040AB"/>
    <w:rsid w:val="00C0499B"/>
    <w:rsid w:val="00C05406"/>
    <w:rsid w:val="00C05CF0"/>
    <w:rsid w:val="00C119AC"/>
    <w:rsid w:val="00C14EE6"/>
    <w:rsid w:val="00C151DA"/>
    <w:rsid w:val="00C152A1"/>
    <w:rsid w:val="00C152F2"/>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85F82"/>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4D60"/>
    <w:rsid w:val="00D22160"/>
    <w:rsid w:val="00D22172"/>
    <w:rsid w:val="00D2301B"/>
    <w:rsid w:val="00D239EE"/>
    <w:rsid w:val="00D30534"/>
    <w:rsid w:val="00D3242F"/>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56C09"/>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6DBF"/>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0C0E"/>
    <w:rsid w:val="00FB16CD"/>
    <w:rsid w:val="00FB73AE"/>
    <w:rsid w:val="00FC5388"/>
    <w:rsid w:val="00FC726C"/>
    <w:rsid w:val="00FD1B4B"/>
    <w:rsid w:val="00FD1B94"/>
    <w:rsid w:val="00FD401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F856FC-5E2D-4BA5-96F2-0D867E86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60C68"/>
    <w:rPr>
      <w:sz w:val="16"/>
      <w:szCs w:val="16"/>
    </w:rPr>
  </w:style>
  <w:style w:type="paragraph" w:styleId="CommentText">
    <w:name w:val="annotation text"/>
    <w:basedOn w:val="Normal"/>
    <w:link w:val="CommentTextChar"/>
    <w:unhideWhenUsed/>
    <w:rsid w:val="00660C68"/>
    <w:rPr>
      <w:sz w:val="20"/>
      <w:szCs w:val="20"/>
    </w:rPr>
  </w:style>
  <w:style w:type="character" w:customStyle="1" w:styleId="CommentTextChar">
    <w:name w:val="Comment Text Char"/>
    <w:basedOn w:val="DefaultParagraphFont"/>
    <w:link w:val="CommentText"/>
    <w:rsid w:val="00660C68"/>
  </w:style>
  <w:style w:type="paragraph" w:styleId="CommentSubject">
    <w:name w:val="annotation subject"/>
    <w:basedOn w:val="CommentText"/>
    <w:next w:val="CommentText"/>
    <w:link w:val="CommentSubjectChar"/>
    <w:semiHidden/>
    <w:unhideWhenUsed/>
    <w:rsid w:val="00660C68"/>
    <w:rPr>
      <w:b/>
      <w:bCs/>
    </w:rPr>
  </w:style>
  <w:style w:type="character" w:customStyle="1" w:styleId="CommentSubjectChar">
    <w:name w:val="Comment Subject Char"/>
    <w:basedOn w:val="CommentTextChar"/>
    <w:link w:val="CommentSubject"/>
    <w:semiHidden/>
    <w:rsid w:val="00660C68"/>
    <w:rPr>
      <w:b/>
      <w:bCs/>
    </w:rPr>
  </w:style>
  <w:style w:type="paragraph" w:styleId="Revision">
    <w:name w:val="Revision"/>
    <w:hidden/>
    <w:uiPriority w:val="99"/>
    <w:semiHidden/>
    <w:rsid w:val="001374A9"/>
    <w:rPr>
      <w:sz w:val="24"/>
      <w:szCs w:val="24"/>
    </w:rPr>
  </w:style>
  <w:style w:type="paragraph" w:styleId="ListParagraph">
    <w:name w:val="List Paragraph"/>
    <w:basedOn w:val="Normal"/>
    <w:uiPriority w:val="34"/>
    <w:qFormat/>
    <w:rsid w:val="003364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2139</Characters>
  <Application>Microsoft Office Word</Application>
  <DocSecurity>0</DocSecurity>
  <Lines>58</Lines>
  <Paragraphs>20</Paragraphs>
  <ScaleCrop>false</ScaleCrop>
  <HeadingPairs>
    <vt:vector size="2" baseType="variant">
      <vt:variant>
        <vt:lpstr>Title</vt:lpstr>
      </vt:variant>
      <vt:variant>
        <vt:i4>1</vt:i4>
      </vt:variant>
    </vt:vector>
  </HeadingPairs>
  <TitlesOfParts>
    <vt:vector size="1" baseType="lpstr">
      <vt:lpstr>BA - HB04466 (Committee Report (Substituted))</vt:lpstr>
    </vt:vector>
  </TitlesOfParts>
  <Company>State of Texas</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28176</dc:subject>
  <dc:creator>State of Texas</dc:creator>
  <dc:description>HB 4466 by Hickland-(H)Public Health (Substitute Document Number: 89R 26305)</dc:description>
  <cp:lastModifiedBy>Thomas Weis</cp:lastModifiedBy>
  <cp:revision>2</cp:revision>
  <cp:lastPrinted>2003-11-26T17:21:00Z</cp:lastPrinted>
  <dcterms:created xsi:type="dcterms:W3CDTF">2025-05-07T20:58:00Z</dcterms:created>
  <dcterms:modified xsi:type="dcterms:W3CDTF">2025-05-07T20:58:00Z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25.124.323</vt:lpwstr>
  </property>
</Properties>
</file>