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63F33" w:rsidRDefault="00863F3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7448698561448AAB70904DB2CFF311A"/>
          </w:placeholder>
        </w:sdtPr>
        <w:sdtContent>
          <w:r w:rsidRPr="005C2A78">
            <w:rPr>
              <w:rFonts w:cs="Times New Roman"/>
              <w:b/>
              <w:szCs w:val="24"/>
              <w:u w:val="single"/>
            </w:rPr>
            <w:t>BILL ANALYSIS</w:t>
          </w:r>
        </w:sdtContent>
      </w:sdt>
    </w:p>
    <w:p w:rsidR="00863F33" w:rsidRPr="00585C31" w:rsidRDefault="00863F33" w:rsidP="000F1DF9">
      <w:pPr>
        <w:spacing w:after="0" w:line="240" w:lineRule="auto"/>
        <w:rPr>
          <w:rFonts w:cs="Times New Roman"/>
          <w:szCs w:val="24"/>
        </w:rPr>
      </w:pPr>
    </w:p>
    <w:p w:rsidR="00863F33" w:rsidRPr="00585C31" w:rsidRDefault="00863F3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63F33" w:rsidTr="000F1DF9">
        <w:tc>
          <w:tcPr>
            <w:tcW w:w="2718" w:type="dxa"/>
          </w:tcPr>
          <w:p w:rsidR="00863F33" w:rsidRPr="005C2A78" w:rsidRDefault="00863F33" w:rsidP="006D756B">
            <w:pPr>
              <w:rPr>
                <w:rFonts w:cs="Times New Roman"/>
                <w:szCs w:val="24"/>
              </w:rPr>
            </w:pPr>
            <w:sdt>
              <w:sdtPr>
                <w:rPr>
                  <w:rFonts w:cs="Times New Roman"/>
                  <w:szCs w:val="24"/>
                </w:rPr>
                <w:alias w:val="Agency Title"/>
                <w:tag w:val="AgencyTitleContentControl"/>
                <w:id w:val="1920747753"/>
                <w:lock w:val="sdtContentLocked"/>
                <w:placeholder>
                  <w:docPart w:val="19187FA2D946483B9CFF1D2EB187203E"/>
                </w:placeholder>
              </w:sdtPr>
              <w:sdtEndPr>
                <w:rPr>
                  <w:rFonts w:cstheme="minorBidi"/>
                  <w:szCs w:val="22"/>
                </w:rPr>
              </w:sdtEndPr>
              <w:sdtContent>
                <w:r>
                  <w:rPr>
                    <w:rFonts w:cs="Times New Roman"/>
                    <w:szCs w:val="24"/>
                  </w:rPr>
                  <w:t>Senate Research Center</w:t>
                </w:r>
              </w:sdtContent>
            </w:sdt>
          </w:p>
        </w:tc>
        <w:tc>
          <w:tcPr>
            <w:tcW w:w="6858" w:type="dxa"/>
          </w:tcPr>
          <w:p w:rsidR="00863F33" w:rsidRPr="00FF6471" w:rsidRDefault="00863F33" w:rsidP="000F1DF9">
            <w:pPr>
              <w:jc w:val="right"/>
              <w:rPr>
                <w:rFonts w:cs="Times New Roman"/>
                <w:szCs w:val="24"/>
              </w:rPr>
            </w:pPr>
            <w:sdt>
              <w:sdtPr>
                <w:rPr>
                  <w:rFonts w:cs="Times New Roman"/>
                  <w:szCs w:val="24"/>
                </w:rPr>
                <w:alias w:val="Bill Number"/>
                <w:tag w:val="BillNumberOne"/>
                <w:id w:val="-410784069"/>
                <w:lock w:val="sdtContentLocked"/>
                <w:placeholder>
                  <w:docPart w:val="89D9DF44CE994CC9B47105EFEE8846B6"/>
                </w:placeholder>
              </w:sdtPr>
              <w:sdtContent>
                <w:r>
                  <w:rPr>
                    <w:rFonts w:cs="Times New Roman"/>
                    <w:szCs w:val="24"/>
                  </w:rPr>
                  <w:t>H.B. 4506</w:t>
                </w:r>
              </w:sdtContent>
            </w:sdt>
          </w:p>
        </w:tc>
      </w:tr>
      <w:tr w:rsidR="00863F33" w:rsidTr="000F1DF9">
        <w:sdt>
          <w:sdtPr>
            <w:rPr>
              <w:rFonts w:cs="Times New Roman"/>
              <w:szCs w:val="24"/>
            </w:rPr>
            <w:alias w:val="TLCNumber"/>
            <w:tag w:val="TLCNumber"/>
            <w:id w:val="-542600604"/>
            <w:lock w:val="sdtLocked"/>
            <w:placeholder>
              <w:docPart w:val="2667A4A9B9C3449DA410086A96BF4D7C"/>
            </w:placeholder>
            <w:showingPlcHdr/>
          </w:sdtPr>
          <w:sdtContent>
            <w:tc>
              <w:tcPr>
                <w:tcW w:w="2718" w:type="dxa"/>
              </w:tcPr>
              <w:p w:rsidR="00863F33" w:rsidRPr="000F1DF9" w:rsidRDefault="00863F33" w:rsidP="00C65088">
                <w:pPr>
                  <w:rPr>
                    <w:rFonts w:cs="Times New Roman"/>
                    <w:szCs w:val="24"/>
                  </w:rPr>
                </w:pPr>
              </w:p>
            </w:tc>
          </w:sdtContent>
        </w:sdt>
        <w:tc>
          <w:tcPr>
            <w:tcW w:w="6858" w:type="dxa"/>
          </w:tcPr>
          <w:p w:rsidR="00863F33" w:rsidRPr="005C2A78" w:rsidRDefault="00863F33" w:rsidP="00073EDD">
            <w:pPr>
              <w:jc w:val="right"/>
              <w:rPr>
                <w:rFonts w:cs="Times New Roman"/>
                <w:szCs w:val="24"/>
              </w:rPr>
            </w:pPr>
            <w:sdt>
              <w:sdtPr>
                <w:rPr>
                  <w:rFonts w:cs="Times New Roman"/>
                  <w:szCs w:val="24"/>
                </w:rPr>
                <w:alias w:val="Author Label"/>
                <w:tag w:val="By"/>
                <w:id w:val="72399597"/>
                <w:lock w:val="sdtLocked"/>
                <w:placeholder>
                  <w:docPart w:val="1E3FBA0BDE1B448AB1D777B2727CCE5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F4CB63455A347E49CE9CB7EEF75F132"/>
                </w:placeholder>
              </w:sdtPr>
              <w:sdtContent>
                <w:r>
                  <w:rPr>
                    <w:rFonts w:cs="Times New Roman"/>
                    <w:szCs w:val="24"/>
                  </w:rPr>
                  <w:t>Bonnen</w:t>
                </w:r>
              </w:sdtContent>
            </w:sdt>
            <w:sdt>
              <w:sdtPr>
                <w:rPr>
                  <w:rFonts w:cs="Times New Roman"/>
                  <w:szCs w:val="24"/>
                </w:rPr>
                <w:alias w:val="Sponsor"/>
                <w:tag w:val="Sponsor"/>
                <w:id w:val="-2039656131"/>
                <w:lock w:val="sdtContentLocked"/>
                <w:placeholder>
                  <w:docPart w:val="8AD33D785D96450DA6C8392DFF55B6C7"/>
                </w:placeholder>
              </w:sdtPr>
              <w:sdtContent>
                <w:r>
                  <w:rPr>
                    <w:rFonts w:cs="Times New Roman"/>
                    <w:szCs w:val="24"/>
                  </w:rPr>
                  <w:t xml:space="preserve"> (Hagenbuch)</w:t>
                </w:r>
              </w:sdtContent>
            </w:sdt>
            <w:sdt>
              <w:sdtPr>
                <w:rPr>
                  <w:rFonts w:cs="Times New Roman"/>
                  <w:szCs w:val="24"/>
                </w:rPr>
                <w:alias w:val="DualSponsor"/>
                <w:tag w:val="DualSponsor"/>
                <w:id w:val="1029379812"/>
                <w:lock w:val="sdtContentLocked"/>
                <w:placeholder>
                  <w:docPart w:val="F36D5A9A76344E1FBEE6A2E235832D3F"/>
                </w:placeholder>
                <w:showingPlcHdr/>
              </w:sdtPr>
              <w:sdtContent/>
            </w:sdt>
          </w:p>
        </w:tc>
      </w:tr>
      <w:tr w:rsidR="00863F33" w:rsidTr="000F1DF9">
        <w:tc>
          <w:tcPr>
            <w:tcW w:w="2718" w:type="dxa"/>
          </w:tcPr>
          <w:p w:rsidR="00863F33" w:rsidRPr="00BC7495" w:rsidRDefault="00863F33" w:rsidP="000F1DF9">
            <w:pPr>
              <w:rPr>
                <w:rFonts w:cs="Times New Roman"/>
                <w:szCs w:val="24"/>
              </w:rPr>
            </w:pPr>
          </w:p>
        </w:tc>
        <w:sdt>
          <w:sdtPr>
            <w:rPr>
              <w:rFonts w:cs="Times New Roman"/>
              <w:szCs w:val="24"/>
            </w:rPr>
            <w:alias w:val="Committee"/>
            <w:tag w:val="Committee"/>
            <w:id w:val="1914272295"/>
            <w:lock w:val="sdtContentLocked"/>
            <w:placeholder>
              <w:docPart w:val="616B86A153B9426E8362F59D437F3510"/>
            </w:placeholder>
          </w:sdtPr>
          <w:sdtContent>
            <w:tc>
              <w:tcPr>
                <w:tcW w:w="6858" w:type="dxa"/>
              </w:tcPr>
              <w:p w:rsidR="00863F33" w:rsidRPr="00FF6471" w:rsidRDefault="00863F33" w:rsidP="000F1DF9">
                <w:pPr>
                  <w:jc w:val="right"/>
                  <w:rPr>
                    <w:rFonts w:cs="Times New Roman"/>
                    <w:szCs w:val="24"/>
                  </w:rPr>
                </w:pPr>
                <w:r>
                  <w:rPr>
                    <w:rFonts w:cs="Times New Roman"/>
                    <w:szCs w:val="24"/>
                  </w:rPr>
                  <w:t>Local Government</w:t>
                </w:r>
              </w:p>
            </w:tc>
          </w:sdtContent>
        </w:sdt>
      </w:tr>
      <w:tr w:rsidR="00863F33" w:rsidTr="000F1DF9">
        <w:tc>
          <w:tcPr>
            <w:tcW w:w="2718" w:type="dxa"/>
          </w:tcPr>
          <w:p w:rsidR="00863F33" w:rsidRPr="00BC7495" w:rsidRDefault="00863F33" w:rsidP="000F1DF9">
            <w:pPr>
              <w:rPr>
                <w:rFonts w:cs="Times New Roman"/>
                <w:szCs w:val="24"/>
              </w:rPr>
            </w:pPr>
          </w:p>
        </w:tc>
        <w:sdt>
          <w:sdtPr>
            <w:rPr>
              <w:rFonts w:cs="Times New Roman"/>
              <w:szCs w:val="24"/>
            </w:rPr>
            <w:alias w:val="Date"/>
            <w:tag w:val="DateContentControl"/>
            <w:id w:val="1178081906"/>
            <w:lock w:val="sdtLocked"/>
            <w:placeholder>
              <w:docPart w:val="9BF658196ACC4D3C8404E6E83F447B4C"/>
            </w:placeholder>
            <w:date w:fullDate="2025-05-14T00:00:00Z">
              <w:dateFormat w:val="M/d/yyyy"/>
              <w:lid w:val="en-US"/>
              <w:storeMappedDataAs w:val="dateTime"/>
              <w:calendar w:val="gregorian"/>
            </w:date>
          </w:sdtPr>
          <w:sdtContent>
            <w:tc>
              <w:tcPr>
                <w:tcW w:w="6858" w:type="dxa"/>
              </w:tcPr>
              <w:p w:rsidR="00863F33" w:rsidRPr="00FF6471" w:rsidRDefault="00863F33" w:rsidP="000F1DF9">
                <w:pPr>
                  <w:jc w:val="right"/>
                  <w:rPr>
                    <w:rFonts w:cs="Times New Roman"/>
                    <w:szCs w:val="24"/>
                  </w:rPr>
                </w:pPr>
                <w:r>
                  <w:rPr>
                    <w:rFonts w:cs="Times New Roman"/>
                    <w:szCs w:val="24"/>
                  </w:rPr>
                  <w:t>5/14/2025</w:t>
                </w:r>
              </w:p>
            </w:tc>
          </w:sdtContent>
        </w:sdt>
      </w:tr>
      <w:tr w:rsidR="00863F33" w:rsidTr="000F1DF9">
        <w:tc>
          <w:tcPr>
            <w:tcW w:w="2718" w:type="dxa"/>
          </w:tcPr>
          <w:p w:rsidR="00863F33" w:rsidRPr="00BC7495" w:rsidRDefault="00863F33" w:rsidP="000F1DF9">
            <w:pPr>
              <w:rPr>
                <w:rFonts w:cs="Times New Roman"/>
                <w:szCs w:val="24"/>
              </w:rPr>
            </w:pPr>
          </w:p>
        </w:tc>
        <w:sdt>
          <w:sdtPr>
            <w:rPr>
              <w:rFonts w:cs="Times New Roman"/>
              <w:szCs w:val="24"/>
            </w:rPr>
            <w:alias w:val="BA Version"/>
            <w:tag w:val="BAVersion"/>
            <w:id w:val="-1685590809"/>
            <w:lock w:val="sdtContentLocked"/>
            <w:placeholder>
              <w:docPart w:val="47A2282CF1C7490284195CDAF5D1E6B3"/>
            </w:placeholder>
          </w:sdtPr>
          <w:sdtContent>
            <w:tc>
              <w:tcPr>
                <w:tcW w:w="6858" w:type="dxa"/>
              </w:tcPr>
              <w:p w:rsidR="00863F33" w:rsidRPr="00FF6471" w:rsidRDefault="00863F33" w:rsidP="000F1DF9">
                <w:pPr>
                  <w:jc w:val="right"/>
                  <w:rPr>
                    <w:rFonts w:cs="Times New Roman"/>
                    <w:szCs w:val="24"/>
                  </w:rPr>
                </w:pPr>
                <w:r>
                  <w:rPr>
                    <w:rFonts w:cs="Times New Roman"/>
                    <w:szCs w:val="24"/>
                  </w:rPr>
                  <w:t>Engrossed</w:t>
                </w:r>
              </w:p>
            </w:tc>
          </w:sdtContent>
        </w:sdt>
      </w:tr>
    </w:tbl>
    <w:p w:rsidR="00863F33" w:rsidRPr="00FF6471" w:rsidRDefault="00863F33" w:rsidP="000F1DF9">
      <w:pPr>
        <w:spacing w:after="0" w:line="240" w:lineRule="auto"/>
        <w:rPr>
          <w:rFonts w:cs="Times New Roman"/>
          <w:szCs w:val="24"/>
        </w:rPr>
      </w:pPr>
    </w:p>
    <w:p w:rsidR="00863F33" w:rsidRPr="00FF6471" w:rsidRDefault="00863F33" w:rsidP="000F1DF9">
      <w:pPr>
        <w:spacing w:after="0" w:line="240" w:lineRule="auto"/>
        <w:rPr>
          <w:rFonts w:cs="Times New Roman"/>
          <w:szCs w:val="24"/>
        </w:rPr>
      </w:pPr>
    </w:p>
    <w:p w:rsidR="00863F33" w:rsidRPr="00FF6471" w:rsidRDefault="00863F3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FFDF1561D0B49BAAC40B938284D6E4B"/>
        </w:placeholder>
      </w:sdtPr>
      <w:sdtContent>
        <w:p w:rsidR="00863F33" w:rsidRDefault="00863F3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B10A981DB7A4A09AC9D19CFEF1E7F02"/>
        </w:placeholder>
      </w:sdtPr>
      <w:sdtContent>
        <w:p w:rsidR="00863F33" w:rsidRDefault="00863F33" w:rsidP="00863F33">
          <w:pPr>
            <w:pStyle w:val="NormalWeb"/>
            <w:spacing w:before="0" w:beforeAutospacing="0" w:after="0" w:afterAutospacing="0"/>
            <w:jc w:val="both"/>
            <w:divId w:val="801849571"/>
            <w:rPr>
              <w:rFonts w:eastAsia="Times New Roman"/>
              <w:bCs/>
            </w:rPr>
          </w:pPr>
        </w:p>
        <w:p w:rsidR="00863F33" w:rsidRPr="00ED308D" w:rsidRDefault="00863F33" w:rsidP="00863F33">
          <w:pPr>
            <w:pStyle w:val="NormalWeb"/>
            <w:spacing w:before="0" w:beforeAutospacing="0" w:after="0" w:afterAutospacing="0"/>
            <w:jc w:val="both"/>
            <w:divId w:val="801849571"/>
          </w:pPr>
          <w:r>
            <w:t>P</w:t>
          </w:r>
          <w:r w:rsidRPr="00ED308D">
            <w:t>hysical mail can often be delayed or misplaced as it is sent out to be delivered, and as we transition to a digital age, it has become more common to receive documents via text or email to ensure important information is received in a timely manner. H.B. 4506 seeks to authorize notice of public hearings regarding municipal zoning changes to be delivered electronically.</w:t>
          </w:r>
        </w:p>
        <w:p w:rsidR="00863F33" w:rsidRPr="00D70925" w:rsidRDefault="00863F33" w:rsidP="00863F33">
          <w:pPr>
            <w:spacing w:after="0" w:line="240" w:lineRule="auto"/>
            <w:jc w:val="both"/>
            <w:rPr>
              <w:rFonts w:eastAsia="Times New Roman" w:cs="Times New Roman"/>
              <w:bCs/>
              <w:szCs w:val="24"/>
            </w:rPr>
          </w:pPr>
        </w:p>
      </w:sdtContent>
    </w:sdt>
    <w:p w:rsidR="00863F33" w:rsidRDefault="00863F33" w:rsidP="00863F3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4506 </w:t>
      </w:r>
      <w:bookmarkStart w:id="1" w:name="AmendsCurrentLaw"/>
      <w:bookmarkEnd w:id="1"/>
      <w:r>
        <w:rPr>
          <w:rFonts w:cs="Times New Roman"/>
          <w:szCs w:val="24"/>
        </w:rPr>
        <w:t>amends current law relating to electronic delivery of notice for certain municipal zoning changes.</w:t>
      </w:r>
    </w:p>
    <w:p w:rsidR="00863F33" w:rsidRPr="00ED308D" w:rsidRDefault="00863F33" w:rsidP="000F1DF9">
      <w:pPr>
        <w:spacing w:after="0" w:line="240" w:lineRule="auto"/>
        <w:jc w:val="both"/>
        <w:rPr>
          <w:rFonts w:eastAsia="Times New Roman" w:cs="Times New Roman"/>
          <w:szCs w:val="24"/>
        </w:rPr>
      </w:pPr>
    </w:p>
    <w:p w:rsidR="00863F33" w:rsidRPr="005C2A78" w:rsidRDefault="00863F33"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09FD6465E2E47BAB488481DB9FC4E9F"/>
          </w:placeholder>
        </w:sdtPr>
        <w:sdtContent>
          <w:r>
            <w:rPr>
              <w:rFonts w:eastAsia="Times New Roman" w:cs="Times New Roman"/>
              <w:b/>
              <w:szCs w:val="24"/>
              <w:u w:val="single"/>
            </w:rPr>
            <w:t>RULEMAKING AUTHORITY</w:t>
          </w:r>
        </w:sdtContent>
      </w:sdt>
    </w:p>
    <w:p w:rsidR="00863F33" w:rsidRPr="006529C4" w:rsidRDefault="00863F33" w:rsidP="00774EC7">
      <w:pPr>
        <w:spacing w:after="0" w:line="240" w:lineRule="auto"/>
        <w:jc w:val="both"/>
        <w:rPr>
          <w:rFonts w:cs="Times New Roman"/>
          <w:szCs w:val="24"/>
        </w:rPr>
      </w:pPr>
    </w:p>
    <w:p w:rsidR="00863F33" w:rsidRPr="006529C4" w:rsidRDefault="00863F33" w:rsidP="00863F3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63F33" w:rsidRPr="006529C4" w:rsidRDefault="00863F33" w:rsidP="00774EC7">
      <w:pPr>
        <w:spacing w:after="0" w:line="240" w:lineRule="auto"/>
        <w:jc w:val="both"/>
        <w:rPr>
          <w:rFonts w:cs="Times New Roman"/>
          <w:szCs w:val="24"/>
        </w:rPr>
      </w:pPr>
    </w:p>
    <w:p w:rsidR="00863F33" w:rsidRPr="005C2A78" w:rsidRDefault="00863F33"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789FA82647743DF81D60DA6BD1944C4"/>
          </w:placeholder>
        </w:sdtPr>
        <w:sdtContent>
          <w:r>
            <w:rPr>
              <w:rFonts w:eastAsia="Times New Roman" w:cs="Times New Roman"/>
              <w:b/>
              <w:szCs w:val="24"/>
              <w:u w:val="single"/>
            </w:rPr>
            <w:t>SECTION BY SECTION ANALYSIS</w:t>
          </w:r>
        </w:sdtContent>
      </w:sdt>
    </w:p>
    <w:p w:rsidR="00863F33" w:rsidRPr="005C2A78" w:rsidRDefault="00863F33" w:rsidP="000F1DF9">
      <w:pPr>
        <w:spacing w:after="0" w:line="240" w:lineRule="auto"/>
        <w:jc w:val="both"/>
        <w:rPr>
          <w:rFonts w:eastAsia="Times New Roman" w:cs="Times New Roman"/>
          <w:szCs w:val="24"/>
        </w:rPr>
      </w:pPr>
    </w:p>
    <w:p w:rsidR="00863F33" w:rsidRPr="00ED308D" w:rsidRDefault="00863F33" w:rsidP="00863F33">
      <w:pPr>
        <w:spacing w:after="0" w:line="240" w:lineRule="auto"/>
        <w:jc w:val="both"/>
        <w:rPr>
          <w:rFonts w:eastAsia="Times New Roman" w:cs="Times New Roman"/>
          <w:szCs w:val="24"/>
        </w:rPr>
      </w:pPr>
      <w:r w:rsidRPr="00ED308D">
        <w:rPr>
          <w:rFonts w:eastAsia="Times New Roman" w:cs="Times New Roman"/>
          <w:szCs w:val="24"/>
        </w:rPr>
        <w:t xml:space="preserve">SECTION 1. </w:t>
      </w:r>
      <w:r>
        <w:rPr>
          <w:rFonts w:eastAsia="Times New Roman" w:cs="Times New Roman"/>
          <w:szCs w:val="24"/>
        </w:rPr>
        <w:t>Amends</w:t>
      </w:r>
      <w:r w:rsidRPr="00ED308D">
        <w:rPr>
          <w:rFonts w:eastAsia="Times New Roman" w:cs="Times New Roman"/>
          <w:szCs w:val="24"/>
        </w:rPr>
        <w:t xml:space="preserve"> Section 211.006(a-1), Local Government Code, </w:t>
      </w:r>
      <w:r>
        <w:rPr>
          <w:rFonts w:eastAsia="Times New Roman" w:cs="Times New Roman"/>
          <w:szCs w:val="24"/>
        </w:rPr>
        <w:t>to require that t</w:t>
      </w:r>
      <w:r w:rsidRPr="00ED308D">
        <w:rPr>
          <w:rFonts w:eastAsia="Times New Roman" w:cs="Times New Roman"/>
          <w:szCs w:val="24"/>
        </w:rPr>
        <w:t xml:space="preserve">he </w:t>
      </w:r>
      <w:r>
        <w:rPr>
          <w:rFonts w:eastAsia="Times New Roman" w:cs="Times New Roman"/>
          <w:szCs w:val="24"/>
        </w:rPr>
        <w:t xml:space="preserve">written </w:t>
      </w:r>
      <w:r w:rsidRPr="00ED308D">
        <w:rPr>
          <w:rFonts w:eastAsia="Times New Roman" w:cs="Times New Roman"/>
          <w:szCs w:val="24"/>
        </w:rPr>
        <w:t xml:space="preserve">notice </w:t>
      </w:r>
      <w:r>
        <w:rPr>
          <w:rFonts w:eastAsia="Times New Roman" w:cs="Times New Roman"/>
          <w:szCs w:val="24"/>
        </w:rPr>
        <w:t>of each public hearing meet certain criteria, including</w:t>
      </w:r>
      <w:r w:rsidRPr="00ED308D">
        <w:rPr>
          <w:rFonts w:eastAsia="Times New Roman" w:cs="Times New Roman"/>
          <w:szCs w:val="24"/>
        </w:rPr>
        <w:t xml:space="preserve"> be</w:t>
      </w:r>
      <w:r>
        <w:rPr>
          <w:rFonts w:eastAsia="Times New Roman" w:cs="Times New Roman"/>
          <w:szCs w:val="24"/>
        </w:rPr>
        <w:t>ing</w:t>
      </w:r>
      <w:r w:rsidRPr="00ED308D">
        <w:rPr>
          <w:rFonts w:eastAsia="Times New Roman" w:cs="Times New Roman"/>
          <w:szCs w:val="24"/>
        </w:rPr>
        <w:t xml:space="preserve"> mailed by United States mail or delivered electronically to each owner of real or business personal property where the proposed nonconforming use is located as indicated by the most recently approved municipal tax roll and each occupant of the property not later than the 10th day before the hearing date</w:t>
      </w:r>
      <w:r>
        <w:rPr>
          <w:rFonts w:eastAsia="Times New Roman" w:cs="Times New Roman"/>
          <w:szCs w:val="24"/>
        </w:rPr>
        <w:t>.</w:t>
      </w:r>
    </w:p>
    <w:p w:rsidR="00863F33" w:rsidRDefault="00863F33" w:rsidP="00863F33">
      <w:pPr>
        <w:spacing w:after="0" w:line="240" w:lineRule="auto"/>
        <w:jc w:val="both"/>
        <w:rPr>
          <w:rFonts w:eastAsia="Times New Roman" w:cs="Times New Roman"/>
          <w:szCs w:val="24"/>
        </w:rPr>
      </w:pPr>
    </w:p>
    <w:p w:rsidR="00863F33" w:rsidRPr="00ED308D" w:rsidRDefault="00863F33" w:rsidP="00863F33">
      <w:pPr>
        <w:spacing w:after="0" w:line="240" w:lineRule="auto"/>
        <w:jc w:val="both"/>
        <w:rPr>
          <w:rFonts w:eastAsia="Times New Roman" w:cs="Times New Roman"/>
          <w:szCs w:val="24"/>
        </w:rPr>
      </w:pPr>
      <w:r w:rsidRPr="00ED308D">
        <w:rPr>
          <w:rFonts w:eastAsia="Times New Roman" w:cs="Times New Roman"/>
          <w:szCs w:val="24"/>
        </w:rPr>
        <w:t xml:space="preserve">SECTION 2. </w:t>
      </w:r>
      <w:r>
        <w:rPr>
          <w:rFonts w:eastAsia="Times New Roman" w:cs="Times New Roman"/>
          <w:szCs w:val="24"/>
        </w:rPr>
        <w:t>Amends</w:t>
      </w:r>
      <w:r w:rsidRPr="00ED308D">
        <w:rPr>
          <w:rFonts w:eastAsia="Times New Roman" w:cs="Times New Roman"/>
          <w:szCs w:val="24"/>
        </w:rPr>
        <w:t xml:space="preserve"> Sections 211.007(c) and (c-1), Local Government Code, as follows:</w:t>
      </w:r>
    </w:p>
    <w:p w:rsidR="00863F33" w:rsidRDefault="00863F33" w:rsidP="00863F33">
      <w:pPr>
        <w:spacing w:after="0" w:line="240" w:lineRule="auto"/>
        <w:jc w:val="both"/>
        <w:rPr>
          <w:rFonts w:eastAsia="Times New Roman" w:cs="Times New Roman"/>
          <w:szCs w:val="24"/>
        </w:rPr>
      </w:pPr>
    </w:p>
    <w:p w:rsidR="00863F33" w:rsidRDefault="00863F33" w:rsidP="00863F33">
      <w:pPr>
        <w:spacing w:after="0" w:line="240" w:lineRule="auto"/>
        <w:ind w:left="720"/>
        <w:jc w:val="both"/>
        <w:rPr>
          <w:rFonts w:eastAsia="Times New Roman" w:cs="Times New Roman"/>
          <w:szCs w:val="24"/>
        </w:rPr>
      </w:pPr>
      <w:r w:rsidRPr="00ED308D">
        <w:rPr>
          <w:rFonts w:eastAsia="Times New Roman" w:cs="Times New Roman"/>
          <w:szCs w:val="24"/>
        </w:rPr>
        <w:t xml:space="preserve">(c) </w:t>
      </w:r>
      <w:r>
        <w:rPr>
          <w:rFonts w:eastAsia="Times New Roman" w:cs="Times New Roman"/>
          <w:szCs w:val="24"/>
        </w:rPr>
        <w:t xml:space="preserve">Authorizes </w:t>
      </w:r>
      <w:r w:rsidRPr="00ED308D">
        <w:rPr>
          <w:rFonts w:eastAsia="Times New Roman" w:cs="Times New Roman"/>
          <w:szCs w:val="24"/>
        </w:rPr>
        <w:t xml:space="preserve">the notice </w:t>
      </w:r>
      <w:r>
        <w:rPr>
          <w:rFonts w:eastAsia="Times New Roman" w:cs="Times New Roman"/>
          <w:szCs w:val="24"/>
        </w:rPr>
        <w:t>sent to each property owner</w:t>
      </w:r>
      <w:r w:rsidRPr="00ED308D">
        <w:rPr>
          <w:rFonts w:eastAsia="Times New Roman" w:cs="Times New Roman"/>
          <w:szCs w:val="24"/>
        </w:rPr>
        <w:t xml:space="preserve"> </w:t>
      </w:r>
      <w:r>
        <w:rPr>
          <w:rFonts w:eastAsia="Times New Roman" w:cs="Times New Roman"/>
          <w:szCs w:val="24"/>
        </w:rPr>
        <w:t>to</w:t>
      </w:r>
      <w:r w:rsidRPr="00ED308D">
        <w:rPr>
          <w:rFonts w:eastAsia="Times New Roman" w:cs="Times New Roman"/>
          <w:szCs w:val="24"/>
        </w:rPr>
        <w:t xml:space="preserve"> be served by its deposit in the municipality, properly addressed with postage paid, in the United States mail or by electronic delivery</w:t>
      </w:r>
      <w:r>
        <w:rPr>
          <w:rFonts w:eastAsia="Times New Roman" w:cs="Times New Roman"/>
          <w:szCs w:val="24"/>
        </w:rPr>
        <w:t>.</w:t>
      </w:r>
    </w:p>
    <w:p w:rsidR="00863F33" w:rsidRPr="00ED308D" w:rsidRDefault="00863F33" w:rsidP="00863F33">
      <w:pPr>
        <w:spacing w:after="0" w:line="240" w:lineRule="auto"/>
        <w:ind w:left="720"/>
        <w:jc w:val="both"/>
        <w:rPr>
          <w:rFonts w:eastAsia="Times New Roman" w:cs="Times New Roman"/>
          <w:szCs w:val="24"/>
        </w:rPr>
      </w:pPr>
    </w:p>
    <w:p w:rsidR="00863F33" w:rsidRPr="00ED308D" w:rsidRDefault="00863F33" w:rsidP="00863F33">
      <w:pPr>
        <w:spacing w:after="0" w:line="240" w:lineRule="auto"/>
        <w:ind w:left="720"/>
        <w:jc w:val="both"/>
        <w:rPr>
          <w:rFonts w:eastAsia="Times New Roman" w:cs="Times New Roman"/>
          <w:szCs w:val="24"/>
        </w:rPr>
      </w:pPr>
      <w:r w:rsidRPr="00ED308D">
        <w:rPr>
          <w:rFonts w:eastAsia="Times New Roman" w:cs="Times New Roman"/>
          <w:szCs w:val="24"/>
        </w:rPr>
        <w:t xml:space="preserve">(c-1) </w:t>
      </w:r>
      <w:r>
        <w:rPr>
          <w:rFonts w:eastAsia="Times New Roman" w:cs="Times New Roman"/>
          <w:szCs w:val="24"/>
        </w:rPr>
        <w:t xml:space="preserve">Authorizes </w:t>
      </w:r>
      <w:r w:rsidRPr="00ED308D">
        <w:rPr>
          <w:rFonts w:eastAsia="Times New Roman" w:cs="Times New Roman"/>
          <w:szCs w:val="24"/>
        </w:rPr>
        <w:t xml:space="preserve">the notice </w:t>
      </w:r>
      <w:r>
        <w:rPr>
          <w:rFonts w:eastAsia="Times New Roman" w:cs="Times New Roman"/>
          <w:szCs w:val="24"/>
        </w:rPr>
        <w:t>sent to the school district to</w:t>
      </w:r>
      <w:r w:rsidRPr="00ED308D">
        <w:rPr>
          <w:rFonts w:eastAsia="Times New Roman" w:cs="Times New Roman"/>
          <w:szCs w:val="24"/>
        </w:rPr>
        <w:t xml:space="preserve"> be served by its deposit in the municipality, properly addressed with postage paid, in the United States mail or by electronic delivery.</w:t>
      </w:r>
    </w:p>
    <w:p w:rsidR="00863F33" w:rsidRDefault="00863F33" w:rsidP="00863F33">
      <w:pPr>
        <w:spacing w:after="0" w:line="240" w:lineRule="auto"/>
        <w:jc w:val="both"/>
        <w:rPr>
          <w:rFonts w:eastAsia="Times New Roman" w:cs="Times New Roman"/>
          <w:szCs w:val="24"/>
        </w:rPr>
      </w:pPr>
    </w:p>
    <w:p w:rsidR="00863F33" w:rsidRPr="00ED308D" w:rsidRDefault="00863F33" w:rsidP="00863F33">
      <w:pPr>
        <w:spacing w:after="0" w:line="240" w:lineRule="auto"/>
        <w:jc w:val="both"/>
        <w:rPr>
          <w:rFonts w:eastAsia="Times New Roman" w:cs="Times New Roman"/>
          <w:szCs w:val="24"/>
        </w:rPr>
      </w:pPr>
      <w:r w:rsidRPr="00ED308D">
        <w:rPr>
          <w:rFonts w:eastAsia="Times New Roman" w:cs="Times New Roman"/>
          <w:szCs w:val="24"/>
        </w:rPr>
        <w:t xml:space="preserve">SECTION 3. </w:t>
      </w:r>
      <w:r>
        <w:rPr>
          <w:rFonts w:eastAsia="Times New Roman" w:cs="Times New Roman"/>
          <w:szCs w:val="24"/>
        </w:rPr>
        <w:t>Amends</w:t>
      </w:r>
      <w:r w:rsidRPr="00ED308D">
        <w:rPr>
          <w:rFonts w:eastAsia="Times New Roman" w:cs="Times New Roman"/>
          <w:szCs w:val="24"/>
        </w:rPr>
        <w:t xml:space="preserve"> Subchapter A, Chapter 211, Local Government Code, by adding Section 211.020</w:t>
      </w:r>
      <w:r>
        <w:rPr>
          <w:rFonts w:eastAsia="Times New Roman" w:cs="Times New Roman"/>
          <w:szCs w:val="24"/>
        </w:rPr>
        <w:t xml:space="preserve">, </w:t>
      </w:r>
      <w:r w:rsidRPr="00ED308D">
        <w:rPr>
          <w:rFonts w:eastAsia="Times New Roman" w:cs="Times New Roman"/>
          <w:szCs w:val="24"/>
        </w:rPr>
        <w:t>as follows:</w:t>
      </w:r>
    </w:p>
    <w:p w:rsidR="00863F33" w:rsidRDefault="00863F33" w:rsidP="00863F33">
      <w:pPr>
        <w:spacing w:after="0" w:line="240" w:lineRule="auto"/>
        <w:jc w:val="both"/>
        <w:rPr>
          <w:rFonts w:eastAsia="Times New Roman" w:cs="Times New Roman"/>
          <w:szCs w:val="24"/>
        </w:rPr>
      </w:pPr>
    </w:p>
    <w:p w:rsidR="00863F33" w:rsidRPr="00ED308D" w:rsidRDefault="00863F33" w:rsidP="00863F33">
      <w:pPr>
        <w:spacing w:after="0" w:line="240" w:lineRule="auto"/>
        <w:ind w:left="720"/>
        <w:jc w:val="both"/>
        <w:rPr>
          <w:rFonts w:eastAsia="Times New Roman" w:cs="Times New Roman"/>
          <w:szCs w:val="24"/>
        </w:rPr>
      </w:pPr>
      <w:r w:rsidRPr="00ED308D">
        <w:rPr>
          <w:rFonts w:eastAsia="Times New Roman" w:cs="Times New Roman"/>
          <w:szCs w:val="24"/>
        </w:rPr>
        <w:t xml:space="preserve">Sec. 211.020.  ELECTRONIC DELIVERY OF NOTICE. (a) </w:t>
      </w:r>
      <w:r>
        <w:rPr>
          <w:rFonts w:eastAsia="Times New Roman" w:cs="Times New Roman"/>
          <w:szCs w:val="24"/>
        </w:rPr>
        <w:t>Provides that a</w:t>
      </w:r>
      <w:r w:rsidRPr="00ED308D">
        <w:rPr>
          <w:rFonts w:eastAsia="Times New Roman" w:cs="Times New Roman"/>
          <w:szCs w:val="24"/>
        </w:rPr>
        <w:t xml:space="preserve"> municipality </w:t>
      </w:r>
      <w:r>
        <w:rPr>
          <w:rFonts w:eastAsia="Times New Roman" w:cs="Times New Roman"/>
          <w:szCs w:val="24"/>
        </w:rPr>
        <w:t>is authorized to</w:t>
      </w:r>
      <w:r w:rsidRPr="00ED308D">
        <w:rPr>
          <w:rFonts w:eastAsia="Times New Roman" w:cs="Times New Roman"/>
          <w:szCs w:val="24"/>
        </w:rPr>
        <w:t xml:space="preserve"> deliver</w:t>
      </w:r>
      <w:r>
        <w:rPr>
          <w:rFonts w:eastAsia="Times New Roman" w:cs="Times New Roman"/>
          <w:szCs w:val="24"/>
        </w:rPr>
        <w:t xml:space="preserve"> </w:t>
      </w:r>
      <w:r w:rsidRPr="00ED308D">
        <w:rPr>
          <w:rFonts w:eastAsia="Times New Roman" w:cs="Times New Roman"/>
          <w:szCs w:val="24"/>
        </w:rPr>
        <w:t xml:space="preserve">notice electronically under </w:t>
      </w:r>
      <w:r>
        <w:rPr>
          <w:rFonts w:eastAsia="Times New Roman" w:cs="Times New Roman"/>
          <w:szCs w:val="24"/>
        </w:rPr>
        <w:t>C</w:t>
      </w:r>
      <w:r w:rsidRPr="00ED308D">
        <w:rPr>
          <w:rFonts w:eastAsia="Times New Roman" w:cs="Times New Roman"/>
          <w:szCs w:val="24"/>
        </w:rPr>
        <w:t xml:space="preserve">hapter </w:t>
      </w:r>
      <w:r>
        <w:rPr>
          <w:rFonts w:eastAsia="Times New Roman" w:cs="Times New Roman"/>
          <w:szCs w:val="24"/>
        </w:rPr>
        <w:t xml:space="preserve">211 (Municipal Zoning Authority) </w:t>
      </w:r>
      <w:r w:rsidRPr="00ED308D">
        <w:rPr>
          <w:rFonts w:eastAsia="Times New Roman" w:cs="Times New Roman"/>
          <w:szCs w:val="24"/>
        </w:rPr>
        <w:t>only if the recipient elects to receive notice electronically under Subsection (b).</w:t>
      </w:r>
    </w:p>
    <w:p w:rsidR="00863F33" w:rsidRDefault="00863F33" w:rsidP="00863F33">
      <w:pPr>
        <w:spacing w:after="0" w:line="240" w:lineRule="auto"/>
        <w:ind w:left="720"/>
        <w:jc w:val="both"/>
        <w:rPr>
          <w:rFonts w:eastAsia="Times New Roman" w:cs="Times New Roman"/>
          <w:szCs w:val="24"/>
        </w:rPr>
      </w:pPr>
    </w:p>
    <w:p w:rsidR="00863F33" w:rsidRDefault="00863F33" w:rsidP="00863F33">
      <w:pPr>
        <w:spacing w:after="0" w:line="240" w:lineRule="auto"/>
        <w:ind w:left="1440"/>
        <w:jc w:val="both"/>
        <w:rPr>
          <w:rFonts w:eastAsia="Times New Roman" w:cs="Times New Roman"/>
          <w:szCs w:val="24"/>
        </w:rPr>
      </w:pPr>
      <w:r w:rsidRPr="00ED308D">
        <w:rPr>
          <w:rFonts w:eastAsia="Times New Roman" w:cs="Times New Roman"/>
          <w:szCs w:val="24"/>
        </w:rPr>
        <w:t xml:space="preserve">(b) </w:t>
      </w:r>
      <w:r>
        <w:rPr>
          <w:rFonts w:eastAsia="Times New Roman" w:cs="Times New Roman"/>
          <w:szCs w:val="24"/>
        </w:rPr>
        <w:t>Requires a</w:t>
      </w:r>
      <w:r w:rsidRPr="00ED308D">
        <w:rPr>
          <w:rFonts w:eastAsia="Times New Roman" w:cs="Times New Roman"/>
          <w:szCs w:val="24"/>
        </w:rPr>
        <w:t xml:space="preserve"> municipality that intends to deliver </w:t>
      </w:r>
      <w:r>
        <w:rPr>
          <w:rFonts w:eastAsia="Times New Roman" w:cs="Times New Roman"/>
          <w:szCs w:val="24"/>
        </w:rPr>
        <w:t xml:space="preserve">a </w:t>
      </w:r>
      <w:r w:rsidRPr="00ED308D">
        <w:rPr>
          <w:rFonts w:eastAsia="Times New Roman" w:cs="Times New Roman"/>
          <w:szCs w:val="24"/>
        </w:rPr>
        <w:t xml:space="preserve">notice electronically under this chapter </w:t>
      </w:r>
      <w:r>
        <w:rPr>
          <w:rFonts w:eastAsia="Times New Roman" w:cs="Times New Roman"/>
          <w:szCs w:val="24"/>
        </w:rPr>
        <w:t>to</w:t>
      </w:r>
      <w:r w:rsidRPr="00ED308D">
        <w:rPr>
          <w:rFonts w:eastAsia="Times New Roman" w:cs="Times New Roman"/>
          <w:szCs w:val="24"/>
        </w:rPr>
        <w:t xml:space="preserve"> establish an online portal on the municipality's Internet website through which </w:t>
      </w:r>
      <w:r>
        <w:rPr>
          <w:rFonts w:eastAsia="Times New Roman" w:cs="Times New Roman"/>
          <w:szCs w:val="24"/>
        </w:rPr>
        <w:t>a</w:t>
      </w:r>
      <w:r w:rsidRPr="00ED308D">
        <w:rPr>
          <w:rFonts w:eastAsia="Times New Roman" w:cs="Times New Roman"/>
          <w:szCs w:val="24"/>
        </w:rPr>
        <w:t xml:space="preserve"> notice recipient </w:t>
      </w:r>
      <w:r>
        <w:rPr>
          <w:rFonts w:eastAsia="Times New Roman" w:cs="Times New Roman"/>
          <w:szCs w:val="24"/>
        </w:rPr>
        <w:t xml:space="preserve">is authorized to </w:t>
      </w:r>
      <w:r w:rsidRPr="00ED308D">
        <w:rPr>
          <w:rFonts w:eastAsia="Times New Roman" w:cs="Times New Roman"/>
          <w:szCs w:val="24"/>
        </w:rPr>
        <w:t>elect to receive notice electronically under this chapter and</w:t>
      </w:r>
      <w:r>
        <w:rPr>
          <w:rFonts w:eastAsia="Times New Roman" w:cs="Times New Roman"/>
          <w:szCs w:val="24"/>
        </w:rPr>
        <w:t xml:space="preserve"> </w:t>
      </w:r>
      <w:r w:rsidRPr="00ED308D">
        <w:rPr>
          <w:rFonts w:eastAsia="Times New Roman" w:cs="Times New Roman"/>
          <w:szCs w:val="24"/>
        </w:rPr>
        <w:t>manage preferences for receiving notice electronically under this chapter.</w:t>
      </w:r>
    </w:p>
    <w:p w:rsidR="00863F33" w:rsidRPr="00ED308D" w:rsidRDefault="00863F33" w:rsidP="00863F33">
      <w:pPr>
        <w:spacing w:after="0" w:line="240" w:lineRule="auto"/>
        <w:ind w:left="1440"/>
        <w:jc w:val="both"/>
        <w:rPr>
          <w:rFonts w:eastAsia="Times New Roman" w:cs="Times New Roman"/>
          <w:szCs w:val="24"/>
        </w:rPr>
      </w:pPr>
    </w:p>
    <w:p w:rsidR="00863F33" w:rsidRPr="00ED308D" w:rsidRDefault="00863F33" w:rsidP="00863F33">
      <w:pPr>
        <w:spacing w:after="0" w:line="240" w:lineRule="auto"/>
        <w:ind w:left="1440"/>
        <w:jc w:val="both"/>
        <w:rPr>
          <w:rFonts w:eastAsia="Times New Roman" w:cs="Times New Roman"/>
          <w:szCs w:val="24"/>
        </w:rPr>
      </w:pPr>
      <w:r w:rsidRPr="00ED308D">
        <w:rPr>
          <w:rFonts w:eastAsia="Times New Roman" w:cs="Times New Roman"/>
          <w:szCs w:val="24"/>
        </w:rPr>
        <w:t>(c) A</w:t>
      </w:r>
      <w:r>
        <w:rPr>
          <w:rFonts w:eastAsia="Times New Roman" w:cs="Times New Roman"/>
          <w:szCs w:val="24"/>
        </w:rPr>
        <w:t>uthorizes a</w:t>
      </w:r>
      <w:r w:rsidRPr="00ED308D">
        <w:rPr>
          <w:rFonts w:eastAsia="Times New Roman" w:cs="Times New Roman"/>
          <w:szCs w:val="24"/>
        </w:rPr>
        <w:t xml:space="preserve"> municipality </w:t>
      </w:r>
      <w:r>
        <w:rPr>
          <w:rFonts w:eastAsia="Times New Roman" w:cs="Times New Roman"/>
          <w:szCs w:val="24"/>
        </w:rPr>
        <w:t>to</w:t>
      </w:r>
      <w:r w:rsidRPr="00ED308D">
        <w:rPr>
          <w:rFonts w:eastAsia="Times New Roman" w:cs="Times New Roman"/>
          <w:szCs w:val="24"/>
        </w:rPr>
        <w:t xml:space="preserve"> deliver notice electronically by e-mail or text message.</w:t>
      </w:r>
    </w:p>
    <w:p w:rsidR="00863F33" w:rsidRDefault="00863F33" w:rsidP="00863F33">
      <w:pPr>
        <w:spacing w:after="0" w:line="240" w:lineRule="auto"/>
        <w:ind w:left="1440"/>
        <w:jc w:val="both"/>
        <w:rPr>
          <w:rFonts w:eastAsia="Times New Roman" w:cs="Times New Roman"/>
          <w:szCs w:val="24"/>
        </w:rPr>
      </w:pPr>
    </w:p>
    <w:p w:rsidR="00863F33" w:rsidRPr="00ED308D" w:rsidRDefault="00863F33" w:rsidP="00863F33">
      <w:pPr>
        <w:spacing w:after="0" w:line="240" w:lineRule="auto"/>
        <w:ind w:left="1440"/>
        <w:jc w:val="both"/>
        <w:rPr>
          <w:rFonts w:eastAsia="Times New Roman" w:cs="Times New Roman"/>
          <w:szCs w:val="24"/>
        </w:rPr>
      </w:pPr>
      <w:r w:rsidRPr="00ED308D">
        <w:rPr>
          <w:rFonts w:eastAsia="Times New Roman" w:cs="Times New Roman"/>
          <w:szCs w:val="24"/>
        </w:rPr>
        <w:t>(d)</w:t>
      </w:r>
      <w:r>
        <w:rPr>
          <w:rFonts w:eastAsia="Times New Roman" w:cs="Times New Roman"/>
          <w:szCs w:val="24"/>
        </w:rPr>
        <w:t xml:space="preserve"> Requires a </w:t>
      </w:r>
      <w:r w:rsidRPr="00ED308D">
        <w:rPr>
          <w:rFonts w:eastAsia="Times New Roman" w:cs="Times New Roman"/>
          <w:szCs w:val="24"/>
        </w:rPr>
        <w:t xml:space="preserve">municipality </w:t>
      </w:r>
      <w:r>
        <w:rPr>
          <w:rFonts w:eastAsia="Times New Roman" w:cs="Times New Roman"/>
          <w:szCs w:val="24"/>
        </w:rPr>
        <w:t>to</w:t>
      </w:r>
      <w:r w:rsidRPr="00ED308D">
        <w:rPr>
          <w:rFonts w:eastAsia="Times New Roman" w:cs="Times New Roman"/>
          <w:szCs w:val="24"/>
        </w:rPr>
        <w:t xml:space="preserve"> request that the recipient of a notice delivered electronically under this chapter acknowledge receipt of the notice.</w:t>
      </w:r>
      <w:r>
        <w:rPr>
          <w:rFonts w:eastAsia="Times New Roman" w:cs="Times New Roman"/>
          <w:szCs w:val="24"/>
        </w:rPr>
        <w:t xml:space="preserve"> Requires t</w:t>
      </w:r>
      <w:r w:rsidRPr="00ED308D">
        <w:rPr>
          <w:rFonts w:eastAsia="Times New Roman" w:cs="Times New Roman"/>
          <w:szCs w:val="24"/>
        </w:rPr>
        <w:t xml:space="preserve">he municipality </w:t>
      </w:r>
      <w:r>
        <w:rPr>
          <w:rFonts w:eastAsia="Times New Roman" w:cs="Times New Roman"/>
          <w:szCs w:val="24"/>
        </w:rPr>
        <w:t>to</w:t>
      </w:r>
      <w:r w:rsidRPr="00ED308D">
        <w:rPr>
          <w:rFonts w:eastAsia="Times New Roman" w:cs="Times New Roman"/>
          <w:szCs w:val="24"/>
        </w:rPr>
        <w:t xml:space="preserve"> deliver the notice as otherwise provided by this chapter if the recipient does not acknowledge receipt of the notice delivered electronically.</w:t>
      </w:r>
    </w:p>
    <w:p w:rsidR="00863F33" w:rsidRDefault="00863F33" w:rsidP="00863F33">
      <w:pPr>
        <w:spacing w:after="0" w:line="240" w:lineRule="auto"/>
        <w:jc w:val="both"/>
        <w:rPr>
          <w:rFonts w:eastAsia="Times New Roman" w:cs="Times New Roman"/>
          <w:szCs w:val="24"/>
        </w:rPr>
      </w:pPr>
    </w:p>
    <w:p w:rsidR="00863F33" w:rsidRPr="00C8671F" w:rsidRDefault="00863F33" w:rsidP="00863F33">
      <w:pPr>
        <w:spacing w:after="0" w:line="240" w:lineRule="auto"/>
        <w:jc w:val="both"/>
        <w:rPr>
          <w:rFonts w:eastAsia="Times New Roman" w:cs="Times New Roman"/>
          <w:szCs w:val="24"/>
        </w:rPr>
      </w:pPr>
      <w:r w:rsidRPr="00ED308D">
        <w:rPr>
          <w:rFonts w:eastAsia="Times New Roman" w:cs="Times New Roman"/>
          <w:szCs w:val="24"/>
        </w:rPr>
        <w:t xml:space="preserve">SECTION 4. </w:t>
      </w:r>
      <w:r>
        <w:rPr>
          <w:rFonts w:eastAsia="Times New Roman" w:cs="Times New Roman"/>
          <w:szCs w:val="24"/>
        </w:rPr>
        <w:t>E</w:t>
      </w:r>
      <w:r w:rsidRPr="00ED308D">
        <w:rPr>
          <w:rFonts w:eastAsia="Times New Roman" w:cs="Times New Roman"/>
          <w:szCs w:val="24"/>
        </w:rPr>
        <w:t>ffect</w:t>
      </w:r>
      <w:r>
        <w:rPr>
          <w:rFonts w:eastAsia="Times New Roman" w:cs="Times New Roman"/>
          <w:szCs w:val="24"/>
        </w:rPr>
        <w:t>ive date: upon passage or</w:t>
      </w:r>
      <w:r w:rsidRPr="00ED308D">
        <w:rPr>
          <w:rFonts w:eastAsia="Times New Roman" w:cs="Times New Roman"/>
          <w:szCs w:val="24"/>
        </w:rPr>
        <w:t xml:space="preserve"> September 1, 2025.</w:t>
      </w:r>
    </w:p>
    <w:sectPr w:rsidR="00863F3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5133" w:rsidRDefault="00C95133" w:rsidP="000F1DF9">
      <w:pPr>
        <w:spacing w:after="0" w:line="240" w:lineRule="auto"/>
      </w:pPr>
      <w:r>
        <w:separator/>
      </w:r>
    </w:p>
  </w:endnote>
  <w:endnote w:type="continuationSeparator" w:id="0">
    <w:p w:rsidR="00C95133" w:rsidRDefault="00C9513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9513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63F33">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63F33">
                <w:rPr>
                  <w:sz w:val="20"/>
                  <w:szCs w:val="20"/>
                </w:rPr>
                <w:t>H.B. 4506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63F3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9513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5133" w:rsidRDefault="00C95133" w:rsidP="000F1DF9">
      <w:pPr>
        <w:spacing w:after="0" w:line="240" w:lineRule="auto"/>
      </w:pPr>
      <w:r>
        <w:separator/>
      </w:r>
    </w:p>
  </w:footnote>
  <w:footnote w:type="continuationSeparator" w:id="0">
    <w:p w:rsidR="00C95133" w:rsidRDefault="00C9513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D28E2"/>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63F33"/>
    <w:rsid w:val="008A6859"/>
    <w:rsid w:val="0093341F"/>
    <w:rsid w:val="00942A24"/>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95133"/>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9286A"/>
  <w15:docId w15:val="{71D8B9FB-EAE4-4D42-8613-469FB70F5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63F3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4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7448698561448AAB70904DB2CFF311A"/>
        <w:category>
          <w:name w:val="General"/>
          <w:gallery w:val="placeholder"/>
        </w:category>
        <w:types>
          <w:type w:val="bbPlcHdr"/>
        </w:types>
        <w:behaviors>
          <w:behavior w:val="content"/>
        </w:behaviors>
        <w:guid w:val="{F04E2F93-D4FE-427A-BEEE-E30A8333CE0E}"/>
      </w:docPartPr>
      <w:docPartBody>
        <w:p w:rsidR="0024520D" w:rsidRDefault="0024520D"/>
      </w:docPartBody>
    </w:docPart>
    <w:docPart>
      <w:docPartPr>
        <w:name w:val="19187FA2D946483B9CFF1D2EB187203E"/>
        <w:category>
          <w:name w:val="General"/>
          <w:gallery w:val="placeholder"/>
        </w:category>
        <w:types>
          <w:type w:val="bbPlcHdr"/>
        </w:types>
        <w:behaviors>
          <w:behavior w:val="content"/>
        </w:behaviors>
        <w:guid w:val="{E5076D3B-AF1B-4351-8D3F-B0E04A0CC6B0}"/>
      </w:docPartPr>
      <w:docPartBody>
        <w:p w:rsidR="0024520D" w:rsidRDefault="0024520D"/>
      </w:docPartBody>
    </w:docPart>
    <w:docPart>
      <w:docPartPr>
        <w:name w:val="89D9DF44CE994CC9B47105EFEE8846B6"/>
        <w:category>
          <w:name w:val="General"/>
          <w:gallery w:val="placeholder"/>
        </w:category>
        <w:types>
          <w:type w:val="bbPlcHdr"/>
        </w:types>
        <w:behaviors>
          <w:behavior w:val="content"/>
        </w:behaviors>
        <w:guid w:val="{64F389C3-896F-40EF-A699-4C47A0E2D7FD}"/>
      </w:docPartPr>
      <w:docPartBody>
        <w:p w:rsidR="0024520D" w:rsidRDefault="0024520D"/>
      </w:docPartBody>
    </w:docPart>
    <w:docPart>
      <w:docPartPr>
        <w:name w:val="2667A4A9B9C3449DA410086A96BF4D7C"/>
        <w:category>
          <w:name w:val="General"/>
          <w:gallery w:val="placeholder"/>
        </w:category>
        <w:types>
          <w:type w:val="bbPlcHdr"/>
        </w:types>
        <w:behaviors>
          <w:behavior w:val="content"/>
        </w:behaviors>
        <w:guid w:val="{46368C63-A076-4D0F-8183-F423E189EC80}"/>
      </w:docPartPr>
      <w:docPartBody>
        <w:p w:rsidR="0024520D" w:rsidRDefault="0024520D"/>
      </w:docPartBody>
    </w:docPart>
    <w:docPart>
      <w:docPartPr>
        <w:name w:val="1E3FBA0BDE1B448AB1D777B2727CCE5E"/>
        <w:category>
          <w:name w:val="General"/>
          <w:gallery w:val="placeholder"/>
        </w:category>
        <w:types>
          <w:type w:val="bbPlcHdr"/>
        </w:types>
        <w:behaviors>
          <w:behavior w:val="content"/>
        </w:behaviors>
        <w:guid w:val="{EC306ADB-8285-450A-94A6-A91CB74F3B4E}"/>
      </w:docPartPr>
      <w:docPartBody>
        <w:p w:rsidR="0024520D" w:rsidRDefault="0024520D"/>
      </w:docPartBody>
    </w:docPart>
    <w:docPart>
      <w:docPartPr>
        <w:name w:val="3F4CB63455A347E49CE9CB7EEF75F132"/>
        <w:category>
          <w:name w:val="General"/>
          <w:gallery w:val="placeholder"/>
        </w:category>
        <w:types>
          <w:type w:val="bbPlcHdr"/>
        </w:types>
        <w:behaviors>
          <w:behavior w:val="content"/>
        </w:behaviors>
        <w:guid w:val="{6D54CBB1-6331-416A-8641-119DBD41314E}"/>
      </w:docPartPr>
      <w:docPartBody>
        <w:p w:rsidR="0024520D" w:rsidRDefault="0024520D"/>
      </w:docPartBody>
    </w:docPart>
    <w:docPart>
      <w:docPartPr>
        <w:name w:val="8AD33D785D96450DA6C8392DFF55B6C7"/>
        <w:category>
          <w:name w:val="General"/>
          <w:gallery w:val="placeholder"/>
        </w:category>
        <w:types>
          <w:type w:val="bbPlcHdr"/>
        </w:types>
        <w:behaviors>
          <w:behavior w:val="content"/>
        </w:behaviors>
        <w:guid w:val="{9A6EDA21-492A-4DA3-BF79-5CA62B20A7C2}"/>
      </w:docPartPr>
      <w:docPartBody>
        <w:p w:rsidR="0024520D" w:rsidRDefault="0024520D"/>
      </w:docPartBody>
    </w:docPart>
    <w:docPart>
      <w:docPartPr>
        <w:name w:val="F36D5A9A76344E1FBEE6A2E235832D3F"/>
        <w:category>
          <w:name w:val="General"/>
          <w:gallery w:val="placeholder"/>
        </w:category>
        <w:types>
          <w:type w:val="bbPlcHdr"/>
        </w:types>
        <w:behaviors>
          <w:behavior w:val="content"/>
        </w:behaviors>
        <w:guid w:val="{56461803-E010-4A7B-876E-E299EC9D6554}"/>
      </w:docPartPr>
      <w:docPartBody>
        <w:p w:rsidR="0024520D" w:rsidRDefault="0024520D"/>
      </w:docPartBody>
    </w:docPart>
    <w:docPart>
      <w:docPartPr>
        <w:name w:val="616B86A153B9426E8362F59D437F3510"/>
        <w:category>
          <w:name w:val="General"/>
          <w:gallery w:val="placeholder"/>
        </w:category>
        <w:types>
          <w:type w:val="bbPlcHdr"/>
        </w:types>
        <w:behaviors>
          <w:behavior w:val="content"/>
        </w:behaviors>
        <w:guid w:val="{502410B2-2549-4BF5-89C4-0E23F598A3A3}"/>
      </w:docPartPr>
      <w:docPartBody>
        <w:p w:rsidR="0024520D" w:rsidRDefault="0024520D"/>
      </w:docPartBody>
    </w:docPart>
    <w:docPart>
      <w:docPartPr>
        <w:name w:val="9BF658196ACC4D3C8404E6E83F447B4C"/>
        <w:category>
          <w:name w:val="General"/>
          <w:gallery w:val="placeholder"/>
        </w:category>
        <w:types>
          <w:type w:val="bbPlcHdr"/>
        </w:types>
        <w:behaviors>
          <w:behavior w:val="content"/>
        </w:behaviors>
        <w:guid w:val="{BEFD8D26-4DD2-4581-8928-9A9C6C665813}"/>
      </w:docPartPr>
      <w:docPartBody>
        <w:p w:rsidR="0024520D" w:rsidRDefault="002C4E65" w:rsidP="002C4E65">
          <w:pPr>
            <w:pStyle w:val="9BF658196ACC4D3C8404E6E83F447B4C"/>
          </w:pPr>
          <w:r w:rsidRPr="00A30DD1">
            <w:rPr>
              <w:rStyle w:val="PlaceholderText"/>
            </w:rPr>
            <w:t>Click here to enter a date.</w:t>
          </w:r>
        </w:p>
      </w:docPartBody>
    </w:docPart>
    <w:docPart>
      <w:docPartPr>
        <w:name w:val="47A2282CF1C7490284195CDAF5D1E6B3"/>
        <w:category>
          <w:name w:val="General"/>
          <w:gallery w:val="placeholder"/>
        </w:category>
        <w:types>
          <w:type w:val="bbPlcHdr"/>
        </w:types>
        <w:behaviors>
          <w:behavior w:val="content"/>
        </w:behaviors>
        <w:guid w:val="{F25DA253-4ECB-4340-8C23-5DE8614C5E22}"/>
      </w:docPartPr>
      <w:docPartBody>
        <w:p w:rsidR="0024520D" w:rsidRDefault="0024520D"/>
      </w:docPartBody>
    </w:docPart>
    <w:docPart>
      <w:docPartPr>
        <w:name w:val="CFFDF1561D0B49BAAC40B938284D6E4B"/>
        <w:category>
          <w:name w:val="General"/>
          <w:gallery w:val="placeholder"/>
        </w:category>
        <w:types>
          <w:type w:val="bbPlcHdr"/>
        </w:types>
        <w:behaviors>
          <w:behavior w:val="content"/>
        </w:behaviors>
        <w:guid w:val="{28E6F1AC-C9B0-4234-A5ED-449195A2A38A}"/>
      </w:docPartPr>
      <w:docPartBody>
        <w:p w:rsidR="0024520D" w:rsidRDefault="0024520D"/>
      </w:docPartBody>
    </w:docPart>
    <w:docPart>
      <w:docPartPr>
        <w:name w:val="AB10A981DB7A4A09AC9D19CFEF1E7F02"/>
        <w:category>
          <w:name w:val="General"/>
          <w:gallery w:val="placeholder"/>
        </w:category>
        <w:types>
          <w:type w:val="bbPlcHdr"/>
        </w:types>
        <w:behaviors>
          <w:behavior w:val="content"/>
        </w:behaviors>
        <w:guid w:val="{348B8829-2DD4-4028-A6F9-911964694C40}"/>
      </w:docPartPr>
      <w:docPartBody>
        <w:p w:rsidR="0024520D" w:rsidRDefault="002C4E65" w:rsidP="002C4E65">
          <w:pPr>
            <w:pStyle w:val="AB10A981DB7A4A09AC9D19CFEF1E7F02"/>
          </w:pPr>
          <w:r>
            <w:rPr>
              <w:rFonts w:eastAsia="Times New Roman" w:cs="Times New Roman"/>
              <w:bCs/>
            </w:rPr>
            <w:t xml:space="preserve"> </w:t>
          </w:r>
        </w:p>
      </w:docPartBody>
    </w:docPart>
    <w:docPart>
      <w:docPartPr>
        <w:name w:val="109FD6465E2E47BAB488481DB9FC4E9F"/>
        <w:category>
          <w:name w:val="General"/>
          <w:gallery w:val="placeholder"/>
        </w:category>
        <w:types>
          <w:type w:val="bbPlcHdr"/>
        </w:types>
        <w:behaviors>
          <w:behavior w:val="content"/>
        </w:behaviors>
        <w:guid w:val="{E4F5B05D-F0BF-4CFA-9CFF-6CC67E9C70FB}"/>
      </w:docPartPr>
      <w:docPartBody>
        <w:p w:rsidR="0024520D" w:rsidRDefault="0024520D"/>
      </w:docPartBody>
    </w:docPart>
    <w:docPart>
      <w:docPartPr>
        <w:name w:val="4789FA82647743DF81D60DA6BD1944C4"/>
        <w:category>
          <w:name w:val="General"/>
          <w:gallery w:val="placeholder"/>
        </w:category>
        <w:types>
          <w:type w:val="bbPlcHdr"/>
        </w:types>
        <w:behaviors>
          <w:behavior w:val="content"/>
        </w:behaviors>
        <w:guid w:val="{10C8D806-B7A8-4C98-B141-520E3827B25A}"/>
      </w:docPartPr>
      <w:docPartBody>
        <w:p w:rsidR="0024520D" w:rsidRDefault="002452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4520D"/>
    <w:rsid w:val="00280096"/>
    <w:rsid w:val="00290C4E"/>
    <w:rsid w:val="002A4665"/>
    <w:rsid w:val="002A5E86"/>
    <w:rsid w:val="002C4E65"/>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42A24"/>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E65"/>
    <w:rPr>
      <w:color w:val="808080"/>
    </w:rPr>
  </w:style>
  <w:style w:type="paragraph" w:customStyle="1" w:styleId="9BF658196ACC4D3C8404E6E83F447B4C">
    <w:name w:val="9BF658196ACC4D3C8404E6E83F447B4C"/>
    <w:rsid w:val="002C4E65"/>
    <w:pPr>
      <w:spacing w:after="160" w:line="278" w:lineRule="auto"/>
    </w:pPr>
    <w:rPr>
      <w:kern w:val="2"/>
      <w:sz w:val="24"/>
      <w:szCs w:val="24"/>
      <w14:ligatures w14:val="standardContextual"/>
    </w:rPr>
  </w:style>
  <w:style w:type="paragraph" w:customStyle="1" w:styleId="AB10A981DB7A4A09AC9D19CFEF1E7F02">
    <w:name w:val="AB10A981DB7A4A09AC9D19CFEF1E7F02"/>
    <w:rsid w:val="002C4E6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444</Words>
  <Characters>2537</Characters>
  <Application>Microsoft Office Word</Application>
  <DocSecurity>0</DocSecurity>
  <Lines>21</Lines>
  <Paragraphs>5</Paragraphs>
  <ScaleCrop>false</ScaleCrop>
  <Company>Texas Legislative Council</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2025-05-14T15:25:00Z</cp:lastPrinted>
  <dcterms:created xsi:type="dcterms:W3CDTF">2015-05-29T14:24:00Z</dcterms:created>
  <dcterms:modified xsi:type="dcterms:W3CDTF">2025-05-14T15:26:00Z</dcterms:modified>
</cp:coreProperties>
</file>

<file path=docProps/custom.xml><?xml version="1.0" encoding="utf-8"?>
<op:Properties xmlns:vt="http://schemas.openxmlformats.org/officeDocument/2006/docPropsVTypes" xmlns:op="http://schemas.openxmlformats.org/officeDocument/2006/custom-properties"/>
</file>