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3A790A" w14:paraId="0E7C6CEE" w14:textId="77777777" w:rsidTr="00345119">
        <w:tc>
          <w:tcPr>
            <w:tcW w:w="9576" w:type="dxa"/>
            <w:noWrap/>
          </w:tcPr>
          <w:p w14:paraId="2473EDF4" w14:textId="77777777" w:rsidR="008423E4" w:rsidRPr="0022177D" w:rsidRDefault="00DD1C48" w:rsidP="00140453">
            <w:pPr>
              <w:pStyle w:val="Heading1"/>
            </w:pPr>
            <w:r w:rsidRPr="00631897">
              <w:t>BILL ANALYSIS</w:t>
            </w:r>
          </w:p>
        </w:tc>
      </w:tr>
    </w:tbl>
    <w:p w14:paraId="566B9E48" w14:textId="77777777" w:rsidR="008423E4" w:rsidRPr="0022177D" w:rsidRDefault="008423E4" w:rsidP="00140453">
      <w:pPr>
        <w:jc w:val="center"/>
      </w:pPr>
    </w:p>
    <w:p w14:paraId="79A4165B" w14:textId="77777777" w:rsidR="008423E4" w:rsidRPr="00B31F0E" w:rsidRDefault="008423E4" w:rsidP="00140453"/>
    <w:p w14:paraId="26FA97F9" w14:textId="77777777" w:rsidR="008423E4" w:rsidRPr="00742794" w:rsidRDefault="008423E4" w:rsidP="00140453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3A790A" w14:paraId="2F9036E9" w14:textId="77777777" w:rsidTr="00345119">
        <w:tc>
          <w:tcPr>
            <w:tcW w:w="9576" w:type="dxa"/>
          </w:tcPr>
          <w:p w14:paraId="76A4E91F" w14:textId="6388804A" w:rsidR="008423E4" w:rsidRPr="00861995" w:rsidRDefault="00DD1C48" w:rsidP="00140453">
            <w:pPr>
              <w:jc w:val="right"/>
            </w:pPr>
            <w:r>
              <w:t>H.B. 4738</w:t>
            </w:r>
          </w:p>
        </w:tc>
      </w:tr>
      <w:tr w:rsidR="003A790A" w14:paraId="291DA996" w14:textId="77777777" w:rsidTr="00345119">
        <w:tc>
          <w:tcPr>
            <w:tcW w:w="9576" w:type="dxa"/>
          </w:tcPr>
          <w:p w14:paraId="4A974ACE" w14:textId="1B32048C" w:rsidR="008423E4" w:rsidRPr="00861995" w:rsidRDefault="00DD1C48" w:rsidP="00140453">
            <w:pPr>
              <w:jc w:val="right"/>
            </w:pPr>
            <w:r>
              <w:t xml:space="preserve">By: </w:t>
            </w:r>
            <w:r w:rsidR="00F3506D">
              <w:t>Geren</w:t>
            </w:r>
          </w:p>
        </w:tc>
      </w:tr>
      <w:tr w:rsidR="003A790A" w14:paraId="7A1407F2" w14:textId="77777777" w:rsidTr="00345119">
        <w:tc>
          <w:tcPr>
            <w:tcW w:w="9576" w:type="dxa"/>
          </w:tcPr>
          <w:p w14:paraId="71FFB6C8" w14:textId="7B0E9ACE" w:rsidR="008423E4" w:rsidRPr="00861995" w:rsidRDefault="00DD1C48" w:rsidP="00140453">
            <w:pPr>
              <w:jc w:val="right"/>
            </w:pPr>
            <w:r>
              <w:t>Pensions, Investments &amp; Financial Services</w:t>
            </w:r>
          </w:p>
        </w:tc>
      </w:tr>
      <w:tr w:rsidR="003A790A" w14:paraId="25E29B71" w14:textId="77777777" w:rsidTr="00345119">
        <w:tc>
          <w:tcPr>
            <w:tcW w:w="9576" w:type="dxa"/>
          </w:tcPr>
          <w:p w14:paraId="6D81C154" w14:textId="6C5A5890" w:rsidR="008423E4" w:rsidRDefault="00DD1C48" w:rsidP="00140453">
            <w:pPr>
              <w:jc w:val="right"/>
            </w:pPr>
            <w:r>
              <w:t>Committee Report (Unamended)</w:t>
            </w:r>
          </w:p>
        </w:tc>
      </w:tr>
    </w:tbl>
    <w:p w14:paraId="0172157F" w14:textId="77777777" w:rsidR="008423E4" w:rsidRDefault="008423E4" w:rsidP="00140453">
      <w:pPr>
        <w:tabs>
          <w:tab w:val="right" w:pos="9360"/>
        </w:tabs>
      </w:pPr>
    </w:p>
    <w:p w14:paraId="10AF5BA4" w14:textId="77777777" w:rsidR="008423E4" w:rsidRDefault="008423E4" w:rsidP="00140453"/>
    <w:p w14:paraId="325B6664" w14:textId="77777777" w:rsidR="008423E4" w:rsidRDefault="008423E4" w:rsidP="00140453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3A790A" w14:paraId="6090A38B" w14:textId="77777777" w:rsidTr="00345119">
        <w:tc>
          <w:tcPr>
            <w:tcW w:w="9576" w:type="dxa"/>
          </w:tcPr>
          <w:p w14:paraId="7773D810" w14:textId="77777777" w:rsidR="008423E4" w:rsidRPr="00A8133F" w:rsidRDefault="00DD1C48" w:rsidP="00140453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234DC2E" w14:textId="77777777" w:rsidR="008423E4" w:rsidRDefault="008423E4" w:rsidP="00140453"/>
          <w:p w14:paraId="30EFA468" w14:textId="51A8C782" w:rsidR="008423E4" w:rsidRDefault="00DD1C48" w:rsidP="0014045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DE158A">
              <w:t xml:space="preserve">Under current </w:t>
            </w:r>
            <w:r w:rsidR="00B11E94">
              <w:t>state law,</w:t>
            </w:r>
            <w:r w:rsidRPr="00DE158A">
              <w:t xml:space="preserve"> administrative fee</w:t>
            </w:r>
            <w:r w:rsidR="00FF47F8">
              <w:t>s may be charged</w:t>
            </w:r>
            <w:r w:rsidRPr="00DE158A">
              <w:t xml:space="preserve"> for non-real property loans and secondary mortgage loans</w:t>
            </w:r>
            <w:r w:rsidR="00E07F4F">
              <w:t>,</w:t>
            </w:r>
            <w:r w:rsidRPr="00DE158A">
              <w:t xml:space="preserve"> </w:t>
            </w:r>
            <w:r w:rsidR="00FF47F8">
              <w:t>and</w:t>
            </w:r>
            <w:r w:rsidR="00B11E94">
              <w:t xml:space="preserve"> f</w:t>
            </w:r>
            <w:r w:rsidRPr="00DE158A">
              <w:t xml:space="preserve">or each </w:t>
            </w:r>
            <w:r w:rsidR="00FF47F8">
              <w:t xml:space="preserve">such </w:t>
            </w:r>
            <w:r w:rsidRPr="00DE158A">
              <w:t xml:space="preserve">fee collected, $1 for non-real property loans and 50 cents for secondary mortgage loans </w:t>
            </w:r>
            <w:r w:rsidR="00FF47F8">
              <w:t>may</w:t>
            </w:r>
            <w:r w:rsidR="00817B1D" w:rsidRPr="00DE158A">
              <w:t xml:space="preserve"> </w:t>
            </w:r>
            <w:r w:rsidRPr="00DE158A">
              <w:t xml:space="preserve">be deposited with the comptroller </w:t>
            </w:r>
            <w:r w:rsidR="00FF47F8">
              <w:t xml:space="preserve">of public accounts </w:t>
            </w:r>
            <w:r w:rsidRPr="00DE158A">
              <w:t>for use in carrying out the</w:t>
            </w:r>
            <w:r w:rsidR="00FF47F8">
              <w:t xml:space="preserve"> responsibilities of the</w:t>
            </w:r>
            <w:r w:rsidRPr="00DE158A">
              <w:t xml:space="preserve"> </w:t>
            </w:r>
            <w:r w:rsidR="00FF47F8">
              <w:t>F</w:t>
            </w:r>
            <w:r w:rsidRPr="00DE158A">
              <w:t xml:space="preserve">inance </w:t>
            </w:r>
            <w:r w:rsidR="00FF47F8">
              <w:t>C</w:t>
            </w:r>
            <w:r w:rsidRPr="00DE158A">
              <w:t>ommission</w:t>
            </w:r>
            <w:r w:rsidR="00FF47F8">
              <w:t xml:space="preserve"> of Texas</w:t>
            </w:r>
            <w:r w:rsidRPr="00DE158A">
              <w:t xml:space="preserve"> relating to a financial services study. </w:t>
            </w:r>
            <w:r w:rsidR="00817B1D">
              <w:t>The bill author has informed the committee that</w:t>
            </w:r>
            <w:r w:rsidR="00FF47F8">
              <w:t>,</w:t>
            </w:r>
            <w:r w:rsidR="00817B1D">
              <w:t xml:space="preserve"> a</w:t>
            </w:r>
            <w:r w:rsidRPr="00DE158A">
              <w:t xml:space="preserve">s a self-directed semi-independent agency since 2009, the </w:t>
            </w:r>
            <w:r w:rsidR="00817B1D">
              <w:t>c</w:t>
            </w:r>
            <w:r w:rsidR="00817B1D" w:rsidRPr="00A71BAB">
              <w:t>ommission</w:t>
            </w:r>
            <w:r w:rsidR="00817B1D">
              <w:t xml:space="preserve"> </w:t>
            </w:r>
            <w:r w:rsidRPr="00DE158A">
              <w:t>no longer receives appropriated funds</w:t>
            </w:r>
            <w:r w:rsidR="00FF47F8">
              <w:t xml:space="preserve"> and</w:t>
            </w:r>
            <w:r w:rsidR="00817B1D">
              <w:t xml:space="preserve"> only </w:t>
            </w:r>
            <w:r w:rsidR="00FF47F8">
              <w:t xml:space="preserve">collects </w:t>
            </w:r>
            <w:r w:rsidR="00817B1D">
              <w:t>minimal</w:t>
            </w:r>
            <w:r w:rsidRPr="00DE158A">
              <w:t xml:space="preserve"> revenue from </w:t>
            </w:r>
            <w:r w:rsidR="003A7A11">
              <w:t>such</w:t>
            </w:r>
            <w:r w:rsidR="003A7A11" w:rsidRPr="00DE158A">
              <w:t xml:space="preserve"> </w:t>
            </w:r>
            <w:r w:rsidRPr="00DE158A">
              <w:t>fee</w:t>
            </w:r>
            <w:r w:rsidR="003A7A11">
              <w:t>s</w:t>
            </w:r>
            <w:r w:rsidRPr="00DE158A">
              <w:t xml:space="preserve">. H.B. 4738 seeks to improve government efficiency and eliminate the unnecessary collection of fees </w:t>
            </w:r>
            <w:r w:rsidR="00FF47F8">
              <w:t xml:space="preserve">by </w:t>
            </w:r>
            <w:r w:rsidR="00AE4D2A">
              <w:t>removing certain provisions prov</w:t>
            </w:r>
            <w:r w:rsidR="00E07F4F">
              <w:t>id</w:t>
            </w:r>
            <w:r w:rsidR="00AE4D2A">
              <w:t>ing for the remittance of a portion of certain administrative fees associated with loan contracts to the comptroller</w:t>
            </w:r>
            <w:r w:rsidRPr="00DE158A">
              <w:t>.</w:t>
            </w:r>
          </w:p>
          <w:p w14:paraId="7482FF7F" w14:textId="77777777" w:rsidR="008423E4" w:rsidRPr="00E26B13" w:rsidRDefault="008423E4" w:rsidP="00140453">
            <w:pPr>
              <w:rPr>
                <w:b/>
              </w:rPr>
            </w:pPr>
          </w:p>
        </w:tc>
      </w:tr>
      <w:tr w:rsidR="003A790A" w14:paraId="2A5621A6" w14:textId="77777777" w:rsidTr="00345119">
        <w:tc>
          <w:tcPr>
            <w:tcW w:w="9576" w:type="dxa"/>
          </w:tcPr>
          <w:p w14:paraId="27DF07CE" w14:textId="77777777" w:rsidR="0017725B" w:rsidRDefault="00DD1C48" w:rsidP="0014045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23B2A6D" w14:textId="77777777" w:rsidR="0017725B" w:rsidRDefault="0017725B" w:rsidP="00140453">
            <w:pPr>
              <w:rPr>
                <w:b/>
                <w:u w:val="single"/>
              </w:rPr>
            </w:pPr>
          </w:p>
          <w:p w14:paraId="1896BC12" w14:textId="69B9B875" w:rsidR="0014310B" w:rsidRPr="0014310B" w:rsidRDefault="00DD1C48" w:rsidP="00140453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BB5038E" w14:textId="77777777" w:rsidR="0017725B" w:rsidRPr="0017725B" w:rsidRDefault="0017725B" w:rsidP="00140453">
            <w:pPr>
              <w:rPr>
                <w:b/>
                <w:u w:val="single"/>
              </w:rPr>
            </w:pPr>
          </w:p>
        </w:tc>
      </w:tr>
      <w:tr w:rsidR="003A790A" w14:paraId="6E44E15B" w14:textId="77777777" w:rsidTr="00345119">
        <w:tc>
          <w:tcPr>
            <w:tcW w:w="9576" w:type="dxa"/>
          </w:tcPr>
          <w:p w14:paraId="4555A696" w14:textId="77777777" w:rsidR="008423E4" w:rsidRPr="00A8133F" w:rsidRDefault="00DD1C48" w:rsidP="00140453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1E494B3" w14:textId="77777777" w:rsidR="008423E4" w:rsidRDefault="008423E4" w:rsidP="00140453"/>
          <w:p w14:paraId="0F92BD4D" w14:textId="0B74EE78" w:rsidR="0014310B" w:rsidRDefault="00DD1C48" w:rsidP="0014045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E8C7A83" w14:textId="77777777" w:rsidR="008423E4" w:rsidRPr="00E21FDC" w:rsidRDefault="008423E4" w:rsidP="00140453">
            <w:pPr>
              <w:rPr>
                <w:b/>
              </w:rPr>
            </w:pPr>
          </w:p>
        </w:tc>
      </w:tr>
      <w:tr w:rsidR="003A790A" w14:paraId="4CDD9886" w14:textId="77777777" w:rsidTr="00345119">
        <w:tc>
          <w:tcPr>
            <w:tcW w:w="9576" w:type="dxa"/>
          </w:tcPr>
          <w:p w14:paraId="6386644E" w14:textId="77777777" w:rsidR="008423E4" w:rsidRPr="00A8133F" w:rsidRDefault="00DD1C48" w:rsidP="00140453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5C2F51B" w14:textId="77777777" w:rsidR="008423E4" w:rsidRDefault="008423E4" w:rsidP="00140453"/>
          <w:p w14:paraId="1341CE73" w14:textId="19125AEB" w:rsidR="009C36CD" w:rsidRDefault="00DD1C48" w:rsidP="0014045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4738 amends the Finance </w:t>
            </w:r>
            <w:r w:rsidR="00630F33">
              <w:t xml:space="preserve">Code </w:t>
            </w:r>
            <w:r>
              <w:t xml:space="preserve">to remove the following </w:t>
            </w:r>
            <w:r w:rsidR="00302E7D">
              <w:t xml:space="preserve">statutory </w:t>
            </w:r>
            <w:r>
              <w:t xml:space="preserve">authorizations </w:t>
            </w:r>
            <w:r w:rsidR="007243E2">
              <w:t xml:space="preserve">regarding </w:t>
            </w:r>
            <w:r w:rsidR="00823E17">
              <w:t xml:space="preserve">the portion of loan administration fees remitted to the comptroller of public accounts related to </w:t>
            </w:r>
            <w:r w:rsidR="007243E2">
              <w:t>certain</w:t>
            </w:r>
            <w:r>
              <w:t xml:space="preserve"> consumer loans:</w:t>
            </w:r>
          </w:p>
          <w:p w14:paraId="48B31221" w14:textId="7036A0BE" w:rsidR="0014310B" w:rsidRDefault="00DD1C48" w:rsidP="00140453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with respect to </w:t>
            </w:r>
            <w:r w:rsidR="00823E17">
              <w:t>certain</w:t>
            </w:r>
            <w:r>
              <w:t xml:space="preserve"> non-real property </w:t>
            </w:r>
            <w:r w:rsidR="00823E17">
              <w:t xml:space="preserve">consumer </w:t>
            </w:r>
            <w:r>
              <w:t>loans</w:t>
            </w:r>
            <w:r w:rsidR="00F7179F">
              <w:t xml:space="preserve"> </w:t>
            </w:r>
            <w:r w:rsidR="00FB59E9">
              <w:t xml:space="preserve">in </w:t>
            </w:r>
            <w:r w:rsidR="00F7179F">
              <w:t>regard</w:t>
            </w:r>
            <w:r w:rsidR="00FB59E9">
              <w:t xml:space="preserve"> to</w:t>
            </w:r>
            <w:r w:rsidR="00F7179F">
              <w:t xml:space="preserve"> the maximum interest charge and the applicable administrative fee</w:t>
            </w:r>
            <w:r>
              <w:t xml:space="preserve">, </w:t>
            </w:r>
            <w:r w:rsidR="00302E7D">
              <w:t xml:space="preserve">the authorization </w:t>
            </w:r>
            <w:r w:rsidR="00A71BAB">
              <w:t>for o</w:t>
            </w:r>
            <w:r w:rsidR="00A71BAB" w:rsidRPr="00A71BAB">
              <w:t xml:space="preserve">ne dollar of each </w:t>
            </w:r>
            <w:r w:rsidR="004A509E">
              <w:t xml:space="preserve">applicable </w:t>
            </w:r>
            <w:r w:rsidR="00A71BAB" w:rsidRPr="00A71BAB">
              <w:t>administrative fee</w:t>
            </w:r>
            <w:r w:rsidR="00FB59E9">
              <w:t xml:space="preserve"> collected</w:t>
            </w:r>
            <w:r w:rsidR="00A71BAB" w:rsidRPr="00A71BAB">
              <w:t xml:space="preserve"> </w:t>
            </w:r>
            <w:r w:rsidR="00A71BAB">
              <w:t>to</w:t>
            </w:r>
            <w:r w:rsidR="00A71BAB" w:rsidRPr="00A71BAB">
              <w:t xml:space="preserve"> be deposited with the comptroller for use in carrying out the </w:t>
            </w:r>
            <w:r w:rsidR="009650A3">
              <w:t>responsibilities of the F</w:t>
            </w:r>
            <w:r w:rsidR="00A71BAB" w:rsidRPr="00A71BAB">
              <w:t xml:space="preserve">inance </w:t>
            </w:r>
            <w:r w:rsidR="009650A3">
              <w:t>C</w:t>
            </w:r>
            <w:r w:rsidR="00A71BAB" w:rsidRPr="00A71BAB">
              <w:t>ommission</w:t>
            </w:r>
            <w:r w:rsidR="00302E7D">
              <w:t xml:space="preserve"> of Texas</w:t>
            </w:r>
            <w:r w:rsidR="00A71BAB" w:rsidRPr="00A71BAB">
              <w:t xml:space="preserve"> under </w:t>
            </w:r>
            <w:r w:rsidR="009650A3">
              <w:t xml:space="preserve">statutory provisions relating to a </w:t>
            </w:r>
            <w:r w:rsidR="009650A3" w:rsidRPr="009650A3">
              <w:t>financial services study</w:t>
            </w:r>
            <w:r w:rsidR="009650A3">
              <w:t>; and</w:t>
            </w:r>
          </w:p>
          <w:p w14:paraId="7FF97904" w14:textId="4AE11DC6" w:rsidR="009650A3" w:rsidRDefault="00DD1C48" w:rsidP="00140453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with respect to </w:t>
            </w:r>
            <w:r w:rsidR="00823E17">
              <w:t>certain</w:t>
            </w:r>
            <w:r>
              <w:t xml:space="preserve"> secondary mortgage</w:t>
            </w:r>
            <w:r w:rsidR="00823E17">
              <w:t xml:space="preserve"> consumer</w:t>
            </w:r>
            <w:r>
              <w:t xml:space="preserve"> loans </w:t>
            </w:r>
            <w:r w:rsidR="00FB59E9">
              <w:t>in regard to t</w:t>
            </w:r>
            <w:r>
              <w:t xml:space="preserve">he </w:t>
            </w:r>
            <w:r w:rsidR="00823E17">
              <w:t>administrative fee</w:t>
            </w:r>
            <w:r>
              <w:t xml:space="preserve">, the authorization </w:t>
            </w:r>
            <w:r w:rsidRPr="009650A3">
              <w:t xml:space="preserve">for </w:t>
            </w:r>
            <w:r>
              <w:t>50 cents</w:t>
            </w:r>
            <w:r w:rsidRPr="009650A3">
              <w:t xml:space="preserve"> of each administrative fee </w:t>
            </w:r>
            <w:r>
              <w:t>collected</w:t>
            </w:r>
            <w:r w:rsidRPr="009650A3">
              <w:t xml:space="preserve"> to be deposited with the comptroller for use in carrying out th</w:t>
            </w:r>
            <w:r>
              <w:t>ose same</w:t>
            </w:r>
            <w:r w:rsidRPr="009650A3">
              <w:t xml:space="preserve"> responsibilities</w:t>
            </w:r>
            <w:r>
              <w:t>.</w:t>
            </w:r>
          </w:p>
          <w:p w14:paraId="215076C3" w14:textId="5F1D7D20" w:rsidR="009650A3" w:rsidRPr="009C36CD" w:rsidRDefault="00DD1C48" w:rsidP="0014045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Pr="009650A3">
              <w:t>does not affect tax liability accruing before the</w:t>
            </w:r>
            <w:r>
              <w:t xml:space="preserve"> bill's</w:t>
            </w:r>
            <w:r w:rsidRPr="009650A3">
              <w:t xml:space="preserve"> effective date. That liability continues in effect as if </w:t>
            </w:r>
            <w:r w:rsidR="002022D8">
              <w:t>a certain article</w:t>
            </w:r>
            <w:r>
              <w:t xml:space="preserve"> </w:t>
            </w:r>
            <w:r w:rsidRPr="009650A3">
              <w:t>had not been enacted, and the former law is continued in effect for the collection of taxes due and for civil and criminal enforcement of the liability for those taxes.</w:t>
            </w:r>
          </w:p>
          <w:p w14:paraId="5E99C9BF" w14:textId="77777777" w:rsidR="008423E4" w:rsidRPr="00835628" w:rsidRDefault="008423E4" w:rsidP="00140453">
            <w:pPr>
              <w:rPr>
                <w:b/>
              </w:rPr>
            </w:pPr>
          </w:p>
        </w:tc>
      </w:tr>
      <w:tr w:rsidR="003A790A" w14:paraId="78BE24DC" w14:textId="77777777" w:rsidTr="00345119">
        <w:tc>
          <w:tcPr>
            <w:tcW w:w="9576" w:type="dxa"/>
          </w:tcPr>
          <w:p w14:paraId="6C313B59" w14:textId="77777777" w:rsidR="008423E4" w:rsidRPr="00A8133F" w:rsidRDefault="00DD1C48" w:rsidP="00140453">
            <w:pPr>
              <w:keepNext/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7BEAA09" w14:textId="77777777" w:rsidR="008423E4" w:rsidRDefault="008423E4" w:rsidP="00140453">
            <w:pPr>
              <w:keepNext/>
            </w:pPr>
          </w:p>
          <w:p w14:paraId="288DF9E8" w14:textId="04C4F345" w:rsidR="008423E4" w:rsidRPr="003624F2" w:rsidRDefault="00DD1C48" w:rsidP="0014045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Except as otherwise provided, </w:t>
            </w:r>
            <w:r w:rsidR="0014310B">
              <w:t>January 1, 202</w:t>
            </w:r>
            <w:r w:rsidR="00171BD5">
              <w:t>6</w:t>
            </w:r>
            <w:r w:rsidR="0014310B">
              <w:t>.</w:t>
            </w:r>
          </w:p>
          <w:p w14:paraId="69B8FC91" w14:textId="77777777" w:rsidR="008423E4" w:rsidRPr="00233FDB" w:rsidRDefault="008423E4" w:rsidP="00140453">
            <w:pPr>
              <w:rPr>
                <w:b/>
              </w:rPr>
            </w:pPr>
          </w:p>
        </w:tc>
      </w:tr>
    </w:tbl>
    <w:p w14:paraId="3198F220" w14:textId="77777777" w:rsidR="008423E4" w:rsidRPr="00BE0E75" w:rsidRDefault="008423E4" w:rsidP="00140453">
      <w:pPr>
        <w:jc w:val="both"/>
        <w:rPr>
          <w:rFonts w:ascii="Arial" w:hAnsi="Arial"/>
          <w:sz w:val="16"/>
          <w:szCs w:val="16"/>
        </w:rPr>
      </w:pPr>
    </w:p>
    <w:p w14:paraId="538D862C" w14:textId="77777777" w:rsidR="004108C3" w:rsidRPr="008423E4" w:rsidRDefault="004108C3" w:rsidP="00140453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17721" w14:textId="77777777" w:rsidR="00DD1C48" w:rsidRDefault="00DD1C48">
      <w:r>
        <w:separator/>
      </w:r>
    </w:p>
  </w:endnote>
  <w:endnote w:type="continuationSeparator" w:id="0">
    <w:p w14:paraId="1972D88C" w14:textId="77777777" w:rsidR="00DD1C48" w:rsidRDefault="00DD1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12A4B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3A790A" w14:paraId="41201761" w14:textId="77777777" w:rsidTr="009C1E9A">
      <w:trPr>
        <w:cantSplit/>
      </w:trPr>
      <w:tc>
        <w:tcPr>
          <w:tcW w:w="0" w:type="pct"/>
        </w:tcPr>
        <w:p w14:paraId="14EBB60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1B2FBF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A7A03C2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5EF041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D7BCAC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A790A" w14:paraId="7A0CFCFA" w14:textId="77777777" w:rsidTr="009C1E9A">
      <w:trPr>
        <w:cantSplit/>
      </w:trPr>
      <w:tc>
        <w:tcPr>
          <w:tcW w:w="0" w:type="pct"/>
        </w:tcPr>
        <w:p w14:paraId="072DB64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FB6E462" w14:textId="689CAA7D" w:rsidR="00EC379B" w:rsidRPr="009C1E9A" w:rsidRDefault="00DD1C48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25616-D</w:t>
          </w:r>
        </w:p>
      </w:tc>
      <w:tc>
        <w:tcPr>
          <w:tcW w:w="2453" w:type="pct"/>
        </w:tcPr>
        <w:p w14:paraId="266489F3" w14:textId="39400734" w:rsidR="00EC379B" w:rsidRDefault="00DD1C48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55A42">
            <w:t>25.112.329</w:t>
          </w:r>
          <w:r>
            <w:fldChar w:fldCharType="end"/>
          </w:r>
        </w:p>
      </w:tc>
    </w:tr>
    <w:tr w:rsidR="003A790A" w14:paraId="6DCD16EF" w14:textId="77777777" w:rsidTr="009C1E9A">
      <w:trPr>
        <w:cantSplit/>
      </w:trPr>
      <w:tc>
        <w:tcPr>
          <w:tcW w:w="0" w:type="pct"/>
        </w:tcPr>
        <w:p w14:paraId="5F51EA8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49ED924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3CFD1857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49B886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A790A" w14:paraId="129644F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FF5B327" w14:textId="77777777" w:rsidR="00EC379B" w:rsidRDefault="00DD1C48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FE6C16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9E17D12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10DA6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8A475" w14:textId="77777777" w:rsidR="00DD1C48" w:rsidRDefault="00DD1C48">
      <w:r>
        <w:separator/>
      </w:r>
    </w:p>
  </w:footnote>
  <w:footnote w:type="continuationSeparator" w:id="0">
    <w:p w14:paraId="03AA12C6" w14:textId="77777777" w:rsidR="00DD1C48" w:rsidRDefault="00DD1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9A7C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5428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B0DC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90E96"/>
    <w:multiLevelType w:val="hybridMultilevel"/>
    <w:tmpl w:val="AAE80DD8"/>
    <w:lvl w:ilvl="0" w:tplc="C70E0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4628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3832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411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5223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BEC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7A73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A62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26A3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459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10B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15F56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1CA2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5803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4C6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08A4"/>
    <w:rsid w:val="001218D2"/>
    <w:rsid w:val="001221A2"/>
    <w:rsid w:val="0012371B"/>
    <w:rsid w:val="001245C8"/>
    <w:rsid w:val="00124653"/>
    <w:rsid w:val="001247C5"/>
    <w:rsid w:val="00127893"/>
    <w:rsid w:val="001302EE"/>
    <w:rsid w:val="001312BB"/>
    <w:rsid w:val="00137D90"/>
    <w:rsid w:val="00140453"/>
    <w:rsid w:val="00141FB6"/>
    <w:rsid w:val="00142F8E"/>
    <w:rsid w:val="0014310B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D5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9A2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22D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2E7D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5312"/>
    <w:rsid w:val="003A790A"/>
    <w:rsid w:val="003A7A11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5B4"/>
    <w:rsid w:val="003C36FD"/>
    <w:rsid w:val="003C664C"/>
    <w:rsid w:val="003C70E0"/>
    <w:rsid w:val="003D71B9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645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509E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43A6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6046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6F0"/>
    <w:rsid w:val="00592C9A"/>
    <w:rsid w:val="00593DF8"/>
    <w:rsid w:val="00595745"/>
    <w:rsid w:val="005A0E18"/>
    <w:rsid w:val="005A12A5"/>
    <w:rsid w:val="005A1FBA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66DA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4C4C"/>
    <w:rsid w:val="005F5679"/>
    <w:rsid w:val="005F5FDF"/>
    <w:rsid w:val="005F6960"/>
    <w:rsid w:val="005F7000"/>
    <w:rsid w:val="005F707B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0F33"/>
    <w:rsid w:val="00631897"/>
    <w:rsid w:val="00632928"/>
    <w:rsid w:val="006330DA"/>
    <w:rsid w:val="00633262"/>
    <w:rsid w:val="00633460"/>
    <w:rsid w:val="006342B9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6A5"/>
    <w:rsid w:val="00717739"/>
    <w:rsid w:val="00717DE4"/>
    <w:rsid w:val="00721724"/>
    <w:rsid w:val="00722EC5"/>
    <w:rsid w:val="00723326"/>
    <w:rsid w:val="00724252"/>
    <w:rsid w:val="007243E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22A"/>
    <w:rsid w:val="007A5466"/>
    <w:rsid w:val="007A7EC1"/>
    <w:rsid w:val="007B2153"/>
    <w:rsid w:val="007B4FCA"/>
    <w:rsid w:val="007B7B85"/>
    <w:rsid w:val="007C462E"/>
    <w:rsid w:val="007C496B"/>
    <w:rsid w:val="007C6803"/>
    <w:rsid w:val="007C6F3A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17B1D"/>
    <w:rsid w:val="00823E17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0ED1"/>
    <w:rsid w:val="008618E7"/>
    <w:rsid w:val="00861995"/>
    <w:rsid w:val="0086231A"/>
    <w:rsid w:val="0086477C"/>
    <w:rsid w:val="00864BAD"/>
    <w:rsid w:val="00866F9D"/>
    <w:rsid w:val="008673D9"/>
    <w:rsid w:val="008702AA"/>
    <w:rsid w:val="00871775"/>
    <w:rsid w:val="00871AEF"/>
    <w:rsid w:val="008726E5"/>
    <w:rsid w:val="0087289E"/>
    <w:rsid w:val="00874C05"/>
    <w:rsid w:val="008754FC"/>
    <w:rsid w:val="0087588B"/>
    <w:rsid w:val="0087680A"/>
    <w:rsid w:val="008806EB"/>
    <w:rsid w:val="00881065"/>
    <w:rsid w:val="008826F2"/>
    <w:rsid w:val="008845BA"/>
    <w:rsid w:val="00884AE3"/>
    <w:rsid w:val="00885203"/>
    <w:rsid w:val="008859CA"/>
    <w:rsid w:val="008861EE"/>
    <w:rsid w:val="00890B59"/>
    <w:rsid w:val="0089201C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EAE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3BF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0794"/>
    <w:rsid w:val="009514BA"/>
    <w:rsid w:val="00953499"/>
    <w:rsid w:val="00954A16"/>
    <w:rsid w:val="0095696D"/>
    <w:rsid w:val="00960F2D"/>
    <w:rsid w:val="0096310D"/>
    <w:rsid w:val="0096482F"/>
    <w:rsid w:val="00964E3A"/>
    <w:rsid w:val="009650A3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5B5B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EA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1BAB"/>
    <w:rsid w:val="00A720DC"/>
    <w:rsid w:val="00A803CF"/>
    <w:rsid w:val="00A8133F"/>
    <w:rsid w:val="00A82CB4"/>
    <w:rsid w:val="00A837A8"/>
    <w:rsid w:val="00A83C36"/>
    <w:rsid w:val="00A90734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00C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496"/>
    <w:rsid w:val="00AE2D12"/>
    <w:rsid w:val="00AE2F06"/>
    <w:rsid w:val="00AE4D2A"/>
    <w:rsid w:val="00AE4F1C"/>
    <w:rsid w:val="00AE7723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1E94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374E4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66DE3"/>
    <w:rsid w:val="00B73BB4"/>
    <w:rsid w:val="00B76C37"/>
    <w:rsid w:val="00B80308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2F1D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544"/>
    <w:rsid w:val="00D83ABC"/>
    <w:rsid w:val="00D84870"/>
    <w:rsid w:val="00D91B92"/>
    <w:rsid w:val="00D926B3"/>
    <w:rsid w:val="00D92F63"/>
    <w:rsid w:val="00D93DA6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1C48"/>
    <w:rsid w:val="00DD5BCC"/>
    <w:rsid w:val="00DD7509"/>
    <w:rsid w:val="00DD79C7"/>
    <w:rsid w:val="00DD7D6E"/>
    <w:rsid w:val="00DE158A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07F4F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540"/>
    <w:rsid w:val="00E27E5A"/>
    <w:rsid w:val="00E31135"/>
    <w:rsid w:val="00E317BA"/>
    <w:rsid w:val="00E3469B"/>
    <w:rsid w:val="00E3661D"/>
    <w:rsid w:val="00E3679D"/>
    <w:rsid w:val="00E37299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A42"/>
    <w:rsid w:val="00E55DA0"/>
    <w:rsid w:val="00E56033"/>
    <w:rsid w:val="00E61159"/>
    <w:rsid w:val="00E625DA"/>
    <w:rsid w:val="00E632B5"/>
    <w:rsid w:val="00E634DC"/>
    <w:rsid w:val="00E65B26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14C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B7C"/>
    <w:rsid w:val="00F20E5F"/>
    <w:rsid w:val="00F25C26"/>
    <w:rsid w:val="00F25CC2"/>
    <w:rsid w:val="00F27573"/>
    <w:rsid w:val="00F307B6"/>
    <w:rsid w:val="00F30EB8"/>
    <w:rsid w:val="00F31876"/>
    <w:rsid w:val="00F31C67"/>
    <w:rsid w:val="00F3506D"/>
    <w:rsid w:val="00F3551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79F"/>
    <w:rsid w:val="00F71C5A"/>
    <w:rsid w:val="00F733A4"/>
    <w:rsid w:val="00F7758F"/>
    <w:rsid w:val="00F82811"/>
    <w:rsid w:val="00F83F8D"/>
    <w:rsid w:val="00F83FB7"/>
    <w:rsid w:val="00F84153"/>
    <w:rsid w:val="00F85661"/>
    <w:rsid w:val="00F93001"/>
    <w:rsid w:val="00F96602"/>
    <w:rsid w:val="00F9735A"/>
    <w:rsid w:val="00FA32FC"/>
    <w:rsid w:val="00FA59FD"/>
    <w:rsid w:val="00FA5B1D"/>
    <w:rsid w:val="00FA5D8C"/>
    <w:rsid w:val="00FA6403"/>
    <w:rsid w:val="00FB16CD"/>
    <w:rsid w:val="00FB59E9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47F8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394F0FB-3870-4D29-A66D-CF09D334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4310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431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310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431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4310B"/>
    <w:rPr>
      <w:b/>
      <w:bCs/>
    </w:rPr>
  </w:style>
  <w:style w:type="paragraph" w:styleId="Revision">
    <w:name w:val="Revision"/>
    <w:hidden/>
    <w:uiPriority w:val="99"/>
    <w:semiHidden/>
    <w:rsid w:val="00630F33"/>
    <w:rPr>
      <w:sz w:val="24"/>
      <w:szCs w:val="24"/>
    </w:rPr>
  </w:style>
  <w:style w:type="character" w:styleId="Hyperlink">
    <w:name w:val="Hyperlink"/>
    <w:basedOn w:val="DefaultParagraphFont"/>
    <w:unhideWhenUsed/>
    <w:rsid w:val="00B11E9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1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2318</Characters>
  <Application>Microsoft Office Word</Application>
  <DocSecurity>0</DocSecurity>
  <Lines>58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HB04738 (Committee Report (Unamended))</vt:lpstr>
    </vt:vector>
  </TitlesOfParts>
  <Company>State of Texas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25616</dc:subject>
  <dc:creator>State of Texas</dc:creator>
  <dc:description>HB 4738 by Geren-(H)Pensions, Investments &amp; Financial Services</dc:description>
  <cp:lastModifiedBy>Damian Duarte</cp:lastModifiedBy>
  <cp:revision>2</cp:revision>
  <cp:lastPrinted>2003-11-26T17:21:00Z</cp:lastPrinted>
  <dcterms:created xsi:type="dcterms:W3CDTF">2025-04-23T22:22:00Z</dcterms:created>
  <dcterms:modified xsi:type="dcterms:W3CDTF">2025-04-23T22:22:00Z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25.112.329</vt:lpwstr>
  </property>
</Properties>
</file>