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76319" w14:paraId="3AFFFFA4" w14:textId="77777777" w:rsidTr="00345119">
        <w:tc>
          <w:tcPr>
            <w:tcW w:w="9576" w:type="dxa"/>
            <w:noWrap/>
          </w:tcPr>
          <w:p w14:paraId="3277DA57" w14:textId="77777777" w:rsidR="008423E4" w:rsidRPr="0022177D" w:rsidRDefault="006960DA" w:rsidP="009275AD">
            <w:pPr>
              <w:pStyle w:val="Heading1"/>
            </w:pPr>
            <w:r w:rsidRPr="00631897">
              <w:t>BILL ANALYSIS</w:t>
            </w:r>
          </w:p>
        </w:tc>
      </w:tr>
    </w:tbl>
    <w:p w14:paraId="09FF0DB9" w14:textId="77777777" w:rsidR="008423E4" w:rsidRPr="0022177D" w:rsidRDefault="008423E4" w:rsidP="009275AD">
      <w:pPr>
        <w:jc w:val="center"/>
      </w:pPr>
    </w:p>
    <w:p w14:paraId="18BE2F34" w14:textId="77777777" w:rsidR="008423E4" w:rsidRPr="00B31F0E" w:rsidRDefault="008423E4" w:rsidP="009275AD"/>
    <w:p w14:paraId="53258BD2" w14:textId="77777777" w:rsidR="008423E4" w:rsidRPr="00742794" w:rsidRDefault="008423E4" w:rsidP="009275AD">
      <w:pPr>
        <w:tabs>
          <w:tab w:val="right" w:pos="9360"/>
        </w:tabs>
      </w:pPr>
    </w:p>
    <w:tbl>
      <w:tblPr>
        <w:tblW w:w="0" w:type="auto"/>
        <w:tblLayout w:type="fixed"/>
        <w:tblLook w:val="01E0" w:firstRow="1" w:lastRow="1" w:firstColumn="1" w:lastColumn="1" w:noHBand="0" w:noVBand="0"/>
      </w:tblPr>
      <w:tblGrid>
        <w:gridCol w:w="9576"/>
      </w:tblGrid>
      <w:tr w:rsidR="00D76319" w14:paraId="456D79C5" w14:textId="77777777" w:rsidTr="00345119">
        <w:tc>
          <w:tcPr>
            <w:tcW w:w="9576" w:type="dxa"/>
          </w:tcPr>
          <w:p w14:paraId="6271DE63" w14:textId="2DA5DE5B" w:rsidR="008423E4" w:rsidRPr="00861995" w:rsidRDefault="006960DA" w:rsidP="009275AD">
            <w:pPr>
              <w:jc w:val="right"/>
            </w:pPr>
            <w:r>
              <w:t>H.B. 5061</w:t>
            </w:r>
          </w:p>
        </w:tc>
      </w:tr>
      <w:tr w:rsidR="00D76319" w14:paraId="5FBE8D22" w14:textId="77777777" w:rsidTr="00345119">
        <w:tc>
          <w:tcPr>
            <w:tcW w:w="9576" w:type="dxa"/>
          </w:tcPr>
          <w:p w14:paraId="13E5536F" w14:textId="113942B5" w:rsidR="008423E4" w:rsidRPr="00861995" w:rsidRDefault="006960DA" w:rsidP="009275AD">
            <w:pPr>
              <w:jc w:val="right"/>
            </w:pPr>
            <w:r>
              <w:t xml:space="preserve">By: </w:t>
            </w:r>
            <w:r w:rsidR="005E41E1">
              <w:t>Leach</w:t>
            </w:r>
          </w:p>
        </w:tc>
      </w:tr>
      <w:tr w:rsidR="00D76319" w14:paraId="2A710EFF" w14:textId="77777777" w:rsidTr="00345119">
        <w:tc>
          <w:tcPr>
            <w:tcW w:w="9576" w:type="dxa"/>
          </w:tcPr>
          <w:p w14:paraId="2C3939F4" w14:textId="138F0D62" w:rsidR="008423E4" w:rsidRPr="00861995" w:rsidRDefault="006960DA" w:rsidP="009275AD">
            <w:pPr>
              <w:jc w:val="right"/>
            </w:pPr>
            <w:r>
              <w:t>Delivery of Government Efficiency</w:t>
            </w:r>
          </w:p>
        </w:tc>
      </w:tr>
      <w:tr w:rsidR="00D76319" w14:paraId="4C261380" w14:textId="77777777" w:rsidTr="00345119">
        <w:tc>
          <w:tcPr>
            <w:tcW w:w="9576" w:type="dxa"/>
          </w:tcPr>
          <w:p w14:paraId="4E591FCE" w14:textId="4F8BAAAA" w:rsidR="008423E4" w:rsidRDefault="006960DA" w:rsidP="009275AD">
            <w:pPr>
              <w:jc w:val="right"/>
            </w:pPr>
            <w:r>
              <w:t>Committee Report (Unamended)</w:t>
            </w:r>
          </w:p>
        </w:tc>
      </w:tr>
    </w:tbl>
    <w:p w14:paraId="6BC70464" w14:textId="77777777" w:rsidR="008423E4" w:rsidRDefault="008423E4" w:rsidP="009275AD">
      <w:pPr>
        <w:tabs>
          <w:tab w:val="right" w:pos="9360"/>
        </w:tabs>
      </w:pPr>
    </w:p>
    <w:p w14:paraId="4D0069F0" w14:textId="77777777" w:rsidR="008423E4" w:rsidRDefault="008423E4" w:rsidP="009275AD"/>
    <w:p w14:paraId="23ECEE89" w14:textId="77777777" w:rsidR="008423E4" w:rsidRDefault="008423E4" w:rsidP="009275AD"/>
    <w:tbl>
      <w:tblPr>
        <w:tblW w:w="0" w:type="auto"/>
        <w:tblCellMar>
          <w:left w:w="115" w:type="dxa"/>
          <w:right w:w="115" w:type="dxa"/>
        </w:tblCellMar>
        <w:tblLook w:val="01E0" w:firstRow="1" w:lastRow="1" w:firstColumn="1" w:lastColumn="1" w:noHBand="0" w:noVBand="0"/>
      </w:tblPr>
      <w:tblGrid>
        <w:gridCol w:w="9360"/>
      </w:tblGrid>
      <w:tr w:rsidR="00D76319" w14:paraId="5C38BAEA" w14:textId="77777777" w:rsidTr="00345119">
        <w:tc>
          <w:tcPr>
            <w:tcW w:w="9576" w:type="dxa"/>
          </w:tcPr>
          <w:p w14:paraId="5387C926" w14:textId="77777777" w:rsidR="008423E4" w:rsidRPr="00A8133F" w:rsidRDefault="006960DA" w:rsidP="009275AD">
            <w:pPr>
              <w:rPr>
                <w:b/>
              </w:rPr>
            </w:pPr>
            <w:r w:rsidRPr="009C1E9A">
              <w:rPr>
                <w:b/>
                <w:u w:val="single"/>
              </w:rPr>
              <w:t>BACKGROUND AND PURPOSE</w:t>
            </w:r>
            <w:r>
              <w:rPr>
                <w:b/>
              </w:rPr>
              <w:t xml:space="preserve"> </w:t>
            </w:r>
          </w:p>
          <w:p w14:paraId="1B3C864E" w14:textId="77777777" w:rsidR="008423E4" w:rsidRDefault="008423E4" w:rsidP="009275AD"/>
          <w:p w14:paraId="1ABADF6A" w14:textId="781A2BE1" w:rsidR="00677414" w:rsidRDefault="006960DA" w:rsidP="009275AD">
            <w:pPr>
              <w:pStyle w:val="Header"/>
              <w:tabs>
                <w:tab w:val="clear" w:pos="4320"/>
                <w:tab w:val="clear" w:pos="8640"/>
              </w:tabs>
              <w:jc w:val="both"/>
            </w:pPr>
            <w:r>
              <w:t xml:space="preserve">The bill author has informed the committee </w:t>
            </w:r>
            <w:r w:rsidR="0054146F">
              <w:t xml:space="preserve">that </w:t>
            </w:r>
            <w:r>
              <w:t>t</w:t>
            </w:r>
            <w:r w:rsidR="009A69CA">
              <w:t xml:space="preserve">he CEO of Superior HealthPlan, a state Medicaid insurance company, </w:t>
            </w:r>
            <w:r>
              <w:t xml:space="preserve">recently </w:t>
            </w:r>
            <w:r w:rsidR="009A69CA">
              <w:t>admitted to hiring private investigators to conduct surveillance on lawmakers, their families, patients, and journalists</w:t>
            </w:r>
            <w:r>
              <w:t xml:space="preserve">, which </w:t>
            </w:r>
            <w:r w:rsidR="009A69CA">
              <w:t>included attempts to access sensitive information such as sealed divorce records</w:t>
            </w:r>
            <w:r w:rsidR="00356831">
              <w:t xml:space="preserve"> and </w:t>
            </w:r>
            <w:r w:rsidR="009A69CA">
              <w:t>investigating spouses and family members</w:t>
            </w:r>
            <w:r w:rsidR="00356831">
              <w:t xml:space="preserve">. </w:t>
            </w:r>
            <w:r>
              <w:t xml:space="preserve">The bill author has also informed the committee that actions like these </w:t>
            </w:r>
            <w:r w:rsidR="006F6B35">
              <w:t>taken</w:t>
            </w:r>
            <w:r>
              <w:t xml:space="preserve"> by state contractors </w:t>
            </w:r>
            <w:r w:rsidR="006F6B35">
              <w:t xml:space="preserve">erode public trust, highlight vulnerabilities in current oversight mechanisms, and </w:t>
            </w:r>
            <w:r>
              <w:t>raise concerns</w:t>
            </w:r>
            <w:r w:rsidR="009A69CA">
              <w:t xml:space="preserve"> about potential coercion </w:t>
            </w:r>
            <w:r>
              <w:t xml:space="preserve">used </w:t>
            </w:r>
            <w:r w:rsidR="009A69CA">
              <w:t>to secure state contracts, interference with accountability and oversight, and the undermining of legitimate claims</w:t>
            </w:r>
            <w:r w:rsidR="006F6B35">
              <w:t>.</w:t>
            </w:r>
            <w:r>
              <w:t xml:space="preserve"> H.B. 5061 seeks to prevent such breaches of trust, safeguard and protect the interests of Texas citizens,</w:t>
            </w:r>
            <w:r w:rsidR="006F6B35">
              <w:t xml:space="preserve"> improve accountability, </w:t>
            </w:r>
            <w:r>
              <w:t>deter unethical behavior</w:t>
            </w:r>
            <w:r w:rsidR="00174FDC">
              <w:t>,</w:t>
            </w:r>
            <w:r>
              <w:t xml:space="preserve"> and promote fairness in state contractin</w:t>
            </w:r>
            <w:r w:rsidR="006F6B35">
              <w:t>g</w:t>
            </w:r>
            <w:r>
              <w:t xml:space="preserve"> by prohibiting certain activities by contractors and vendors of state agencies.</w:t>
            </w:r>
          </w:p>
          <w:p w14:paraId="2151DA84" w14:textId="6F397955" w:rsidR="008423E4" w:rsidRPr="00E26B13" w:rsidRDefault="006960DA" w:rsidP="009275AD">
            <w:pPr>
              <w:pStyle w:val="Header"/>
              <w:tabs>
                <w:tab w:val="clear" w:pos="4320"/>
                <w:tab w:val="clear" w:pos="8640"/>
              </w:tabs>
              <w:jc w:val="both"/>
              <w:rPr>
                <w:b/>
              </w:rPr>
            </w:pPr>
            <w:r>
              <w:t xml:space="preserve"> </w:t>
            </w:r>
          </w:p>
        </w:tc>
      </w:tr>
      <w:tr w:rsidR="00D76319" w14:paraId="13DC5701" w14:textId="77777777" w:rsidTr="00345119">
        <w:tc>
          <w:tcPr>
            <w:tcW w:w="9576" w:type="dxa"/>
          </w:tcPr>
          <w:p w14:paraId="07678F5C" w14:textId="77777777" w:rsidR="0017725B" w:rsidRDefault="006960DA" w:rsidP="009275AD">
            <w:pPr>
              <w:rPr>
                <w:b/>
                <w:u w:val="single"/>
              </w:rPr>
            </w:pPr>
            <w:r>
              <w:rPr>
                <w:b/>
                <w:u w:val="single"/>
              </w:rPr>
              <w:t>CRIMINAL JUSTICE IMPACT</w:t>
            </w:r>
          </w:p>
          <w:p w14:paraId="2AF36290" w14:textId="77777777" w:rsidR="0017725B" w:rsidRDefault="0017725B" w:rsidP="009275AD">
            <w:pPr>
              <w:rPr>
                <w:b/>
                <w:u w:val="single"/>
              </w:rPr>
            </w:pPr>
          </w:p>
          <w:p w14:paraId="2118D0E9" w14:textId="50135036" w:rsidR="00F905F0" w:rsidRPr="00F905F0" w:rsidRDefault="006960DA" w:rsidP="009275AD">
            <w:pPr>
              <w:jc w:val="both"/>
            </w:pPr>
            <w:r>
              <w:t xml:space="preserve">It is the committee's opinion that this </w:t>
            </w:r>
            <w:r>
              <w:t>bill does not expressly create a criminal offense, increase the punishment for an existing criminal offense or category of offenses, or change the eligibility of a person for community supervision, parole, or mandatory supervision.</w:t>
            </w:r>
          </w:p>
          <w:p w14:paraId="163895ED" w14:textId="77777777" w:rsidR="0017725B" w:rsidRPr="0017725B" w:rsidRDefault="0017725B" w:rsidP="009275AD">
            <w:pPr>
              <w:rPr>
                <w:b/>
                <w:u w:val="single"/>
              </w:rPr>
            </w:pPr>
          </w:p>
        </w:tc>
      </w:tr>
      <w:tr w:rsidR="00D76319" w14:paraId="27EC6C36" w14:textId="77777777" w:rsidTr="00345119">
        <w:tc>
          <w:tcPr>
            <w:tcW w:w="9576" w:type="dxa"/>
          </w:tcPr>
          <w:p w14:paraId="070273CB" w14:textId="77777777" w:rsidR="008423E4" w:rsidRPr="00A8133F" w:rsidRDefault="006960DA" w:rsidP="009275AD">
            <w:pPr>
              <w:rPr>
                <w:b/>
              </w:rPr>
            </w:pPr>
            <w:r w:rsidRPr="009C1E9A">
              <w:rPr>
                <w:b/>
                <w:u w:val="single"/>
              </w:rPr>
              <w:t>RULEMAKING AUTHORITY</w:t>
            </w:r>
            <w:r>
              <w:rPr>
                <w:b/>
              </w:rPr>
              <w:t xml:space="preserve"> </w:t>
            </w:r>
          </w:p>
          <w:p w14:paraId="0420EF98" w14:textId="77777777" w:rsidR="008423E4" w:rsidRDefault="008423E4" w:rsidP="009275AD"/>
          <w:p w14:paraId="6978A172" w14:textId="53D694DD" w:rsidR="00F905F0" w:rsidRDefault="006960DA" w:rsidP="009275AD">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78A18F7" w14:textId="77777777" w:rsidR="008423E4" w:rsidRPr="00E21FDC" w:rsidRDefault="008423E4" w:rsidP="009275AD">
            <w:pPr>
              <w:rPr>
                <w:b/>
              </w:rPr>
            </w:pPr>
          </w:p>
        </w:tc>
      </w:tr>
      <w:tr w:rsidR="00D76319" w14:paraId="2FF577D1" w14:textId="77777777" w:rsidTr="00345119">
        <w:tc>
          <w:tcPr>
            <w:tcW w:w="9576" w:type="dxa"/>
          </w:tcPr>
          <w:p w14:paraId="34001B1A" w14:textId="77777777" w:rsidR="008423E4" w:rsidRPr="00A8133F" w:rsidRDefault="006960DA" w:rsidP="009275AD">
            <w:pPr>
              <w:rPr>
                <w:b/>
              </w:rPr>
            </w:pPr>
            <w:r w:rsidRPr="009C1E9A">
              <w:rPr>
                <w:b/>
                <w:u w:val="single"/>
              </w:rPr>
              <w:t>ANALYSIS</w:t>
            </w:r>
            <w:r>
              <w:rPr>
                <w:b/>
              </w:rPr>
              <w:t xml:space="preserve"> </w:t>
            </w:r>
          </w:p>
          <w:p w14:paraId="031C72DD" w14:textId="77777777" w:rsidR="008423E4" w:rsidRDefault="008423E4" w:rsidP="009275AD"/>
          <w:p w14:paraId="5B50A09C" w14:textId="3F2E5F28" w:rsidR="00F905F0" w:rsidRDefault="006960DA" w:rsidP="009275AD">
            <w:pPr>
              <w:pStyle w:val="Header"/>
              <w:tabs>
                <w:tab w:val="clear" w:pos="4320"/>
                <w:tab w:val="clear" w:pos="8640"/>
              </w:tabs>
              <w:jc w:val="both"/>
            </w:pPr>
            <w:r>
              <w:t xml:space="preserve">H.B. 5061 amends the Government Code to prohibit certain activities by </w:t>
            </w:r>
            <w:r>
              <w:t>contractors and vendors of state agencies and to provide for administrative penalties.</w:t>
            </w:r>
          </w:p>
          <w:p w14:paraId="5198592A" w14:textId="77777777" w:rsidR="00F905F0" w:rsidRDefault="00F905F0" w:rsidP="009275AD">
            <w:pPr>
              <w:pStyle w:val="Header"/>
              <w:tabs>
                <w:tab w:val="clear" w:pos="4320"/>
                <w:tab w:val="clear" w:pos="8640"/>
              </w:tabs>
              <w:jc w:val="both"/>
            </w:pPr>
          </w:p>
          <w:p w14:paraId="23C90AF4" w14:textId="2E5FEA08" w:rsidR="00850FEC" w:rsidRDefault="006960DA" w:rsidP="009275AD">
            <w:pPr>
              <w:pStyle w:val="Header"/>
              <w:tabs>
                <w:tab w:val="clear" w:pos="4320"/>
                <w:tab w:val="clear" w:pos="8640"/>
              </w:tabs>
              <w:jc w:val="both"/>
              <w:rPr>
                <w:b/>
                <w:bCs/>
              </w:rPr>
            </w:pPr>
            <w:r>
              <w:rPr>
                <w:b/>
                <w:bCs/>
              </w:rPr>
              <w:t>Applicability</w:t>
            </w:r>
            <w:r w:rsidR="00FA3652">
              <w:rPr>
                <w:b/>
                <w:bCs/>
              </w:rPr>
              <w:t xml:space="preserve"> </w:t>
            </w:r>
          </w:p>
          <w:p w14:paraId="72B601D6" w14:textId="77777777" w:rsidR="00850FEC" w:rsidRDefault="00850FEC" w:rsidP="009275AD">
            <w:pPr>
              <w:pStyle w:val="Header"/>
              <w:tabs>
                <w:tab w:val="clear" w:pos="4320"/>
                <w:tab w:val="clear" w:pos="8640"/>
              </w:tabs>
              <w:jc w:val="both"/>
              <w:rPr>
                <w:b/>
                <w:bCs/>
              </w:rPr>
            </w:pPr>
          </w:p>
          <w:p w14:paraId="4B716EB8" w14:textId="77777777" w:rsidR="00850FEC" w:rsidRPr="00F905F0" w:rsidRDefault="006960DA" w:rsidP="009275AD">
            <w:pPr>
              <w:pStyle w:val="Header"/>
              <w:jc w:val="both"/>
            </w:pPr>
            <w:r>
              <w:t>H.B. 5061</w:t>
            </w:r>
            <w:r w:rsidRPr="00F905F0">
              <w:t xml:space="preserve"> applies to each procurement of goods or services made by a state agency, including a procurement made</w:t>
            </w:r>
            <w:r>
              <w:t xml:space="preserve"> as follows</w:t>
            </w:r>
            <w:r w:rsidRPr="00F905F0">
              <w:t>:</w:t>
            </w:r>
          </w:p>
          <w:p w14:paraId="59B16BF9" w14:textId="212BE8E4" w:rsidR="00850FEC" w:rsidRPr="00F905F0" w:rsidRDefault="006960DA" w:rsidP="009275AD">
            <w:pPr>
              <w:pStyle w:val="Header"/>
              <w:numPr>
                <w:ilvl w:val="0"/>
                <w:numId w:val="1"/>
              </w:numPr>
              <w:jc w:val="both"/>
            </w:pPr>
            <w:r w:rsidRPr="00F905F0">
              <w:t>by the comptroller</w:t>
            </w:r>
            <w:r w:rsidR="0001721E">
              <w:t xml:space="preserve"> of public accounts</w:t>
            </w:r>
            <w:r w:rsidRPr="00F905F0">
              <w:t>;</w:t>
            </w:r>
          </w:p>
          <w:p w14:paraId="06881537" w14:textId="77777777" w:rsidR="00850FEC" w:rsidRDefault="006960DA" w:rsidP="009275AD">
            <w:pPr>
              <w:pStyle w:val="Header"/>
              <w:numPr>
                <w:ilvl w:val="0"/>
                <w:numId w:val="1"/>
              </w:numPr>
              <w:jc w:val="both"/>
            </w:pPr>
            <w:r w:rsidRPr="00F905F0">
              <w:t xml:space="preserve">under purchasing authority delegated to the agency by or under </w:t>
            </w:r>
            <w:r>
              <w:t>statutory provisions relating to the following:</w:t>
            </w:r>
          </w:p>
          <w:p w14:paraId="2DA285B8" w14:textId="77777777" w:rsidR="00850FEC" w:rsidRDefault="006960DA" w:rsidP="009275AD">
            <w:pPr>
              <w:pStyle w:val="Header"/>
              <w:numPr>
                <w:ilvl w:val="1"/>
                <w:numId w:val="1"/>
              </w:numPr>
              <w:jc w:val="both"/>
            </w:pPr>
            <w:r>
              <w:t xml:space="preserve">the </w:t>
            </w:r>
            <w:r w:rsidRPr="00F905F0">
              <w:t>acquisition of goods and services</w:t>
            </w:r>
            <w:r>
              <w:t xml:space="preserve"> by a public </w:t>
            </w:r>
            <w:r w:rsidRPr="007F54D2">
              <w:t>institution of higher education</w:t>
            </w:r>
            <w:r w:rsidRPr="00F905F0">
              <w:t>;</w:t>
            </w:r>
          </w:p>
          <w:p w14:paraId="4EF0BA29" w14:textId="6C2EDBED" w:rsidR="00850FEC" w:rsidRDefault="006960DA" w:rsidP="009275AD">
            <w:pPr>
              <w:pStyle w:val="Header"/>
              <w:numPr>
                <w:ilvl w:val="1"/>
                <w:numId w:val="1"/>
              </w:numPr>
              <w:jc w:val="both"/>
            </w:pPr>
            <w:r w:rsidRPr="007F54D2">
              <w:t xml:space="preserve">the acquisition of goods and services by </w:t>
            </w:r>
            <w:r w:rsidR="001D6687">
              <w:t>The</w:t>
            </w:r>
            <w:r w:rsidR="001D6687" w:rsidRPr="007F54D2">
              <w:t xml:space="preserve"> </w:t>
            </w:r>
            <w:r w:rsidRPr="007F54D2">
              <w:t xml:space="preserve">University </w:t>
            </w:r>
            <w:r>
              <w:t>o</w:t>
            </w:r>
            <w:r w:rsidRPr="007F54D2">
              <w:t>f Texas M. D. Anderson Cancer Center</w:t>
            </w:r>
            <w:r>
              <w:t>;</w:t>
            </w:r>
          </w:p>
          <w:p w14:paraId="04229A54" w14:textId="0AF0A3C6" w:rsidR="00850FEC" w:rsidRDefault="006960DA" w:rsidP="009275AD">
            <w:pPr>
              <w:pStyle w:val="Header"/>
              <w:numPr>
                <w:ilvl w:val="1"/>
                <w:numId w:val="1"/>
              </w:numPr>
              <w:jc w:val="both"/>
            </w:pPr>
            <w:r>
              <w:t xml:space="preserve">the </w:t>
            </w:r>
            <w:r w:rsidRPr="007F54D2">
              <w:t>delega</w:t>
            </w:r>
            <w:r>
              <w:t>tion of</w:t>
            </w:r>
            <w:r w:rsidRPr="007F54D2">
              <w:t xml:space="preserve"> purchasing functions</w:t>
            </w:r>
            <w:r w:rsidR="0001721E">
              <w:t xml:space="preserve"> </w:t>
            </w:r>
            <w:r>
              <w:t>by the comptroller; or</w:t>
            </w:r>
          </w:p>
          <w:p w14:paraId="2AC9C7BA" w14:textId="56425A8A" w:rsidR="00850FEC" w:rsidRDefault="006960DA" w:rsidP="009275AD">
            <w:pPr>
              <w:pStyle w:val="Header"/>
              <w:numPr>
                <w:ilvl w:val="1"/>
                <w:numId w:val="1"/>
              </w:numPr>
              <w:jc w:val="both"/>
            </w:pPr>
            <w:r>
              <w:t xml:space="preserve">applicable </w:t>
            </w:r>
            <w:r w:rsidRPr="007F54D2">
              <w:t xml:space="preserve">purchases </w:t>
            </w:r>
            <w:r>
              <w:t xml:space="preserve">of </w:t>
            </w:r>
            <w:r w:rsidRPr="007F54D2">
              <w:t>less than</w:t>
            </w:r>
            <w:r>
              <w:t xml:space="preserve"> a</w:t>
            </w:r>
            <w:r w:rsidRPr="007F54D2">
              <w:t xml:space="preserve"> specified monetary amount</w:t>
            </w:r>
            <w:r>
              <w:t xml:space="preserve"> or purchases over that amount as authority is delegated</w:t>
            </w:r>
            <w:r>
              <w:t xml:space="preserve"> by the comptroller; or</w:t>
            </w:r>
          </w:p>
          <w:p w14:paraId="774E8D3F" w14:textId="45D5991E" w:rsidR="00FA3652" w:rsidRDefault="006960DA" w:rsidP="009275AD">
            <w:pPr>
              <w:pStyle w:val="Header"/>
              <w:numPr>
                <w:ilvl w:val="0"/>
                <w:numId w:val="1"/>
              </w:numPr>
              <w:jc w:val="both"/>
            </w:pPr>
            <w:r w:rsidRPr="00F905F0">
              <w:t>by the Texas Department of Transportation or a procurement paid for by local or institutional funds of an</w:t>
            </w:r>
            <w:r>
              <w:t xml:space="preserve"> </w:t>
            </w:r>
            <w:r w:rsidRPr="00F905F0">
              <w:t>institution of higher education.</w:t>
            </w:r>
          </w:p>
          <w:p w14:paraId="4353592B" w14:textId="77777777" w:rsidR="00FA3652" w:rsidRDefault="00FA3652" w:rsidP="009275AD">
            <w:pPr>
              <w:pStyle w:val="Header"/>
              <w:tabs>
                <w:tab w:val="clear" w:pos="4320"/>
                <w:tab w:val="clear" w:pos="8640"/>
              </w:tabs>
              <w:jc w:val="both"/>
            </w:pPr>
          </w:p>
          <w:p w14:paraId="5A15E12A" w14:textId="4AE31142" w:rsidR="00DE2E3F" w:rsidRPr="00DE2E3F" w:rsidRDefault="006960DA" w:rsidP="009275AD">
            <w:pPr>
              <w:pStyle w:val="Header"/>
              <w:tabs>
                <w:tab w:val="clear" w:pos="4320"/>
                <w:tab w:val="clear" w:pos="8640"/>
              </w:tabs>
              <w:jc w:val="both"/>
              <w:rPr>
                <w:b/>
                <w:bCs/>
              </w:rPr>
            </w:pPr>
            <w:r w:rsidRPr="00DE2E3F">
              <w:rPr>
                <w:b/>
                <w:bCs/>
              </w:rPr>
              <w:t>Prohibited Activities</w:t>
            </w:r>
          </w:p>
          <w:p w14:paraId="44E37E66" w14:textId="77777777" w:rsidR="00DE2E3F" w:rsidRDefault="00DE2E3F" w:rsidP="009275AD">
            <w:pPr>
              <w:pStyle w:val="Header"/>
              <w:tabs>
                <w:tab w:val="clear" w:pos="4320"/>
                <w:tab w:val="clear" w:pos="8640"/>
              </w:tabs>
              <w:jc w:val="both"/>
            </w:pPr>
          </w:p>
          <w:p w14:paraId="1BB0F8C3" w14:textId="228B7E60" w:rsidR="00DE2E3F" w:rsidRDefault="006960DA" w:rsidP="009275AD">
            <w:pPr>
              <w:pStyle w:val="Header"/>
              <w:jc w:val="both"/>
            </w:pPr>
            <w:r w:rsidRPr="00DE2E3F">
              <w:t xml:space="preserve">H.B. 5061 </w:t>
            </w:r>
            <w:r>
              <w:t>prohibits a contractor or subcontractor of a state agency or a vendor responding to a contract solicitation from directly or indirectly doing the following through a third party:</w:t>
            </w:r>
          </w:p>
          <w:p w14:paraId="1EC57058" w14:textId="30EF1EB9" w:rsidR="00DE2E3F" w:rsidRDefault="006960DA" w:rsidP="009275AD">
            <w:pPr>
              <w:pStyle w:val="Header"/>
              <w:numPr>
                <w:ilvl w:val="0"/>
                <w:numId w:val="3"/>
              </w:numPr>
              <w:jc w:val="both"/>
            </w:pPr>
            <w:r>
              <w:t>engaging in surveillance targeting the following</w:t>
            </w:r>
            <w:r w:rsidR="00091AEA">
              <w:t xml:space="preserve"> individuals</w:t>
            </w:r>
            <w:r>
              <w:t>:</w:t>
            </w:r>
          </w:p>
          <w:p w14:paraId="47F7CD92" w14:textId="70EB6F07" w:rsidR="00DE2E3F" w:rsidRDefault="006960DA" w:rsidP="009275AD">
            <w:pPr>
              <w:pStyle w:val="Header"/>
              <w:numPr>
                <w:ilvl w:val="1"/>
                <w:numId w:val="3"/>
              </w:numPr>
              <w:jc w:val="both"/>
            </w:pPr>
            <w:r>
              <w:t>a member of the state legislature or a person employed to support the state legislature in any capacity;</w:t>
            </w:r>
          </w:p>
          <w:p w14:paraId="02C76DA4" w14:textId="00D1A8D1" w:rsidR="00DE2E3F" w:rsidRDefault="006960DA" w:rsidP="009275AD">
            <w:pPr>
              <w:pStyle w:val="Header"/>
              <w:numPr>
                <w:ilvl w:val="1"/>
                <w:numId w:val="3"/>
              </w:numPr>
              <w:jc w:val="both"/>
            </w:pPr>
            <w:r>
              <w:t>a state agency employee</w:t>
            </w:r>
            <w:r w:rsidR="001C776A">
              <w:t>, including</w:t>
            </w:r>
            <w:r w:rsidR="001C776A" w:rsidRPr="001C776A">
              <w:t xml:space="preserve"> an independent contractor who contracts with a state agency to perform work or provide a service</w:t>
            </w:r>
            <w:r>
              <w:t>; or</w:t>
            </w:r>
          </w:p>
          <w:p w14:paraId="3EB8392C" w14:textId="4C028C55" w:rsidR="00DE2E3F" w:rsidRDefault="006960DA" w:rsidP="009275AD">
            <w:pPr>
              <w:pStyle w:val="Header"/>
              <w:numPr>
                <w:ilvl w:val="1"/>
                <w:numId w:val="3"/>
              </w:numPr>
              <w:jc w:val="both"/>
            </w:pPr>
            <w:r>
              <w:t>an individual making a complaint or raising concerns regarding state agency operations or contracting;</w:t>
            </w:r>
          </w:p>
          <w:p w14:paraId="1B9C9FC0" w14:textId="5CB801D7" w:rsidR="00DE2E3F" w:rsidRDefault="006960DA" w:rsidP="009275AD">
            <w:pPr>
              <w:pStyle w:val="Header"/>
              <w:numPr>
                <w:ilvl w:val="0"/>
                <w:numId w:val="3"/>
              </w:numPr>
              <w:jc w:val="both"/>
            </w:pPr>
            <w:r>
              <w:t>engaging in an act of intimidation, coercion, extortion, undue influence, or other similar conduct intended to influence, silence, or retaliate against such a</w:t>
            </w:r>
            <w:r w:rsidR="00C90F08">
              <w:t>n</w:t>
            </w:r>
            <w:r>
              <w:t xml:space="preserve"> </w:t>
            </w:r>
            <w:r w:rsidR="00B72910">
              <w:t>individual</w:t>
            </w:r>
            <w:r>
              <w:t>; or</w:t>
            </w:r>
          </w:p>
          <w:p w14:paraId="301433F9" w14:textId="4410C323" w:rsidR="00DE2E3F" w:rsidRDefault="006960DA" w:rsidP="009275AD">
            <w:pPr>
              <w:pStyle w:val="Header"/>
              <w:numPr>
                <w:ilvl w:val="0"/>
                <w:numId w:val="3"/>
              </w:numPr>
              <w:tabs>
                <w:tab w:val="clear" w:pos="4320"/>
                <w:tab w:val="clear" w:pos="8640"/>
              </w:tabs>
              <w:jc w:val="both"/>
            </w:pPr>
            <w:r>
              <w:t>using private or confidential information to manipulate or influence a state contracting decision or proceeding.</w:t>
            </w:r>
          </w:p>
          <w:p w14:paraId="0D378371" w14:textId="0D3BC581" w:rsidR="00DE2E3F" w:rsidRDefault="006960DA" w:rsidP="009275AD">
            <w:pPr>
              <w:pStyle w:val="Header"/>
              <w:jc w:val="both"/>
            </w:pPr>
            <w:r>
              <w:t>For purposes of the bill's provisions, the bill defines "surveillance" as monitoring, investigating, tracking, or collecting information about an individual without the individual's express authorization, including physical surveillance, electronic tracking, data mining, and social media monitoring, and "undue influence" as an improper use of power, position, or information to manipulate a decision-making process, including the use of private or confidential information for personal or organizational gain.</w:t>
            </w:r>
          </w:p>
          <w:p w14:paraId="26E14F0F" w14:textId="77777777" w:rsidR="001C776A" w:rsidRDefault="001C776A" w:rsidP="009275AD">
            <w:pPr>
              <w:pStyle w:val="Header"/>
              <w:tabs>
                <w:tab w:val="clear" w:pos="4320"/>
                <w:tab w:val="clear" w:pos="8640"/>
              </w:tabs>
              <w:jc w:val="both"/>
            </w:pPr>
          </w:p>
          <w:p w14:paraId="6FC85750" w14:textId="45365A1B" w:rsidR="00DE2E3F" w:rsidRPr="0044037E" w:rsidRDefault="006960DA" w:rsidP="009275AD">
            <w:pPr>
              <w:pStyle w:val="Header"/>
              <w:tabs>
                <w:tab w:val="clear" w:pos="4320"/>
                <w:tab w:val="clear" w:pos="8640"/>
              </w:tabs>
              <w:jc w:val="both"/>
              <w:rPr>
                <w:b/>
                <w:bCs/>
              </w:rPr>
            </w:pPr>
            <w:r w:rsidRPr="0044037E">
              <w:rPr>
                <w:b/>
                <w:bCs/>
              </w:rPr>
              <w:t xml:space="preserve">Oversight, Enforcement, Complaint Process, </w:t>
            </w:r>
            <w:r>
              <w:rPr>
                <w:b/>
                <w:bCs/>
              </w:rPr>
              <w:t>a</w:t>
            </w:r>
            <w:r w:rsidRPr="0044037E">
              <w:rPr>
                <w:b/>
                <w:bCs/>
              </w:rPr>
              <w:t>nd Investigation</w:t>
            </w:r>
          </w:p>
          <w:p w14:paraId="7ADAB7C8" w14:textId="77777777" w:rsidR="00DE2E3F" w:rsidRDefault="00DE2E3F" w:rsidP="009275AD">
            <w:pPr>
              <w:pStyle w:val="Header"/>
              <w:tabs>
                <w:tab w:val="clear" w:pos="4320"/>
                <w:tab w:val="clear" w:pos="8640"/>
              </w:tabs>
              <w:jc w:val="both"/>
            </w:pPr>
          </w:p>
          <w:p w14:paraId="53CD40E4" w14:textId="3578226F" w:rsidR="00DE2E3F" w:rsidRDefault="006960DA" w:rsidP="009275AD">
            <w:pPr>
              <w:pStyle w:val="Header"/>
              <w:jc w:val="both"/>
            </w:pPr>
            <w:r w:rsidRPr="00DE2E3F">
              <w:t xml:space="preserve">H.B. 5061 </w:t>
            </w:r>
            <w:r>
              <w:t xml:space="preserve">requires the state auditor's office (SAO) to oversee and enforce the bill's provisions and authorizes the SAO to collaborate with the Texas Ethics Commission to ensure compliance with </w:t>
            </w:r>
            <w:r w:rsidR="00362E20">
              <w:t>the bill's provisions</w:t>
            </w:r>
            <w:r>
              <w:t xml:space="preserve"> and transparency of oversight and enforcement actions. The</w:t>
            </w:r>
            <w:r w:rsidR="00362E20">
              <w:t xml:space="preserve"> bill requires the</w:t>
            </w:r>
            <w:r>
              <w:t xml:space="preserve"> Texas Rangers division of the Department of Public Safety </w:t>
            </w:r>
            <w:r w:rsidR="00362E20">
              <w:t>(DPS) to</w:t>
            </w:r>
            <w:r>
              <w:t xml:space="preserve"> investigate any alleged criminal offense related to a violation of t</w:t>
            </w:r>
            <w:r w:rsidR="00362E20">
              <w:t>he bill's provisions</w:t>
            </w:r>
            <w:r>
              <w:t>.</w:t>
            </w:r>
          </w:p>
          <w:p w14:paraId="1A78A20F" w14:textId="77777777" w:rsidR="00362E20" w:rsidRDefault="00362E20" w:rsidP="009275AD">
            <w:pPr>
              <w:pStyle w:val="Header"/>
              <w:jc w:val="both"/>
            </w:pPr>
          </w:p>
          <w:p w14:paraId="2C96ECE1" w14:textId="77777777" w:rsidR="00362E20" w:rsidRDefault="006960DA" w:rsidP="009275AD">
            <w:pPr>
              <w:pStyle w:val="Header"/>
              <w:jc w:val="both"/>
            </w:pPr>
            <w:r>
              <w:t>H.B. 5061 authorizes a person who believes that the person was the target of prohibited activity under the bill's provisions to file a complaint with the SAO. The bill requires the SAO to do the following with respect to such a complaint:</w:t>
            </w:r>
          </w:p>
          <w:p w14:paraId="2D454F4B" w14:textId="51124884" w:rsidR="00362E20" w:rsidRDefault="006960DA" w:rsidP="009275AD">
            <w:pPr>
              <w:pStyle w:val="Header"/>
              <w:numPr>
                <w:ilvl w:val="0"/>
                <w:numId w:val="5"/>
              </w:numPr>
              <w:jc w:val="both"/>
            </w:pPr>
            <w:r>
              <w:t xml:space="preserve">establish and maintain a confidential reporting hotline and an online portal for submitting a complaint; </w:t>
            </w:r>
          </w:p>
          <w:p w14:paraId="2CDECC57" w14:textId="7E19DF68" w:rsidR="00362E20" w:rsidRDefault="006960DA" w:rsidP="009275AD">
            <w:pPr>
              <w:pStyle w:val="Header"/>
              <w:numPr>
                <w:ilvl w:val="0"/>
                <w:numId w:val="5"/>
              </w:numPr>
              <w:jc w:val="both"/>
            </w:pPr>
            <w:r>
              <w:t xml:space="preserve">investigate a complaint submitted </w:t>
            </w:r>
            <w:r w:rsidR="009823E4">
              <w:t xml:space="preserve">under these provisions </w:t>
            </w:r>
            <w:r>
              <w:t>and determine whether a violation of the bill's provisions occurred not later than the 90th day after the date the office receives the complaint;</w:t>
            </w:r>
            <w:r w:rsidR="000C0C7C">
              <w:t xml:space="preserve"> and</w:t>
            </w:r>
          </w:p>
          <w:p w14:paraId="56730321" w14:textId="2D680DF6" w:rsidR="000C0C7C" w:rsidRDefault="006960DA" w:rsidP="009275AD">
            <w:pPr>
              <w:pStyle w:val="Header"/>
              <w:numPr>
                <w:ilvl w:val="0"/>
                <w:numId w:val="5"/>
              </w:numPr>
              <w:jc w:val="both"/>
            </w:pPr>
            <w:r>
              <w:t xml:space="preserve">if during an investigation of a complaint the </w:t>
            </w:r>
            <w:r w:rsidR="009823E4">
              <w:t>SAO</w:t>
            </w:r>
            <w:r>
              <w:t xml:space="preserve"> suspects that a criminal offense has been committed, refer the matter to the Texas Rangers division of DPS for a comprehensive criminal investigation. </w:t>
            </w:r>
          </w:p>
          <w:p w14:paraId="33F8AA29" w14:textId="4FB51772" w:rsidR="00362E20" w:rsidRDefault="006960DA" w:rsidP="009275AD">
            <w:pPr>
              <w:pStyle w:val="Header"/>
              <w:jc w:val="both"/>
            </w:pPr>
            <w:r>
              <w:t>The</w:t>
            </w:r>
            <w:r w:rsidR="00BA349A">
              <w:t xml:space="preserve"> bill requires the</w:t>
            </w:r>
            <w:r>
              <w:t xml:space="preserve"> Texas Rangers division of </w:t>
            </w:r>
            <w:r w:rsidR="000C0C7C">
              <w:t xml:space="preserve">DPS </w:t>
            </w:r>
            <w:r w:rsidR="00BA349A">
              <w:t xml:space="preserve">to </w:t>
            </w:r>
            <w:r>
              <w:t>investigate the complaint and, if appropriate, refer the matter to the attorney general's office for prosecution.</w:t>
            </w:r>
          </w:p>
          <w:p w14:paraId="5D1DCDA9" w14:textId="77777777" w:rsidR="008D30DB" w:rsidRPr="00BC4D09" w:rsidRDefault="008D30DB" w:rsidP="009275AD">
            <w:pPr>
              <w:pStyle w:val="Header"/>
              <w:jc w:val="both"/>
              <w:rPr>
                <w:b/>
                <w:bCs/>
              </w:rPr>
            </w:pPr>
          </w:p>
          <w:p w14:paraId="31CE8411" w14:textId="71513D96" w:rsidR="008D30DB" w:rsidRDefault="006960DA" w:rsidP="009275AD">
            <w:pPr>
              <w:pStyle w:val="Header"/>
              <w:jc w:val="both"/>
              <w:rPr>
                <w:b/>
                <w:bCs/>
              </w:rPr>
            </w:pPr>
            <w:r w:rsidRPr="00BC4D09">
              <w:rPr>
                <w:b/>
                <w:bCs/>
              </w:rPr>
              <w:t>Contract Termination</w:t>
            </w:r>
            <w:r>
              <w:rPr>
                <w:b/>
                <w:bCs/>
              </w:rPr>
              <w:t>,</w:t>
            </w:r>
            <w:r w:rsidRPr="00BC4D09">
              <w:rPr>
                <w:b/>
                <w:bCs/>
              </w:rPr>
              <w:t xml:space="preserve"> Barring From State Contracts</w:t>
            </w:r>
            <w:r>
              <w:rPr>
                <w:b/>
                <w:bCs/>
              </w:rPr>
              <w:t>,</w:t>
            </w:r>
            <w:r w:rsidRPr="00BC4D09">
              <w:rPr>
                <w:b/>
                <w:bCs/>
              </w:rPr>
              <w:t xml:space="preserve"> </w:t>
            </w:r>
            <w:r>
              <w:rPr>
                <w:b/>
                <w:bCs/>
              </w:rPr>
              <w:t>a</w:t>
            </w:r>
            <w:r w:rsidRPr="00BC4D09">
              <w:rPr>
                <w:b/>
                <w:bCs/>
              </w:rPr>
              <w:t>nd Administrative Penalties</w:t>
            </w:r>
          </w:p>
          <w:p w14:paraId="349729CC" w14:textId="77777777" w:rsidR="00BC4D09" w:rsidRDefault="00BC4D09" w:rsidP="009275AD">
            <w:pPr>
              <w:pStyle w:val="Header"/>
              <w:jc w:val="both"/>
            </w:pPr>
          </w:p>
          <w:p w14:paraId="2E84109D" w14:textId="180B77FE" w:rsidR="00BC4D09" w:rsidRDefault="006960DA" w:rsidP="009275AD">
            <w:pPr>
              <w:pStyle w:val="Header"/>
              <w:jc w:val="both"/>
            </w:pPr>
            <w:r w:rsidRPr="00BC4D09">
              <w:t xml:space="preserve">H.B. 5061 </w:t>
            </w:r>
            <w:r>
              <w:t>establishes that, on a final determination by the SAO that a person violated the bill's provisions, the person is</w:t>
            </w:r>
            <w:r w:rsidR="00C16D23">
              <w:t>, as follows</w:t>
            </w:r>
            <w:r>
              <w:t>:</w:t>
            </w:r>
          </w:p>
          <w:p w14:paraId="534B315D" w14:textId="1A2EB1C5" w:rsidR="00BC4D09" w:rsidRDefault="006960DA" w:rsidP="009275AD">
            <w:pPr>
              <w:pStyle w:val="Header"/>
              <w:numPr>
                <w:ilvl w:val="0"/>
                <w:numId w:val="6"/>
              </w:numPr>
              <w:jc w:val="both"/>
            </w:pPr>
            <w:r>
              <w:t>for a first violation:</w:t>
            </w:r>
          </w:p>
          <w:p w14:paraId="6953429C" w14:textId="73035F51" w:rsidR="00BC4D09" w:rsidRDefault="006960DA" w:rsidP="009275AD">
            <w:pPr>
              <w:pStyle w:val="Header"/>
              <w:numPr>
                <w:ilvl w:val="1"/>
                <w:numId w:val="6"/>
              </w:numPr>
              <w:jc w:val="both"/>
            </w:pPr>
            <w:r>
              <w:t>subject to immediate termination of any state contracts without further obligation;</w:t>
            </w:r>
          </w:p>
          <w:p w14:paraId="7B8A943A" w14:textId="6ECB15DB" w:rsidR="00BC4D09" w:rsidRDefault="006960DA" w:rsidP="009275AD">
            <w:pPr>
              <w:pStyle w:val="Header"/>
              <w:numPr>
                <w:ilvl w:val="1"/>
                <w:numId w:val="6"/>
              </w:numPr>
              <w:jc w:val="both"/>
            </w:pPr>
            <w:r>
              <w:t>liable for an administrative penalty in an amount not to exceed $500,000 or</w:t>
            </w:r>
            <w:r w:rsidR="00DC5E8B">
              <w:t xml:space="preserve">, </w:t>
            </w:r>
            <w:r>
              <w:t>if the violation involved undue influence or the misuse of private or confidential information</w:t>
            </w:r>
            <w:r w:rsidR="00DC5E8B">
              <w:t>, $2 million</w:t>
            </w:r>
            <w:r>
              <w:t>; and</w:t>
            </w:r>
          </w:p>
          <w:p w14:paraId="56FF5A68" w14:textId="11FDEC8D" w:rsidR="00BC4D09" w:rsidRDefault="006960DA" w:rsidP="009275AD">
            <w:pPr>
              <w:pStyle w:val="Header"/>
              <w:numPr>
                <w:ilvl w:val="1"/>
                <w:numId w:val="6"/>
              </w:numPr>
              <w:jc w:val="both"/>
            </w:pPr>
            <w:r>
              <w:t xml:space="preserve">barred from responding to a solicitation for or being awarded a state contract until the </w:t>
            </w:r>
            <w:r w:rsidR="00B24486">
              <w:t xml:space="preserve">10th </w:t>
            </w:r>
            <w:r>
              <w:t xml:space="preserve">anniversary of the date the person receives the final determination or, </w:t>
            </w:r>
            <w:r w:rsidRPr="00BC4D09">
              <w:t>if the violation involved undue influence or the misuse of private or confidential information</w:t>
            </w:r>
            <w:r>
              <w:t>,</w:t>
            </w:r>
            <w:r w:rsidR="00EA4F91">
              <w:t xml:space="preserve"> until</w:t>
            </w:r>
            <w:r>
              <w:t xml:space="preserve"> the </w:t>
            </w:r>
            <w:r w:rsidR="002D5CB4">
              <w:t xml:space="preserve">15th </w:t>
            </w:r>
            <w:r>
              <w:t>anniversary of that date; and</w:t>
            </w:r>
          </w:p>
          <w:p w14:paraId="28F0AAC5" w14:textId="7E7B5920" w:rsidR="00BC4D09" w:rsidRDefault="006960DA" w:rsidP="009275AD">
            <w:pPr>
              <w:pStyle w:val="Header"/>
              <w:numPr>
                <w:ilvl w:val="0"/>
                <w:numId w:val="6"/>
              </w:numPr>
              <w:jc w:val="both"/>
            </w:pPr>
            <w:r>
              <w:t>for a second or subsequent violation:</w:t>
            </w:r>
          </w:p>
          <w:p w14:paraId="683870CF" w14:textId="5D1709D3" w:rsidR="00BC4D09" w:rsidRDefault="006960DA" w:rsidP="009275AD">
            <w:pPr>
              <w:pStyle w:val="Header"/>
              <w:numPr>
                <w:ilvl w:val="1"/>
                <w:numId w:val="6"/>
              </w:numPr>
              <w:jc w:val="both"/>
            </w:pPr>
            <w:r>
              <w:t>subject to immediate termination of all state contracts without further obligation;</w:t>
            </w:r>
          </w:p>
          <w:p w14:paraId="5AA55250" w14:textId="56584FC7" w:rsidR="00BC4D09" w:rsidRDefault="006960DA" w:rsidP="009275AD">
            <w:pPr>
              <w:pStyle w:val="Header"/>
              <w:numPr>
                <w:ilvl w:val="1"/>
                <w:numId w:val="6"/>
              </w:numPr>
              <w:jc w:val="both"/>
            </w:pPr>
            <w:r>
              <w:t>liable for an administrative penalty in an amount not to exceed</w:t>
            </w:r>
            <w:r w:rsidR="00DC5E8B">
              <w:t xml:space="preserve"> </w:t>
            </w:r>
            <w:r>
              <w:t>$1 million or</w:t>
            </w:r>
            <w:r w:rsidR="00DC5E8B">
              <w:t xml:space="preserve">, </w:t>
            </w:r>
            <w:r>
              <w:t>if the violation involved undue influence or the misuse of private or confidential information</w:t>
            </w:r>
            <w:r w:rsidR="00DC5E8B">
              <w:t>, $2 million</w:t>
            </w:r>
            <w:r>
              <w:t>; and</w:t>
            </w:r>
          </w:p>
          <w:p w14:paraId="1353A22E" w14:textId="6009217E" w:rsidR="00BC4D09" w:rsidRDefault="006960DA" w:rsidP="009275AD">
            <w:pPr>
              <w:pStyle w:val="Header"/>
              <w:numPr>
                <w:ilvl w:val="1"/>
                <w:numId w:val="6"/>
              </w:numPr>
              <w:jc w:val="both"/>
            </w:pPr>
            <w:r>
              <w:t>barred permanently from responding to a solicitation for or being awarded a state contract.</w:t>
            </w:r>
          </w:p>
          <w:p w14:paraId="64BC63BE" w14:textId="14F969B3" w:rsidR="00BC4D09" w:rsidRPr="00BC4D09" w:rsidRDefault="006960DA" w:rsidP="009275AD">
            <w:pPr>
              <w:pStyle w:val="Header"/>
              <w:jc w:val="both"/>
            </w:pPr>
            <w:r>
              <w:t>The bill establishes that an individual who authorizes or directs an entity to violate the bill's provisions may be subject to a penalty under these provisions in the same manner as an entity that is determined to have violated the bill's provisions.</w:t>
            </w:r>
          </w:p>
          <w:p w14:paraId="3C8E2DE7" w14:textId="77777777" w:rsidR="00DE2E3F" w:rsidRDefault="00DE2E3F" w:rsidP="009275AD">
            <w:pPr>
              <w:pStyle w:val="Header"/>
              <w:tabs>
                <w:tab w:val="clear" w:pos="4320"/>
                <w:tab w:val="clear" w:pos="8640"/>
              </w:tabs>
              <w:jc w:val="both"/>
            </w:pPr>
          </w:p>
          <w:p w14:paraId="68BBA896" w14:textId="5FB0B1F2" w:rsidR="002E0070" w:rsidRPr="002E0070" w:rsidRDefault="006960DA" w:rsidP="009275AD">
            <w:pPr>
              <w:pStyle w:val="Header"/>
              <w:tabs>
                <w:tab w:val="clear" w:pos="4320"/>
                <w:tab w:val="clear" w:pos="8640"/>
              </w:tabs>
              <w:jc w:val="both"/>
              <w:rPr>
                <w:b/>
                <w:bCs/>
              </w:rPr>
            </w:pPr>
            <w:r>
              <w:rPr>
                <w:b/>
                <w:bCs/>
              </w:rPr>
              <w:t xml:space="preserve">Prohibited </w:t>
            </w:r>
            <w:r w:rsidRPr="002E0070">
              <w:rPr>
                <w:b/>
                <w:bCs/>
              </w:rPr>
              <w:t>Retaliation Against Employees</w:t>
            </w:r>
          </w:p>
          <w:p w14:paraId="27DD792C" w14:textId="77777777" w:rsidR="002E0070" w:rsidRDefault="002E0070" w:rsidP="009275AD">
            <w:pPr>
              <w:pStyle w:val="Header"/>
              <w:tabs>
                <w:tab w:val="clear" w:pos="4320"/>
                <w:tab w:val="clear" w:pos="8640"/>
              </w:tabs>
              <w:jc w:val="both"/>
            </w:pPr>
          </w:p>
          <w:p w14:paraId="41A06EBC" w14:textId="3F58BACA" w:rsidR="002E0070" w:rsidRDefault="006960DA" w:rsidP="009275AD">
            <w:pPr>
              <w:pStyle w:val="Header"/>
              <w:jc w:val="both"/>
            </w:pPr>
            <w:r w:rsidRPr="002E0070">
              <w:t>H.B. 5061</w:t>
            </w:r>
            <w:r>
              <w:t xml:space="preserve"> establishes that </w:t>
            </w:r>
            <w:r w:rsidR="0079794B">
              <w:t>a</w:t>
            </w:r>
            <w:r>
              <w:t>n employee has a cause of action against an employer who suspends or terminates the</w:t>
            </w:r>
            <w:r w:rsidR="0079794B">
              <w:t xml:space="preserve"> employee's</w:t>
            </w:r>
            <w:r>
              <w:t xml:space="preserve"> employment or otherwise disciplines or discriminates or retaliates against the employee for</w:t>
            </w:r>
            <w:r w:rsidR="0079794B">
              <w:t xml:space="preserve"> the following</w:t>
            </w:r>
            <w:r>
              <w:t>:</w:t>
            </w:r>
          </w:p>
          <w:p w14:paraId="1BB8DFFE" w14:textId="5B996892" w:rsidR="002E0070" w:rsidRDefault="006960DA" w:rsidP="009275AD">
            <w:pPr>
              <w:pStyle w:val="Header"/>
              <w:numPr>
                <w:ilvl w:val="0"/>
                <w:numId w:val="11"/>
              </w:numPr>
              <w:jc w:val="both"/>
            </w:pPr>
            <w:r>
              <w:t xml:space="preserve">reporting to the employee's supervisor, a state regulatory agency, or a law enforcement agency a violation of </w:t>
            </w:r>
            <w:r w:rsidR="0079794B">
              <w:t>the bill's provisions</w:t>
            </w:r>
            <w:r>
              <w:t>; or</w:t>
            </w:r>
          </w:p>
          <w:p w14:paraId="1E75DF41" w14:textId="24A10151" w:rsidR="002E0070" w:rsidRDefault="006960DA" w:rsidP="009275AD">
            <w:pPr>
              <w:pStyle w:val="Header"/>
              <w:numPr>
                <w:ilvl w:val="0"/>
                <w:numId w:val="11"/>
              </w:numPr>
              <w:jc w:val="both"/>
            </w:pPr>
            <w:r>
              <w:t>initiating or cooperating in any investigation by or proceeding of a governmental entity relating to a state contract.</w:t>
            </w:r>
          </w:p>
          <w:p w14:paraId="2B027B22" w14:textId="1584D94B" w:rsidR="002E0070" w:rsidRDefault="006960DA" w:rsidP="009275AD">
            <w:pPr>
              <w:pStyle w:val="Header"/>
              <w:jc w:val="both"/>
            </w:pPr>
            <w:r>
              <w:t>The bill defines "employee" for these purposes as a person who is an employee of</w:t>
            </w:r>
            <w:r w:rsidR="004527DA">
              <w:t xml:space="preserve"> </w:t>
            </w:r>
            <w:r>
              <w:t>a contractor or subcontractor of a state agency or</w:t>
            </w:r>
            <w:r w:rsidR="004527DA">
              <w:t xml:space="preserve"> </w:t>
            </w:r>
            <w:r>
              <w:t>a vendor responding to a contract solicitation by a state agency.</w:t>
            </w:r>
          </w:p>
          <w:p w14:paraId="57EBCF96" w14:textId="77777777" w:rsidR="0079794B" w:rsidRDefault="0079794B" w:rsidP="009275AD">
            <w:pPr>
              <w:pStyle w:val="Header"/>
              <w:jc w:val="both"/>
            </w:pPr>
          </w:p>
          <w:p w14:paraId="787A8FA7" w14:textId="6B7CDC40" w:rsidR="002E0070" w:rsidRDefault="006960DA" w:rsidP="009275AD">
            <w:pPr>
              <w:pStyle w:val="Header"/>
              <w:jc w:val="both"/>
            </w:pPr>
            <w:r w:rsidRPr="0079794B">
              <w:t xml:space="preserve">H.B. 5061 </w:t>
            </w:r>
            <w:r>
              <w:t>authorizes a petitioner to recover the following:</w:t>
            </w:r>
          </w:p>
          <w:p w14:paraId="5F796B4F" w14:textId="2A428A8A" w:rsidR="002E0070" w:rsidRDefault="006960DA" w:rsidP="009275AD">
            <w:pPr>
              <w:pStyle w:val="Header"/>
              <w:numPr>
                <w:ilvl w:val="0"/>
                <w:numId w:val="15"/>
              </w:numPr>
              <w:jc w:val="both"/>
            </w:pPr>
            <w:r>
              <w:t>actual damages and damages for lost wages if the petitioner's employment was suspended or terminated;</w:t>
            </w:r>
          </w:p>
          <w:p w14:paraId="0F8170CC" w14:textId="6EFDCA08" w:rsidR="002E0070" w:rsidRDefault="006960DA" w:rsidP="009275AD">
            <w:pPr>
              <w:pStyle w:val="Header"/>
              <w:numPr>
                <w:ilvl w:val="0"/>
                <w:numId w:val="15"/>
              </w:numPr>
              <w:jc w:val="both"/>
            </w:pPr>
            <w:r>
              <w:t>exemplary damages;</w:t>
            </w:r>
          </w:p>
          <w:p w14:paraId="30E63EA0" w14:textId="193C951C" w:rsidR="002E0070" w:rsidRDefault="006960DA" w:rsidP="009275AD">
            <w:pPr>
              <w:pStyle w:val="Header"/>
              <w:numPr>
                <w:ilvl w:val="0"/>
                <w:numId w:val="15"/>
              </w:numPr>
              <w:jc w:val="both"/>
            </w:pPr>
            <w:r>
              <w:t>court costs; and</w:t>
            </w:r>
          </w:p>
          <w:p w14:paraId="0BFD467C" w14:textId="443124EB" w:rsidR="002E0070" w:rsidRDefault="006960DA" w:rsidP="009275AD">
            <w:pPr>
              <w:pStyle w:val="Header"/>
              <w:numPr>
                <w:ilvl w:val="0"/>
                <w:numId w:val="15"/>
              </w:numPr>
              <w:jc w:val="both"/>
            </w:pPr>
            <w:r>
              <w:t>reasonable attorney's fees.</w:t>
            </w:r>
          </w:p>
          <w:p w14:paraId="40E95936" w14:textId="4345C320" w:rsidR="002E0070" w:rsidRDefault="006960DA" w:rsidP="009275AD">
            <w:pPr>
              <w:pStyle w:val="Header"/>
              <w:jc w:val="both"/>
            </w:pPr>
            <w:r>
              <w:t>The bill entitles a person whose employment is suspended or terminated, in addition to those amounts, to appropriate injunctive relief, including, if applicable, reinstatement in the person's former position and reinstatement of lost fringe benefits or seniority rights.</w:t>
            </w:r>
          </w:p>
          <w:p w14:paraId="5310360C" w14:textId="77777777" w:rsidR="002E0070" w:rsidRDefault="002E0070" w:rsidP="009275AD">
            <w:pPr>
              <w:pStyle w:val="Header"/>
              <w:jc w:val="both"/>
            </w:pPr>
          </w:p>
          <w:p w14:paraId="2FF64480" w14:textId="556898A4" w:rsidR="002E0070" w:rsidRDefault="006960DA" w:rsidP="009275AD">
            <w:pPr>
              <w:pStyle w:val="Header"/>
              <w:jc w:val="both"/>
            </w:pPr>
            <w:r w:rsidRPr="0079794B">
              <w:t xml:space="preserve">H.B. 5061 </w:t>
            </w:r>
            <w:r>
              <w:t>requires the petitioner, not later than the 90th day after the date on which the person's employment is suspended or terminated, to bring suit or notify the Texas Workforce Commission (TWC) of the petitioner's intent to sue under the bill's provisions. A petitioner who notifies TWC under these provisions must bring suit not later than the 90th day after the date of the delivery of the notice to TWC. The bill requires TWC, on receipt of the notice, to notify the employer of the petitioner's intent to bring s</w:t>
            </w:r>
            <w:r>
              <w:t>uit.</w:t>
            </w:r>
          </w:p>
          <w:p w14:paraId="15AEA9AF" w14:textId="77777777" w:rsidR="002E0070" w:rsidRDefault="002E0070" w:rsidP="009275AD">
            <w:pPr>
              <w:pStyle w:val="Header"/>
              <w:jc w:val="both"/>
            </w:pPr>
          </w:p>
          <w:p w14:paraId="6C2143FA" w14:textId="6F910BE8" w:rsidR="002E0070" w:rsidRDefault="006960DA" w:rsidP="009275AD">
            <w:pPr>
              <w:pStyle w:val="Header"/>
              <w:jc w:val="both"/>
            </w:pPr>
            <w:r w:rsidRPr="0079794B">
              <w:t xml:space="preserve">H.B. 5061 </w:t>
            </w:r>
            <w:r>
              <w:t xml:space="preserve">establishes that </w:t>
            </w:r>
            <w:r w:rsidR="0004455B">
              <w:t>t</w:t>
            </w:r>
            <w:r>
              <w:t>he petitioner has the burden of proof, except that there is a rebuttable presumption that the person's employment was suspended or terminated for reporting abuse, neglect, or exploitation if the person is suspended or terminated within 60 days after the date the person</w:t>
            </w:r>
            <w:r w:rsidR="0004455B">
              <w:t xml:space="preserve"> </w:t>
            </w:r>
            <w:r>
              <w:t>reported the violation or</w:t>
            </w:r>
            <w:r w:rsidR="0004455B">
              <w:t xml:space="preserve"> </w:t>
            </w:r>
            <w:r>
              <w:t>initiated or cooperated in an investigation or proceeding.</w:t>
            </w:r>
            <w:r w:rsidR="0004455B">
              <w:t xml:space="preserve"> </w:t>
            </w:r>
            <w:r>
              <w:t xml:space="preserve">A suit under </w:t>
            </w:r>
            <w:r w:rsidR="0004455B">
              <w:t xml:space="preserve">the bill's provisions </w:t>
            </w:r>
            <w:r>
              <w:t>may be brought in the district court of the county in which</w:t>
            </w:r>
            <w:r w:rsidR="0004455B">
              <w:t xml:space="preserve"> </w:t>
            </w:r>
            <w:r>
              <w:t>the plaintiff resides</w:t>
            </w:r>
            <w:r w:rsidR="0004455B">
              <w:t xml:space="preserve">, </w:t>
            </w:r>
            <w:r>
              <w:t>the plaintiff was emp</w:t>
            </w:r>
            <w:r>
              <w:t>loyed by the defendant</w:t>
            </w:r>
            <w:r w:rsidR="0004455B">
              <w:t xml:space="preserve">, or </w:t>
            </w:r>
            <w:r>
              <w:t>the defendant conducts business.</w:t>
            </w:r>
            <w:r w:rsidR="0004455B">
              <w:t xml:space="preserve"> </w:t>
            </w:r>
            <w:r>
              <w:t>The</w:t>
            </w:r>
            <w:r w:rsidR="0004455B">
              <w:t xml:space="preserve"> bill requires the</w:t>
            </w:r>
            <w:r>
              <w:t xml:space="preserve"> </w:t>
            </w:r>
            <w:r w:rsidR="0004455B">
              <w:t>SAO</w:t>
            </w:r>
            <w:r>
              <w:t xml:space="preserve"> </w:t>
            </w:r>
            <w:r w:rsidR="0004455B">
              <w:t>to</w:t>
            </w:r>
            <w:r>
              <w:t xml:space="preserve"> provide legal assistance to a petitioner who brings suit.</w:t>
            </w:r>
          </w:p>
          <w:p w14:paraId="6B0374F6" w14:textId="77777777" w:rsidR="002E0070" w:rsidRDefault="002E0070" w:rsidP="009275AD">
            <w:pPr>
              <w:pStyle w:val="Header"/>
              <w:tabs>
                <w:tab w:val="clear" w:pos="4320"/>
                <w:tab w:val="clear" w:pos="8640"/>
              </w:tabs>
              <w:jc w:val="both"/>
            </w:pPr>
          </w:p>
          <w:p w14:paraId="02AF14BF" w14:textId="50095ACA" w:rsidR="0004455B" w:rsidRDefault="006960DA" w:rsidP="009275AD">
            <w:pPr>
              <w:pStyle w:val="Header"/>
              <w:keepNext/>
              <w:tabs>
                <w:tab w:val="clear" w:pos="4320"/>
                <w:tab w:val="clear" w:pos="8640"/>
              </w:tabs>
              <w:jc w:val="both"/>
            </w:pPr>
            <w:r>
              <w:rPr>
                <w:b/>
                <w:bCs/>
              </w:rPr>
              <w:t>Annual Report</w:t>
            </w:r>
          </w:p>
          <w:p w14:paraId="4542E7F5" w14:textId="77777777" w:rsidR="0004455B" w:rsidRDefault="0004455B" w:rsidP="009275AD">
            <w:pPr>
              <w:pStyle w:val="Header"/>
              <w:keepNext/>
              <w:tabs>
                <w:tab w:val="clear" w:pos="4320"/>
                <w:tab w:val="clear" w:pos="8640"/>
              </w:tabs>
              <w:jc w:val="both"/>
            </w:pPr>
          </w:p>
          <w:p w14:paraId="588D7FC7" w14:textId="37661C97" w:rsidR="0004455B" w:rsidRDefault="006960DA" w:rsidP="009275AD">
            <w:pPr>
              <w:pStyle w:val="Header"/>
              <w:jc w:val="both"/>
            </w:pPr>
            <w:r w:rsidRPr="0004455B">
              <w:t xml:space="preserve">H.B. 5061 </w:t>
            </w:r>
            <w:r>
              <w:t>requires</w:t>
            </w:r>
            <w:r w:rsidR="00D15D7D">
              <w:t xml:space="preserve"> </w:t>
            </w:r>
            <w:r>
              <w:t xml:space="preserve">the SAO </w:t>
            </w:r>
            <w:r>
              <w:t>and the Texas Rangers division of DPS</w:t>
            </w:r>
            <w:r w:rsidR="00D15D7D">
              <w:t xml:space="preserve"> </w:t>
            </w:r>
            <w:r>
              <w:t>jointly to submit to the governor, the lieutenant governor, the speaker of the house of representatives, and each member of the legislature</w:t>
            </w:r>
            <w:r w:rsidR="00D15D7D">
              <w:t xml:space="preserve">, not later than September 1 of each year, </w:t>
            </w:r>
            <w:r>
              <w:t>a written report on the following:</w:t>
            </w:r>
          </w:p>
          <w:p w14:paraId="0EA85502" w14:textId="016F8D94" w:rsidR="0004455B" w:rsidRDefault="006960DA" w:rsidP="009275AD">
            <w:pPr>
              <w:pStyle w:val="Header"/>
              <w:numPr>
                <w:ilvl w:val="0"/>
                <w:numId w:val="17"/>
              </w:numPr>
              <w:jc w:val="both"/>
            </w:pPr>
            <w:r>
              <w:t>the number and nature of complaints filed alleging a violation of the bill's provisions;</w:t>
            </w:r>
          </w:p>
          <w:p w14:paraId="129C43D7" w14:textId="1D8AADAA" w:rsidR="0004455B" w:rsidRDefault="006960DA" w:rsidP="009275AD">
            <w:pPr>
              <w:pStyle w:val="Header"/>
              <w:numPr>
                <w:ilvl w:val="0"/>
                <w:numId w:val="17"/>
              </w:numPr>
              <w:jc w:val="both"/>
            </w:pPr>
            <w:r>
              <w:t>the outcome of each complaint investigated by the SAO and, if applicable, the Texas Rangers division of DPS; and</w:t>
            </w:r>
          </w:p>
          <w:p w14:paraId="75844BF1" w14:textId="0D4B0A8A" w:rsidR="0004455B" w:rsidRDefault="006960DA" w:rsidP="009275AD">
            <w:pPr>
              <w:pStyle w:val="Header"/>
              <w:numPr>
                <w:ilvl w:val="0"/>
                <w:numId w:val="17"/>
              </w:numPr>
              <w:tabs>
                <w:tab w:val="clear" w:pos="4320"/>
                <w:tab w:val="clear" w:pos="8640"/>
              </w:tabs>
              <w:jc w:val="both"/>
            </w:pPr>
            <w:r>
              <w:t>the penalties imposed under the bill's provisions.</w:t>
            </w:r>
          </w:p>
          <w:p w14:paraId="75D6F9F3" w14:textId="1FED4A07" w:rsidR="00F905F0" w:rsidRPr="00850FEC" w:rsidRDefault="006960DA" w:rsidP="009275AD">
            <w:pPr>
              <w:pStyle w:val="Header"/>
              <w:tabs>
                <w:tab w:val="clear" w:pos="4320"/>
                <w:tab w:val="clear" w:pos="8640"/>
              </w:tabs>
              <w:jc w:val="both"/>
            </w:pPr>
            <w:r>
              <w:t>The</w:t>
            </w:r>
            <w:r>
              <w:t xml:space="preserve"> bill requires</w:t>
            </w:r>
            <w:r w:rsidR="0004455B" w:rsidRPr="0004455B">
              <w:t xml:space="preserve"> the </w:t>
            </w:r>
            <w:r>
              <w:t>SAO</w:t>
            </w:r>
            <w:r w:rsidR="0004455B" w:rsidRPr="0004455B">
              <w:t xml:space="preserve"> and the Texas Rangers division of </w:t>
            </w:r>
            <w:r>
              <w:t>DPS</w:t>
            </w:r>
            <w:r w:rsidR="0004455B" w:rsidRPr="0004455B">
              <w:t xml:space="preserve"> jointly </w:t>
            </w:r>
            <w:r>
              <w:t>to</w:t>
            </w:r>
            <w:r w:rsidR="0004455B" w:rsidRPr="0004455B">
              <w:t xml:space="preserve"> submit the first </w:t>
            </w:r>
            <w:r>
              <w:t xml:space="preserve">required </w:t>
            </w:r>
            <w:r w:rsidR="0004455B" w:rsidRPr="0004455B">
              <w:t xml:space="preserve">report </w:t>
            </w:r>
            <w:r>
              <w:t>n</w:t>
            </w:r>
            <w:r w:rsidRPr="00850FEC">
              <w:t>ot later than September 1, 2026</w:t>
            </w:r>
            <w:r>
              <w:t>.</w:t>
            </w:r>
          </w:p>
          <w:p w14:paraId="4917C536" w14:textId="77777777" w:rsidR="008423E4" w:rsidRPr="00835628" w:rsidRDefault="008423E4" w:rsidP="009275AD">
            <w:pPr>
              <w:rPr>
                <w:b/>
              </w:rPr>
            </w:pPr>
          </w:p>
        </w:tc>
      </w:tr>
      <w:tr w:rsidR="00D76319" w14:paraId="3586F480" w14:textId="77777777" w:rsidTr="00345119">
        <w:tc>
          <w:tcPr>
            <w:tcW w:w="9576" w:type="dxa"/>
          </w:tcPr>
          <w:p w14:paraId="77026689" w14:textId="77777777" w:rsidR="008423E4" w:rsidRPr="00A8133F" w:rsidRDefault="006960DA" w:rsidP="009275AD">
            <w:pPr>
              <w:rPr>
                <w:b/>
              </w:rPr>
            </w:pPr>
            <w:r w:rsidRPr="009C1E9A">
              <w:rPr>
                <w:b/>
                <w:u w:val="single"/>
              </w:rPr>
              <w:t>EFFECTIVE DATE</w:t>
            </w:r>
            <w:r>
              <w:rPr>
                <w:b/>
              </w:rPr>
              <w:t xml:space="preserve"> </w:t>
            </w:r>
          </w:p>
          <w:p w14:paraId="32249F44" w14:textId="77777777" w:rsidR="008423E4" w:rsidRDefault="008423E4" w:rsidP="009275AD"/>
          <w:p w14:paraId="41FEB32B" w14:textId="54561119" w:rsidR="008423E4" w:rsidRPr="003624F2" w:rsidRDefault="006960DA" w:rsidP="009275AD">
            <w:pPr>
              <w:pStyle w:val="Header"/>
              <w:tabs>
                <w:tab w:val="clear" w:pos="4320"/>
                <w:tab w:val="clear" w:pos="8640"/>
              </w:tabs>
              <w:jc w:val="both"/>
            </w:pPr>
            <w:r>
              <w:t>September 1, 2025.</w:t>
            </w:r>
          </w:p>
          <w:p w14:paraId="632C4CB0" w14:textId="77777777" w:rsidR="008423E4" w:rsidRPr="00233FDB" w:rsidRDefault="008423E4" w:rsidP="009275AD">
            <w:pPr>
              <w:rPr>
                <w:b/>
              </w:rPr>
            </w:pPr>
          </w:p>
        </w:tc>
      </w:tr>
    </w:tbl>
    <w:p w14:paraId="155E8FF2" w14:textId="77777777" w:rsidR="008423E4" w:rsidRPr="00BE0E75" w:rsidRDefault="008423E4" w:rsidP="009275AD">
      <w:pPr>
        <w:jc w:val="both"/>
        <w:rPr>
          <w:rFonts w:ascii="Arial" w:hAnsi="Arial"/>
          <w:sz w:val="16"/>
          <w:szCs w:val="16"/>
        </w:rPr>
      </w:pPr>
    </w:p>
    <w:p w14:paraId="67C4E84A" w14:textId="77777777" w:rsidR="004108C3" w:rsidRPr="008423E4" w:rsidRDefault="004108C3" w:rsidP="009275AD"/>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7195C" w14:textId="77777777" w:rsidR="006960DA" w:rsidRDefault="006960DA">
      <w:r>
        <w:separator/>
      </w:r>
    </w:p>
  </w:endnote>
  <w:endnote w:type="continuationSeparator" w:id="0">
    <w:p w14:paraId="27BC462F" w14:textId="77777777" w:rsidR="006960DA" w:rsidRDefault="00696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6DF3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76319" w14:paraId="2F0B535B" w14:textId="77777777" w:rsidTr="009C1E9A">
      <w:trPr>
        <w:cantSplit/>
      </w:trPr>
      <w:tc>
        <w:tcPr>
          <w:tcW w:w="0" w:type="pct"/>
        </w:tcPr>
        <w:p w14:paraId="41838ADD" w14:textId="77777777" w:rsidR="00137D90" w:rsidRDefault="00137D90" w:rsidP="009C1E9A">
          <w:pPr>
            <w:pStyle w:val="Footer"/>
            <w:tabs>
              <w:tab w:val="clear" w:pos="8640"/>
              <w:tab w:val="right" w:pos="9360"/>
            </w:tabs>
          </w:pPr>
        </w:p>
      </w:tc>
      <w:tc>
        <w:tcPr>
          <w:tcW w:w="2395" w:type="pct"/>
        </w:tcPr>
        <w:p w14:paraId="6E7329B5" w14:textId="77777777" w:rsidR="00137D90" w:rsidRDefault="00137D90" w:rsidP="009C1E9A">
          <w:pPr>
            <w:pStyle w:val="Footer"/>
            <w:tabs>
              <w:tab w:val="clear" w:pos="8640"/>
              <w:tab w:val="right" w:pos="9360"/>
            </w:tabs>
          </w:pPr>
        </w:p>
        <w:p w14:paraId="5313F465" w14:textId="77777777" w:rsidR="001A4310" w:rsidRDefault="001A4310" w:rsidP="009C1E9A">
          <w:pPr>
            <w:pStyle w:val="Footer"/>
            <w:tabs>
              <w:tab w:val="clear" w:pos="8640"/>
              <w:tab w:val="right" w:pos="9360"/>
            </w:tabs>
          </w:pPr>
        </w:p>
        <w:p w14:paraId="3F93B968" w14:textId="77777777" w:rsidR="00137D90" w:rsidRDefault="00137D90" w:rsidP="009C1E9A">
          <w:pPr>
            <w:pStyle w:val="Footer"/>
            <w:tabs>
              <w:tab w:val="clear" w:pos="8640"/>
              <w:tab w:val="right" w:pos="9360"/>
            </w:tabs>
          </w:pPr>
        </w:p>
      </w:tc>
      <w:tc>
        <w:tcPr>
          <w:tcW w:w="2453" w:type="pct"/>
        </w:tcPr>
        <w:p w14:paraId="213CA825" w14:textId="77777777" w:rsidR="00137D90" w:rsidRDefault="00137D90" w:rsidP="009C1E9A">
          <w:pPr>
            <w:pStyle w:val="Footer"/>
            <w:tabs>
              <w:tab w:val="clear" w:pos="8640"/>
              <w:tab w:val="right" w:pos="9360"/>
            </w:tabs>
            <w:jc w:val="right"/>
          </w:pPr>
        </w:p>
      </w:tc>
    </w:tr>
    <w:tr w:rsidR="00D76319" w14:paraId="393D68CF" w14:textId="77777777" w:rsidTr="009C1E9A">
      <w:trPr>
        <w:cantSplit/>
      </w:trPr>
      <w:tc>
        <w:tcPr>
          <w:tcW w:w="0" w:type="pct"/>
        </w:tcPr>
        <w:p w14:paraId="6089A193" w14:textId="77777777" w:rsidR="00EC379B" w:rsidRDefault="00EC379B" w:rsidP="009C1E9A">
          <w:pPr>
            <w:pStyle w:val="Footer"/>
            <w:tabs>
              <w:tab w:val="clear" w:pos="8640"/>
              <w:tab w:val="right" w:pos="9360"/>
            </w:tabs>
          </w:pPr>
        </w:p>
      </w:tc>
      <w:tc>
        <w:tcPr>
          <w:tcW w:w="2395" w:type="pct"/>
        </w:tcPr>
        <w:p w14:paraId="1B08643D" w14:textId="0C09F512" w:rsidR="00EC379B" w:rsidRPr="009C1E9A" w:rsidRDefault="006960DA" w:rsidP="009C1E9A">
          <w:pPr>
            <w:pStyle w:val="Footer"/>
            <w:tabs>
              <w:tab w:val="clear" w:pos="8640"/>
              <w:tab w:val="right" w:pos="9360"/>
            </w:tabs>
            <w:rPr>
              <w:rFonts w:ascii="Shruti" w:hAnsi="Shruti"/>
              <w:sz w:val="22"/>
            </w:rPr>
          </w:pPr>
          <w:r>
            <w:rPr>
              <w:rFonts w:ascii="Shruti" w:hAnsi="Shruti"/>
              <w:sz w:val="22"/>
            </w:rPr>
            <w:t>89R 25393-D</w:t>
          </w:r>
        </w:p>
      </w:tc>
      <w:tc>
        <w:tcPr>
          <w:tcW w:w="2453" w:type="pct"/>
        </w:tcPr>
        <w:p w14:paraId="2BFA37DA" w14:textId="006F12CE" w:rsidR="00EC379B" w:rsidRDefault="006960DA" w:rsidP="009C1E9A">
          <w:pPr>
            <w:pStyle w:val="Footer"/>
            <w:tabs>
              <w:tab w:val="clear" w:pos="8640"/>
              <w:tab w:val="right" w:pos="9360"/>
            </w:tabs>
            <w:jc w:val="right"/>
          </w:pPr>
          <w:r>
            <w:fldChar w:fldCharType="begin"/>
          </w:r>
          <w:r>
            <w:instrText xml:space="preserve"> DOCPROPERTY  OTID  \* MERGEFORMAT </w:instrText>
          </w:r>
          <w:r>
            <w:fldChar w:fldCharType="separate"/>
          </w:r>
          <w:r w:rsidR="00C55F5F">
            <w:t>25.109.145</w:t>
          </w:r>
          <w:r>
            <w:fldChar w:fldCharType="end"/>
          </w:r>
        </w:p>
      </w:tc>
    </w:tr>
    <w:tr w:rsidR="00D76319" w14:paraId="289B146B" w14:textId="77777777" w:rsidTr="009C1E9A">
      <w:trPr>
        <w:cantSplit/>
      </w:trPr>
      <w:tc>
        <w:tcPr>
          <w:tcW w:w="0" w:type="pct"/>
        </w:tcPr>
        <w:p w14:paraId="03EA9309" w14:textId="77777777" w:rsidR="00EC379B" w:rsidRDefault="00EC379B" w:rsidP="009C1E9A">
          <w:pPr>
            <w:pStyle w:val="Footer"/>
            <w:tabs>
              <w:tab w:val="clear" w:pos="4320"/>
              <w:tab w:val="clear" w:pos="8640"/>
              <w:tab w:val="left" w:pos="2865"/>
            </w:tabs>
          </w:pPr>
        </w:p>
      </w:tc>
      <w:tc>
        <w:tcPr>
          <w:tcW w:w="2395" w:type="pct"/>
        </w:tcPr>
        <w:p w14:paraId="59177ED5"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569A4EA" w14:textId="77777777" w:rsidR="00EC379B" w:rsidRDefault="00EC379B" w:rsidP="006D504F">
          <w:pPr>
            <w:pStyle w:val="Footer"/>
            <w:rPr>
              <w:rStyle w:val="PageNumber"/>
            </w:rPr>
          </w:pPr>
        </w:p>
        <w:p w14:paraId="70E8A8A7" w14:textId="77777777" w:rsidR="00EC379B" w:rsidRDefault="00EC379B" w:rsidP="009C1E9A">
          <w:pPr>
            <w:pStyle w:val="Footer"/>
            <w:tabs>
              <w:tab w:val="clear" w:pos="8640"/>
              <w:tab w:val="right" w:pos="9360"/>
            </w:tabs>
            <w:jc w:val="right"/>
          </w:pPr>
        </w:p>
      </w:tc>
    </w:tr>
    <w:tr w:rsidR="00D76319" w14:paraId="5CF556D9" w14:textId="77777777" w:rsidTr="009C1E9A">
      <w:trPr>
        <w:cantSplit/>
        <w:trHeight w:val="323"/>
      </w:trPr>
      <w:tc>
        <w:tcPr>
          <w:tcW w:w="0" w:type="pct"/>
          <w:gridSpan w:val="3"/>
        </w:tcPr>
        <w:p w14:paraId="606B0930" w14:textId="77777777" w:rsidR="00EC379B" w:rsidRDefault="006960D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54C58BF" w14:textId="77777777" w:rsidR="00EC379B" w:rsidRDefault="00EC379B" w:rsidP="009C1E9A">
          <w:pPr>
            <w:pStyle w:val="Footer"/>
            <w:tabs>
              <w:tab w:val="clear" w:pos="8640"/>
              <w:tab w:val="right" w:pos="9360"/>
            </w:tabs>
            <w:jc w:val="center"/>
          </w:pPr>
        </w:p>
      </w:tc>
    </w:tr>
  </w:tbl>
  <w:p w14:paraId="4B11BD4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C77A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B2EF0" w14:textId="77777777" w:rsidR="006960DA" w:rsidRDefault="006960DA">
      <w:r>
        <w:separator/>
      </w:r>
    </w:p>
  </w:footnote>
  <w:footnote w:type="continuationSeparator" w:id="0">
    <w:p w14:paraId="78C7C0D1" w14:textId="77777777" w:rsidR="006960DA" w:rsidRDefault="00696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9DAE"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8D9DC"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7A5B"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AB4"/>
    <w:multiLevelType w:val="hybridMultilevel"/>
    <w:tmpl w:val="F95850D4"/>
    <w:lvl w:ilvl="0" w:tplc="2A706D9C">
      <w:start w:val="1"/>
      <w:numFmt w:val="bullet"/>
      <w:lvlText w:val=""/>
      <w:lvlJc w:val="left"/>
      <w:pPr>
        <w:tabs>
          <w:tab w:val="num" w:pos="720"/>
        </w:tabs>
        <w:ind w:left="720" w:hanging="360"/>
      </w:pPr>
      <w:rPr>
        <w:rFonts w:ascii="Symbol" w:hAnsi="Symbol" w:hint="default"/>
      </w:rPr>
    </w:lvl>
    <w:lvl w:ilvl="1" w:tplc="825A2DA0" w:tentative="1">
      <w:start w:val="1"/>
      <w:numFmt w:val="bullet"/>
      <w:lvlText w:val="o"/>
      <w:lvlJc w:val="left"/>
      <w:pPr>
        <w:ind w:left="1440" w:hanging="360"/>
      </w:pPr>
      <w:rPr>
        <w:rFonts w:ascii="Courier New" w:hAnsi="Courier New" w:cs="Courier New" w:hint="default"/>
      </w:rPr>
    </w:lvl>
    <w:lvl w:ilvl="2" w:tplc="B9DCB63A" w:tentative="1">
      <w:start w:val="1"/>
      <w:numFmt w:val="bullet"/>
      <w:lvlText w:val=""/>
      <w:lvlJc w:val="left"/>
      <w:pPr>
        <w:ind w:left="2160" w:hanging="360"/>
      </w:pPr>
      <w:rPr>
        <w:rFonts w:ascii="Wingdings" w:hAnsi="Wingdings" w:hint="default"/>
      </w:rPr>
    </w:lvl>
    <w:lvl w:ilvl="3" w:tplc="7220B396" w:tentative="1">
      <w:start w:val="1"/>
      <w:numFmt w:val="bullet"/>
      <w:lvlText w:val=""/>
      <w:lvlJc w:val="left"/>
      <w:pPr>
        <w:ind w:left="2880" w:hanging="360"/>
      </w:pPr>
      <w:rPr>
        <w:rFonts w:ascii="Symbol" w:hAnsi="Symbol" w:hint="default"/>
      </w:rPr>
    </w:lvl>
    <w:lvl w:ilvl="4" w:tplc="0582AB00" w:tentative="1">
      <w:start w:val="1"/>
      <w:numFmt w:val="bullet"/>
      <w:lvlText w:val="o"/>
      <w:lvlJc w:val="left"/>
      <w:pPr>
        <w:ind w:left="3600" w:hanging="360"/>
      </w:pPr>
      <w:rPr>
        <w:rFonts w:ascii="Courier New" w:hAnsi="Courier New" w:cs="Courier New" w:hint="default"/>
      </w:rPr>
    </w:lvl>
    <w:lvl w:ilvl="5" w:tplc="960CB9A0" w:tentative="1">
      <w:start w:val="1"/>
      <w:numFmt w:val="bullet"/>
      <w:lvlText w:val=""/>
      <w:lvlJc w:val="left"/>
      <w:pPr>
        <w:ind w:left="4320" w:hanging="360"/>
      </w:pPr>
      <w:rPr>
        <w:rFonts w:ascii="Wingdings" w:hAnsi="Wingdings" w:hint="default"/>
      </w:rPr>
    </w:lvl>
    <w:lvl w:ilvl="6" w:tplc="D5D0339E" w:tentative="1">
      <w:start w:val="1"/>
      <w:numFmt w:val="bullet"/>
      <w:lvlText w:val=""/>
      <w:lvlJc w:val="left"/>
      <w:pPr>
        <w:ind w:left="5040" w:hanging="360"/>
      </w:pPr>
      <w:rPr>
        <w:rFonts w:ascii="Symbol" w:hAnsi="Symbol" w:hint="default"/>
      </w:rPr>
    </w:lvl>
    <w:lvl w:ilvl="7" w:tplc="ADE232C8" w:tentative="1">
      <w:start w:val="1"/>
      <w:numFmt w:val="bullet"/>
      <w:lvlText w:val="o"/>
      <w:lvlJc w:val="left"/>
      <w:pPr>
        <w:ind w:left="5760" w:hanging="360"/>
      </w:pPr>
      <w:rPr>
        <w:rFonts w:ascii="Courier New" w:hAnsi="Courier New" w:cs="Courier New" w:hint="default"/>
      </w:rPr>
    </w:lvl>
    <w:lvl w:ilvl="8" w:tplc="AC38818A" w:tentative="1">
      <w:start w:val="1"/>
      <w:numFmt w:val="bullet"/>
      <w:lvlText w:val=""/>
      <w:lvlJc w:val="left"/>
      <w:pPr>
        <w:ind w:left="6480" w:hanging="360"/>
      </w:pPr>
      <w:rPr>
        <w:rFonts w:ascii="Wingdings" w:hAnsi="Wingdings" w:hint="default"/>
      </w:rPr>
    </w:lvl>
  </w:abstractNum>
  <w:abstractNum w:abstractNumId="1" w15:restartNumberingAfterBreak="0">
    <w:nsid w:val="0DE52C4D"/>
    <w:multiLevelType w:val="hybridMultilevel"/>
    <w:tmpl w:val="9C9A5BDC"/>
    <w:lvl w:ilvl="0" w:tplc="DE7603B8">
      <w:start w:val="1"/>
      <w:numFmt w:val="bullet"/>
      <w:lvlText w:val=""/>
      <w:lvlJc w:val="left"/>
      <w:pPr>
        <w:tabs>
          <w:tab w:val="num" w:pos="720"/>
        </w:tabs>
        <w:ind w:left="720" w:hanging="360"/>
      </w:pPr>
      <w:rPr>
        <w:rFonts w:ascii="Symbol" w:hAnsi="Symbol" w:hint="default"/>
      </w:rPr>
    </w:lvl>
    <w:lvl w:ilvl="1" w:tplc="E312D740" w:tentative="1">
      <w:start w:val="1"/>
      <w:numFmt w:val="bullet"/>
      <w:lvlText w:val="o"/>
      <w:lvlJc w:val="left"/>
      <w:pPr>
        <w:ind w:left="1440" w:hanging="360"/>
      </w:pPr>
      <w:rPr>
        <w:rFonts w:ascii="Courier New" w:hAnsi="Courier New" w:cs="Courier New" w:hint="default"/>
      </w:rPr>
    </w:lvl>
    <w:lvl w:ilvl="2" w:tplc="36E8EAA8" w:tentative="1">
      <w:start w:val="1"/>
      <w:numFmt w:val="bullet"/>
      <w:lvlText w:val=""/>
      <w:lvlJc w:val="left"/>
      <w:pPr>
        <w:ind w:left="2160" w:hanging="360"/>
      </w:pPr>
      <w:rPr>
        <w:rFonts w:ascii="Wingdings" w:hAnsi="Wingdings" w:hint="default"/>
      </w:rPr>
    </w:lvl>
    <w:lvl w:ilvl="3" w:tplc="E2209608" w:tentative="1">
      <w:start w:val="1"/>
      <w:numFmt w:val="bullet"/>
      <w:lvlText w:val=""/>
      <w:lvlJc w:val="left"/>
      <w:pPr>
        <w:ind w:left="2880" w:hanging="360"/>
      </w:pPr>
      <w:rPr>
        <w:rFonts w:ascii="Symbol" w:hAnsi="Symbol" w:hint="default"/>
      </w:rPr>
    </w:lvl>
    <w:lvl w:ilvl="4" w:tplc="5CF45958" w:tentative="1">
      <w:start w:val="1"/>
      <w:numFmt w:val="bullet"/>
      <w:lvlText w:val="o"/>
      <w:lvlJc w:val="left"/>
      <w:pPr>
        <w:ind w:left="3600" w:hanging="360"/>
      </w:pPr>
      <w:rPr>
        <w:rFonts w:ascii="Courier New" w:hAnsi="Courier New" w:cs="Courier New" w:hint="default"/>
      </w:rPr>
    </w:lvl>
    <w:lvl w:ilvl="5" w:tplc="FF96A46C" w:tentative="1">
      <w:start w:val="1"/>
      <w:numFmt w:val="bullet"/>
      <w:lvlText w:val=""/>
      <w:lvlJc w:val="left"/>
      <w:pPr>
        <w:ind w:left="4320" w:hanging="360"/>
      </w:pPr>
      <w:rPr>
        <w:rFonts w:ascii="Wingdings" w:hAnsi="Wingdings" w:hint="default"/>
      </w:rPr>
    </w:lvl>
    <w:lvl w:ilvl="6" w:tplc="4B16E78C" w:tentative="1">
      <w:start w:val="1"/>
      <w:numFmt w:val="bullet"/>
      <w:lvlText w:val=""/>
      <w:lvlJc w:val="left"/>
      <w:pPr>
        <w:ind w:left="5040" w:hanging="360"/>
      </w:pPr>
      <w:rPr>
        <w:rFonts w:ascii="Symbol" w:hAnsi="Symbol" w:hint="default"/>
      </w:rPr>
    </w:lvl>
    <w:lvl w:ilvl="7" w:tplc="63845730" w:tentative="1">
      <w:start w:val="1"/>
      <w:numFmt w:val="bullet"/>
      <w:lvlText w:val="o"/>
      <w:lvlJc w:val="left"/>
      <w:pPr>
        <w:ind w:left="5760" w:hanging="360"/>
      </w:pPr>
      <w:rPr>
        <w:rFonts w:ascii="Courier New" w:hAnsi="Courier New" w:cs="Courier New" w:hint="default"/>
      </w:rPr>
    </w:lvl>
    <w:lvl w:ilvl="8" w:tplc="3D30A8CE" w:tentative="1">
      <w:start w:val="1"/>
      <w:numFmt w:val="bullet"/>
      <w:lvlText w:val=""/>
      <w:lvlJc w:val="left"/>
      <w:pPr>
        <w:ind w:left="6480" w:hanging="360"/>
      </w:pPr>
      <w:rPr>
        <w:rFonts w:ascii="Wingdings" w:hAnsi="Wingdings" w:hint="default"/>
      </w:rPr>
    </w:lvl>
  </w:abstractNum>
  <w:abstractNum w:abstractNumId="2" w15:restartNumberingAfterBreak="0">
    <w:nsid w:val="0FC5379A"/>
    <w:multiLevelType w:val="hybridMultilevel"/>
    <w:tmpl w:val="849E3F7C"/>
    <w:lvl w:ilvl="0" w:tplc="1450A720">
      <w:start w:val="1"/>
      <w:numFmt w:val="decimal"/>
      <w:lvlText w:val="(%1)"/>
      <w:lvlJc w:val="left"/>
      <w:pPr>
        <w:ind w:left="795" w:hanging="435"/>
      </w:pPr>
      <w:rPr>
        <w:rFonts w:hint="default"/>
      </w:rPr>
    </w:lvl>
    <w:lvl w:ilvl="1" w:tplc="EE001FE2" w:tentative="1">
      <w:start w:val="1"/>
      <w:numFmt w:val="lowerLetter"/>
      <w:lvlText w:val="%2."/>
      <w:lvlJc w:val="left"/>
      <w:pPr>
        <w:ind w:left="1440" w:hanging="360"/>
      </w:pPr>
    </w:lvl>
    <w:lvl w:ilvl="2" w:tplc="65F61386" w:tentative="1">
      <w:start w:val="1"/>
      <w:numFmt w:val="lowerRoman"/>
      <w:lvlText w:val="%3."/>
      <w:lvlJc w:val="right"/>
      <w:pPr>
        <w:ind w:left="2160" w:hanging="180"/>
      </w:pPr>
    </w:lvl>
    <w:lvl w:ilvl="3" w:tplc="79121A0E" w:tentative="1">
      <w:start w:val="1"/>
      <w:numFmt w:val="decimal"/>
      <w:lvlText w:val="%4."/>
      <w:lvlJc w:val="left"/>
      <w:pPr>
        <w:ind w:left="2880" w:hanging="360"/>
      </w:pPr>
    </w:lvl>
    <w:lvl w:ilvl="4" w:tplc="FE48DF0C" w:tentative="1">
      <w:start w:val="1"/>
      <w:numFmt w:val="lowerLetter"/>
      <w:lvlText w:val="%5."/>
      <w:lvlJc w:val="left"/>
      <w:pPr>
        <w:ind w:left="3600" w:hanging="360"/>
      </w:pPr>
    </w:lvl>
    <w:lvl w:ilvl="5" w:tplc="49EC3822" w:tentative="1">
      <w:start w:val="1"/>
      <w:numFmt w:val="lowerRoman"/>
      <w:lvlText w:val="%6."/>
      <w:lvlJc w:val="right"/>
      <w:pPr>
        <w:ind w:left="4320" w:hanging="180"/>
      </w:pPr>
    </w:lvl>
    <w:lvl w:ilvl="6" w:tplc="CDBC462E" w:tentative="1">
      <w:start w:val="1"/>
      <w:numFmt w:val="decimal"/>
      <w:lvlText w:val="%7."/>
      <w:lvlJc w:val="left"/>
      <w:pPr>
        <w:ind w:left="5040" w:hanging="360"/>
      </w:pPr>
    </w:lvl>
    <w:lvl w:ilvl="7" w:tplc="B1908DB6" w:tentative="1">
      <w:start w:val="1"/>
      <w:numFmt w:val="lowerLetter"/>
      <w:lvlText w:val="%8."/>
      <w:lvlJc w:val="left"/>
      <w:pPr>
        <w:ind w:left="5760" w:hanging="360"/>
      </w:pPr>
    </w:lvl>
    <w:lvl w:ilvl="8" w:tplc="2AFC5D98" w:tentative="1">
      <w:start w:val="1"/>
      <w:numFmt w:val="lowerRoman"/>
      <w:lvlText w:val="%9."/>
      <w:lvlJc w:val="right"/>
      <w:pPr>
        <w:ind w:left="6480" w:hanging="180"/>
      </w:pPr>
    </w:lvl>
  </w:abstractNum>
  <w:abstractNum w:abstractNumId="3" w15:restartNumberingAfterBreak="0">
    <w:nsid w:val="12836434"/>
    <w:multiLevelType w:val="hybridMultilevel"/>
    <w:tmpl w:val="F08A5F1C"/>
    <w:lvl w:ilvl="0" w:tplc="33FCCCBE">
      <w:start w:val="1"/>
      <w:numFmt w:val="bullet"/>
      <w:lvlText w:val=""/>
      <w:lvlJc w:val="left"/>
      <w:pPr>
        <w:tabs>
          <w:tab w:val="num" w:pos="720"/>
        </w:tabs>
        <w:ind w:left="720" w:hanging="360"/>
      </w:pPr>
      <w:rPr>
        <w:rFonts w:ascii="Symbol" w:hAnsi="Symbol" w:hint="default"/>
      </w:rPr>
    </w:lvl>
    <w:lvl w:ilvl="1" w:tplc="2EFE2FEA">
      <w:start w:val="1"/>
      <w:numFmt w:val="bullet"/>
      <w:lvlText w:val="o"/>
      <w:lvlJc w:val="left"/>
      <w:pPr>
        <w:ind w:left="1440" w:hanging="360"/>
      </w:pPr>
      <w:rPr>
        <w:rFonts w:ascii="Courier New" w:hAnsi="Courier New" w:cs="Courier New" w:hint="default"/>
      </w:rPr>
    </w:lvl>
    <w:lvl w:ilvl="2" w:tplc="B4A6E87C">
      <w:start w:val="1"/>
      <w:numFmt w:val="bullet"/>
      <w:lvlText w:val=""/>
      <w:lvlJc w:val="left"/>
      <w:pPr>
        <w:ind w:left="2160" w:hanging="360"/>
      </w:pPr>
      <w:rPr>
        <w:rFonts w:ascii="Wingdings" w:hAnsi="Wingdings" w:hint="default"/>
      </w:rPr>
    </w:lvl>
    <w:lvl w:ilvl="3" w:tplc="8286C4B6" w:tentative="1">
      <w:start w:val="1"/>
      <w:numFmt w:val="bullet"/>
      <w:lvlText w:val=""/>
      <w:lvlJc w:val="left"/>
      <w:pPr>
        <w:ind w:left="2880" w:hanging="360"/>
      </w:pPr>
      <w:rPr>
        <w:rFonts w:ascii="Symbol" w:hAnsi="Symbol" w:hint="default"/>
      </w:rPr>
    </w:lvl>
    <w:lvl w:ilvl="4" w:tplc="FDC641D2" w:tentative="1">
      <w:start w:val="1"/>
      <w:numFmt w:val="bullet"/>
      <w:lvlText w:val="o"/>
      <w:lvlJc w:val="left"/>
      <w:pPr>
        <w:ind w:left="3600" w:hanging="360"/>
      </w:pPr>
      <w:rPr>
        <w:rFonts w:ascii="Courier New" w:hAnsi="Courier New" w:cs="Courier New" w:hint="default"/>
      </w:rPr>
    </w:lvl>
    <w:lvl w:ilvl="5" w:tplc="A08CAC26" w:tentative="1">
      <w:start w:val="1"/>
      <w:numFmt w:val="bullet"/>
      <w:lvlText w:val=""/>
      <w:lvlJc w:val="left"/>
      <w:pPr>
        <w:ind w:left="4320" w:hanging="360"/>
      </w:pPr>
      <w:rPr>
        <w:rFonts w:ascii="Wingdings" w:hAnsi="Wingdings" w:hint="default"/>
      </w:rPr>
    </w:lvl>
    <w:lvl w:ilvl="6" w:tplc="ADBEFBEC" w:tentative="1">
      <w:start w:val="1"/>
      <w:numFmt w:val="bullet"/>
      <w:lvlText w:val=""/>
      <w:lvlJc w:val="left"/>
      <w:pPr>
        <w:ind w:left="5040" w:hanging="360"/>
      </w:pPr>
      <w:rPr>
        <w:rFonts w:ascii="Symbol" w:hAnsi="Symbol" w:hint="default"/>
      </w:rPr>
    </w:lvl>
    <w:lvl w:ilvl="7" w:tplc="193A4FEE" w:tentative="1">
      <w:start w:val="1"/>
      <w:numFmt w:val="bullet"/>
      <w:lvlText w:val="o"/>
      <w:lvlJc w:val="left"/>
      <w:pPr>
        <w:ind w:left="5760" w:hanging="360"/>
      </w:pPr>
      <w:rPr>
        <w:rFonts w:ascii="Courier New" w:hAnsi="Courier New" w:cs="Courier New" w:hint="default"/>
      </w:rPr>
    </w:lvl>
    <w:lvl w:ilvl="8" w:tplc="DA58018A" w:tentative="1">
      <w:start w:val="1"/>
      <w:numFmt w:val="bullet"/>
      <w:lvlText w:val=""/>
      <w:lvlJc w:val="left"/>
      <w:pPr>
        <w:ind w:left="6480" w:hanging="360"/>
      </w:pPr>
      <w:rPr>
        <w:rFonts w:ascii="Wingdings" w:hAnsi="Wingdings" w:hint="default"/>
      </w:rPr>
    </w:lvl>
  </w:abstractNum>
  <w:abstractNum w:abstractNumId="4" w15:restartNumberingAfterBreak="0">
    <w:nsid w:val="1B250316"/>
    <w:multiLevelType w:val="hybridMultilevel"/>
    <w:tmpl w:val="C59A583C"/>
    <w:lvl w:ilvl="0" w:tplc="A9EC4042">
      <w:start w:val="1"/>
      <w:numFmt w:val="decimal"/>
      <w:lvlText w:val="(%1)"/>
      <w:lvlJc w:val="left"/>
      <w:pPr>
        <w:ind w:left="758" w:hanging="398"/>
      </w:pPr>
      <w:rPr>
        <w:rFonts w:hint="default"/>
      </w:rPr>
    </w:lvl>
    <w:lvl w:ilvl="1" w:tplc="A2C4E67A" w:tentative="1">
      <w:start w:val="1"/>
      <w:numFmt w:val="lowerLetter"/>
      <w:lvlText w:val="%2."/>
      <w:lvlJc w:val="left"/>
      <w:pPr>
        <w:ind w:left="1440" w:hanging="360"/>
      </w:pPr>
    </w:lvl>
    <w:lvl w:ilvl="2" w:tplc="5ACA71F0" w:tentative="1">
      <w:start w:val="1"/>
      <w:numFmt w:val="lowerRoman"/>
      <w:lvlText w:val="%3."/>
      <w:lvlJc w:val="right"/>
      <w:pPr>
        <w:ind w:left="2160" w:hanging="180"/>
      </w:pPr>
    </w:lvl>
    <w:lvl w:ilvl="3" w:tplc="8FC2B01E" w:tentative="1">
      <w:start w:val="1"/>
      <w:numFmt w:val="decimal"/>
      <w:lvlText w:val="%4."/>
      <w:lvlJc w:val="left"/>
      <w:pPr>
        <w:ind w:left="2880" w:hanging="360"/>
      </w:pPr>
    </w:lvl>
    <w:lvl w:ilvl="4" w:tplc="032AC444" w:tentative="1">
      <w:start w:val="1"/>
      <w:numFmt w:val="lowerLetter"/>
      <w:lvlText w:val="%5."/>
      <w:lvlJc w:val="left"/>
      <w:pPr>
        <w:ind w:left="3600" w:hanging="360"/>
      </w:pPr>
    </w:lvl>
    <w:lvl w:ilvl="5" w:tplc="13E8F800" w:tentative="1">
      <w:start w:val="1"/>
      <w:numFmt w:val="lowerRoman"/>
      <w:lvlText w:val="%6."/>
      <w:lvlJc w:val="right"/>
      <w:pPr>
        <w:ind w:left="4320" w:hanging="180"/>
      </w:pPr>
    </w:lvl>
    <w:lvl w:ilvl="6" w:tplc="CA6888CA" w:tentative="1">
      <w:start w:val="1"/>
      <w:numFmt w:val="decimal"/>
      <w:lvlText w:val="%7."/>
      <w:lvlJc w:val="left"/>
      <w:pPr>
        <w:ind w:left="5040" w:hanging="360"/>
      </w:pPr>
    </w:lvl>
    <w:lvl w:ilvl="7" w:tplc="571089DE" w:tentative="1">
      <w:start w:val="1"/>
      <w:numFmt w:val="lowerLetter"/>
      <w:lvlText w:val="%8."/>
      <w:lvlJc w:val="left"/>
      <w:pPr>
        <w:ind w:left="5760" w:hanging="360"/>
      </w:pPr>
    </w:lvl>
    <w:lvl w:ilvl="8" w:tplc="790EA0A8" w:tentative="1">
      <w:start w:val="1"/>
      <w:numFmt w:val="lowerRoman"/>
      <w:lvlText w:val="%9."/>
      <w:lvlJc w:val="right"/>
      <w:pPr>
        <w:ind w:left="6480" w:hanging="180"/>
      </w:pPr>
    </w:lvl>
  </w:abstractNum>
  <w:abstractNum w:abstractNumId="5" w15:restartNumberingAfterBreak="0">
    <w:nsid w:val="237A3F02"/>
    <w:multiLevelType w:val="hybridMultilevel"/>
    <w:tmpl w:val="97228BD6"/>
    <w:lvl w:ilvl="0" w:tplc="38521616">
      <w:start w:val="1"/>
      <w:numFmt w:val="decimal"/>
      <w:lvlText w:val="(%1)"/>
      <w:lvlJc w:val="left"/>
      <w:pPr>
        <w:ind w:left="758" w:hanging="398"/>
      </w:pPr>
      <w:rPr>
        <w:rFonts w:hint="default"/>
      </w:rPr>
    </w:lvl>
    <w:lvl w:ilvl="1" w:tplc="C42EB31C" w:tentative="1">
      <w:start w:val="1"/>
      <w:numFmt w:val="lowerLetter"/>
      <w:lvlText w:val="%2."/>
      <w:lvlJc w:val="left"/>
      <w:pPr>
        <w:ind w:left="1440" w:hanging="360"/>
      </w:pPr>
    </w:lvl>
    <w:lvl w:ilvl="2" w:tplc="D390F048" w:tentative="1">
      <w:start w:val="1"/>
      <w:numFmt w:val="lowerRoman"/>
      <w:lvlText w:val="%3."/>
      <w:lvlJc w:val="right"/>
      <w:pPr>
        <w:ind w:left="2160" w:hanging="180"/>
      </w:pPr>
    </w:lvl>
    <w:lvl w:ilvl="3" w:tplc="C28C0B8C" w:tentative="1">
      <w:start w:val="1"/>
      <w:numFmt w:val="decimal"/>
      <w:lvlText w:val="%4."/>
      <w:lvlJc w:val="left"/>
      <w:pPr>
        <w:ind w:left="2880" w:hanging="360"/>
      </w:pPr>
    </w:lvl>
    <w:lvl w:ilvl="4" w:tplc="63FAEDC2" w:tentative="1">
      <w:start w:val="1"/>
      <w:numFmt w:val="lowerLetter"/>
      <w:lvlText w:val="%5."/>
      <w:lvlJc w:val="left"/>
      <w:pPr>
        <w:ind w:left="3600" w:hanging="360"/>
      </w:pPr>
    </w:lvl>
    <w:lvl w:ilvl="5" w:tplc="F3549636" w:tentative="1">
      <w:start w:val="1"/>
      <w:numFmt w:val="lowerRoman"/>
      <w:lvlText w:val="%6."/>
      <w:lvlJc w:val="right"/>
      <w:pPr>
        <w:ind w:left="4320" w:hanging="180"/>
      </w:pPr>
    </w:lvl>
    <w:lvl w:ilvl="6" w:tplc="0F56CDE0" w:tentative="1">
      <w:start w:val="1"/>
      <w:numFmt w:val="decimal"/>
      <w:lvlText w:val="%7."/>
      <w:lvlJc w:val="left"/>
      <w:pPr>
        <w:ind w:left="5040" w:hanging="360"/>
      </w:pPr>
    </w:lvl>
    <w:lvl w:ilvl="7" w:tplc="BEFC8560" w:tentative="1">
      <w:start w:val="1"/>
      <w:numFmt w:val="lowerLetter"/>
      <w:lvlText w:val="%8."/>
      <w:lvlJc w:val="left"/>
      <w:pPr>
        <w:ind w:left="5760" w:hanging="360"/>
      </w:pPr>
    </w:lvl>
    <w:lvl w:ilvl="8" w:tplc="4EA8FB30" w:tentative="1">
      <w:start w:val="1"/>
      <w:numFmt w:val="lowerRoman"/>
      <w:lvlText w:val="%9."/>
      <w:lvlJc w:val="right"/>
      <w:pPr>
        <w:ind w:left="6480" w:hanging="180"/>
      </w:pPr>
    </w:lvl>
  </w:abstractNum>
  <w:abstractNum w:abstractNumId="6" w15:restartNumberingAfterBreak="0">
    <w:nsid w:val="3EE10577"/>
    <w:multiLevelType w:val="hybridMultilevel"/>
    <w:tmpl w:val="B7CED588"/>
    <w:lvl w:ilvl="0" w:tplc="61DC9C02">
      <w:start w:val="1"/>
      <w:numFmt w:val="decimal"/>
      <w:lvlText w:val="(%1)"/>
      <w:lvlJc w:val="left"/>
      <w:pPr>
        <w:ind w:left="825" w:hanging="465"/>
      </w:pPr>
      <w:rPr>
        <w:rFonts w:hint="default"/>
      </w:rPr>
    </w:lvl>
    <w:lvl w:ilvl="1" w:tplc="77CC3520" w:tentative="1">
      <w:start w:val="1"/>
      <w:numFmt w:val="lowerLetter"/>
      <w:lvlText w:val="%2."/>
      <w:lvlJc w:val="left"/>
      <w:pPr>
        <w:ind w:left="1440" w:hanging="360"/>
      </w:pPr>
    </w:lvl>
    <w:lvl w:ilvl="2" w:tplc="7CC0451A" w:tentative="1">
      <w:start w:val="1"/>
      <w:numFmt w:val="lowerRoman"/>
      <w:lvlText w:val="%3."/>
      <w:lvlJc w:val="right"/>
      <w:pPr>
        <w:ind w:left="2160" w:hanging="180"/>
      </w:pPr>
    </w:lvl>
    <w:lvl w:ilvl="3" w:tplc="8DCC60DC" w:tentative="1">
      <w:start w:val="1"/>
      <w:numFmt w:val="decimal"/>
      <w:lvlText w:val="%4."/>
      <w:lvlJc w:val="left"/>
      <w:pPr>
        <w:ind w:left="2880" w:hanging="360"/>
      </w:pPr>
    </w:lvl>
    <w:lvl w:ilvl="4" w:tplc="5C629404" w:tentative="1">
      <w:start w:val="1"/>
      <w:numFmt w:val="lowerLetter"/>
      <w:lvlText w:val="%5."/>
      <w:lvlJc w:val="left"/>
      <w:pPr>
        <w:ind w:left="3600" w:hanging="360"/>
      </w:pPr>
    </w:lvl>
    <w:lvl w:ilvl="5" w:tplc="D7AEADBA" w:tentative="1">
      <w:start w:val="1"/>
      <w:numFmt w:val="lowerRoman"/>
      <w:lvlText w:val="%6."/>
      <w:lvlJc w:val="right"/>
      <w:pPr>
        <w:ind w:left="4320" w:hanging="180"/>
      </w:pPr>
    </w:lvl>
    <w:lvl w:ilvl="6" w:tplc="6436D4CA" w:tentative="1">
      <w:start w:val="1"/>
      <w:numFmt w:val="decimal"/>
      <w:lvlText w:val="%7."/>
      <w:lvlJc w:val="left"/>
      <w:pPr>
        <w:ind w:left="5040" w:hanging="360"/>
      </w:pPr>
    </w:lvl>
    <w:lvl w:ilvl="7" w:tplc="C1CC2B62" w:tentative="1">
      <w:start w:val="1"/>
      <w:numFmt w:val="lowerLetter"/>
      <w:lvlText w:val="%8."/>
      <w:lvlJc w:val="left"/>
      <w:pPr>
        <w:ind w:left="5760" w:hanging="360"/>
      </w:pPr>
    </w:lvl>
    <w:lvl w:ilvl="8" w:tplc="ADD2E15E" w:tentative="1">
      <w:start w:val="1"/>
      <w:numFmt w:val="lowerRoman"/>
      <w:lvlText w:val="%9."/>
      <w:lvlJc w:val="right"/>
      <w:pPr>
        <w:ind w:left="6480" w:hanging="180"/>
      </w:pPr>
    </w:lvl>
  </w:abstractNum>
  <w:abstractNum w:abstractNumId="7" w15:restartNumberingAfterBreak="0">
    <w:nsid w:val="43CB092B"/>
    <w:multiLevelType w:val="hybridMultilevel"/>
    <w:tmpl w:val="A3B6EAF2"/>
    <w:lvl w:ilvl="0" w:tplc="C4CA0998">
      <w:start w:val="1"/>
      <w:numFmt w:val="decimal"/>
      <w:lvlText w:val="(%1)"/>
      <w:lvlJc w:val="left"/>
      <w:pPr>
        <w:ind w:left="758" w:hanging="398"/>
      </w:pPr>
      <w:rPr>
        <w:rFonts w:hint="default"/>
      </w:rPr>
    </w:lvl>
    <w:lvl w:ilvl="1" w:tplc="8AFE9640" w:tentative="1">
      <w:start w:val="1"/>
      <w:numFmt w:val="lowerLetter"/>
      <w:lvlText w:val="%2."/>
      <w:lvlJc w:val="left"/>
      <w:pPr>
        <w:ind w:left="1440" w:hanging="360"/>
      </w:pPr>
    </w:lvl>
    <w:lvl w:ilvl="2" w:tplc="AB0A4158" w:tentative="1">
      <w:start w:val="1"/>
      <w:numFmt w:val="lowerRoman"/>
      <w:lvlText w:val="%3."/>
      <w:lvlJc w:val="right"/>
      <w:pPr>
        <w:ind w:left="2160" w:hanging="180"/>
      </w:pPr>
    </w:lvl>
    <w:lvl w:ilvl="3" w:tplc="40BE4A4E" w:tentative="1">
      <w:start w:val="1"/>
      <w:numFmt w:val="decimal"/>
      <w:lvlText w:val="%4."/>
      <w:lvlJc w:val="left"/>
      <w:pPr>
        <w:ind w:left="2880" w:hanging="360"/>
      </w:pPr>
    </w:lvl>
    <w:lvl w:ilvl="4" w:tplc="0FC2DB92" w:tentative="1">
      <w:start w:val="1"/>
      <w:numFmt w:val="lowerLetter"/>
      <w:lvlText w:val="%5."/>
      <w:lvlJc w:val="left"/>
      <w:pPr>
        <w:ind w:left="3600" w:hanging="360"/>
      </w:pPr>
    </w:lvl>
    <w:lvl w:ilvl="5" w:tplc="121297C6" w:tentative="1">
      <w:start w:val="1"/>
      <w:numFmt w:val="lowerRoman"/>
      <w:lvlText w:val="%6."/>
      <w:lvlJc w:val="right"/>
      <w:pPr>
        <w:ind w:left="4320" w:hanging="180"/>
      </w:pPr>
    </w:lvl>
    <w:lvl w:ilvl="6" w:tplc="0BD654FC" w:tentative="1">
      <w:start w:val="1"/>
      <w:numFmt w:val="decimal"/>
      <w:lvlText w:val="%7."/>
      <w:lvlJc w:val="left"/>
      <w:pPr>
        <w:ind w:left="5040" w:hanging="360"/>
      </w:pPr>
    </w:lvl>
    <w:lvl w:ilvl="7" w:tplc="BB66B4E6" w:tentative="1">
      <w:start w:val="1"/>
      <w:numFmt w:val="lowerLetter"/>
      <w:lvlText w:val="%8."/>
      <w:lvlJc w:val="left"/>
      <w:pPr>
        <w:ind w:left="5760" w:hanging="360"/>
      </w:pPr>
    </w:lvl>
    <w:lvl w:ilvl="8" w:tplc="684CC39C" w:tentative="1">
      <w:start w:val="1"/>
      <w:numFmt w:val="lowerRoman"/>
      <w:lvlText w:val="%9."/>
      <w:lvlJc w:val="right"/>
      <w:pPr>
        <w:ind w:left="6480" w:hanging="180"/>
      </w:pPr>
    </w:lvl>
  </w:abstractNum>
  <w:abstractNum w:abstractNumId="8" w15:restartNumberingAfterBreak="0">
    <w:nsid w:val="48855E23"/>
    <w:multiLevelType w:val="hybridMultilevel"/>
    <w:tmpl w:val="66AC46D4"/>
    <w:lvl w:ilvl="0" w:tplc="7A72F19E">
      <w:start w:val="1"/>
      <w:numFmt w:val="bullet"/>
      <w:lvlText w:val=""/>
      <w:lvlJc w:val="left"/>
      <w:pPr>
        <w:tabs>
          <w:tab w:val="num" w:pos="720"/>
        </w:tabs>
        <w:ind w:left="720" w:hanging="360"/>
      </w:pPr>
      <w:rPr>
        <w:rFonts w:ascii="Symbol" w:hAnsi="Symbol" w:hint="default"/>
      </w:rPr>
    </w:lvl>
    <w:lvl w:ilvl="1" w:tplc="F7C4D50C" w:tentative="1">
      <w:start w:val="1"/>
      <w:numFmt w:val="bullet"/>
      <w:lvlText w:val="o"/>
      <w:lvlJc w:val="left"/>
      <w:pPr>
        <w:ind w:left="1440" w:hanging="360"/>
      </w:pPr>
      <w:rPr>
        <w:rFonts w:ascii="Courier New" w:hAnsi="Courier New" w:cs="Courier New" w:hint="default"/>
      </w:rPr>
    </w:lvl>
    <w:lvl w:ilvl="2" w:tplc="A628BA5A" w:tentative="1">
      <w:start w:val="1"/>
      <w:numFmt w:val="bullet"/>
      <w:lvlText w:val=""/>
      <w:lvlJc w:val="left"/>
      <w:pPr>
        <w:ind w:left="2160" w:hanging="360"/>
      </w:pPr>
      <w:rPr>
        <w:rFonts w:ascii="Wingdings" w:hAnsi="Wingdings" w:hint="default"/>
      </w:rPr>
    </w:lvl>
    <w:lvl w:ilvl="3" w:tplc="9460B520" w:tentative="1">
      <w:start w:val="1"/>
      <w:numFmt w:val="bullet"/>
      <w:lvlText w:val=""/>
      <w:lvlJc w:val="left"/>
      <w:pPr>
        <w:ind w:left="2880" w:hanging="360"/>
      </w:pPr>
      <w:rPr>
        <w:rFonts w:ascii="Symbol" w:hAnsi="Symbol" w:hint="default"/>
      </w:rPr>
    </w:lvl>
    <w:lvl w:ilvl="4" w:tplc="0720B674" w:tentative="1">
      <w:start w:val="1"/>
      <w:numFmt w:val="bullet"/>
      <w:lvlText w:val="o"/>
      <w:lvlJc w:val="left"/>
      <w:pPr>
        <w:ind w:left="3600" w:hanging="360"/>
      </w:pPr>
      <w:rPr>
        <w:rFonts w:ascii="Courier New" w:hAnsi="Courier New" w:cs="Courier New" w:hint="default"/>
      </w:rPr>
    </w:lvl>
    <w:lvl w:ilvl="5" w:tplc="2FD8F150" w:tentative="1">
      <w:start w:val="1"/>
      <w:numFmt w:val="bullet"/>
      <w:lvlText w:val=""/>
      <w:lvlJc w:val="left"/>
      <w:pPr>
        <w:ind w:left="4320" w:hanging="360"/>
      </w:pPr>
      <w:rPr>
        <w:rFonts w:ascii="Wingdings" w:hAnsi="Wingdings" w:hint="default"/>
      </w:rPr>
    </w:lvl>
    <w:lvl w:ilvl="6" w:tplc="39E68F1E" w:tentative="1">
      <w:start w:val="1"/>
      <w:numFmt w:val="bullet"/>
      <w:lvlText w:val=""/>
      <w:lvlJc w:val="left"/>
      <w:pPr>
        <w:ind w:left="5040" w:hanging="360"/>
      </w:pPr>
      <w:rPr>
        <w:rFonts w:ascii="Symbol" w:hAnsi="Symbol" w:hint="default"/>
      </w:rPr>
    </w:lvl>
    <w:lvl w:ilvl="7" w:tplc="DA28F42E" w:tentative="1">
      <w:start w:val="1"/>
      <w:numFmt w:val="bullet"/>
      <w:lvlText w:val="o"/>
      <w:lvlJc w:val="left"/>
      <w:pPr>
        <w:ind w:left="5760" w:hanging="360"/>
      </w:pPr>
      <w:rPr>
        <w:rFonts w:ascii="Courier New" w:hAnsi="Courier New" w:cs="Courier New" w:hint="default"/>
      </w:rPr>
    </w:lvl>
    <w:lvl w:ilvl="8" w:tplc="1816754C" w:tentative="1">
      <w:start w:val="1"/>
      <w:numFmt w:val="bullet"/>
      <w:lvlText w:val=""/>
      <w:lvlJc w:val="left"/>
      <w:pPr>
        <w:ind w:left="6480" w:hanging="360"/>
      </w:pPr>
      <w:rPr>
        <w:rFonts w:ascii="Wingdings" w:hAnsi="Wingdings" w:hint="default"/>
      </w:rPr>
    </w:lvl>
  </w:abstractNum>
  <w:abstractNum w:abstractNumId="9" w15:restartNumberingAfterBreak="0">
    <w:nsid w:val="4B0656E8"/>
    <w:multiLevelType w:val="hybridMultilevel"/>
    <w:tmpl w:val="0B2E6990"/>
    <w:lvl w:ilvl="0" w:tplc="7804C82C">
      <w:start w:val="1"/>
      <w:numFmt w:val="decimal"/>
      <w:lvlText w:val="(%1)"/>
      <w:lvlJc w:val="left"/>
      <w:pPr>
        <w:ind w:left="758" w:hanging="398"/>
      </w:pPr>
      <w:rPr>
        <w:rFonts w:hint="default"/>
      </w:rPr>
    </w:lvl>
    <w:lvl w:ilvl="1" w:tplc="D8942996">
      <w:start w:val="1"/>
      <w:numFmt w:val="upperLetter"/>
      <w:lvlText w:val="(%2)"/>
      <w:lvlJc w:val="left"/>
      <w:pPr>
        <w:ind w:left="1568" w:hanging="488"/>
      </w:pPr>
      <w:rPr>
        <w:rFonts w:hint="default"/>
      </w:rPr>
    </w:lvl>
    <w:lvl w:ilvl="2" w:tplc="D81093C0" w:tentative="1">
      <w:start w:val="1"/>
      <w:numFmt w:val="lowerRoman"/>
      <w:lvlText w:val="%3."/>
      <w:lvlJc w:val="right"/>
      <w:pPr>
        <w:ind w:left="2160" w:hanging="180"/>
      </w:pPr>
    </w:lvl>
    <w:lvl w:ilvl="3" w:tplc="C05C0654" w:tentative="1">
      <w:start w:val="1"/>
      <w:numFmt w:val="decimal"/>
      <w:lvlText w:val="%4."/>
      <w:lvlJc w:val="left"/>
      <w:pPr>
        <w:ind w:left="2880" w:hanging="360"/>
      </w:pPr>
    </w:lvl>
    <w:lvl w:ilvl="4" w:tplc="274607C8" w:tentative="1">
      <w:start w:val="1"/>
      <w:numFmt w:val="lowerLetter"/>
      <w:lvlText w:val="%5."/>
      <w:lvlJc w:val="left"/>
      <w:pPr>
        <w:ind w:left="3600" w:hanging="360"/>
      </w:pPr>
    </w:lvl>
    <w:lvl w:ilvl="5" w:tplc="EB48E24E" w:tentative="1">
      <w:start w:val="1"/>
      <w:numFmt w:val="lowerRoman"/>
      <w:lvlText w:val="%6."/>
      <w:lvlJc w:val="right"/>
      <w:pPr>
        <w:ind w:left="4320" w:hanging="180"/>
      </w:pPr>
    </w:lvl>
    <w:lvl w:ilvl="6" w:tplc="83469CF4" w:tentative="1">
      <w:start w:val="1"/>
      <w:numFmt w:val="decimal"/>
      <w:lvlText w:val="%7."/>
      <w:lvlJc w:val="left"/>
      <w:pPr>
        <w:ind w:left="5040" w:hanging="360"/>
      </w:pPr>
    </w:lvl>
    <w:lvl w:ilvl="7" w:tplc="D3D07642" w:tentative="1">
      <w:start w:val="1"/>
      <w:numFmt w:val="lowerLetter"/>
      <w:lvlText w:val="%8."/>
      <w:lvlJc w:val="left"/>
      <w:pPr>
        <w:ind w:left="5760" w:hanging="360"/>
      </w:pPr>
    </w:lvl>
    <w:lvl w:ilvl="8" w:tplc="20CA3CD6" w:tentative="1">
      <w:start w:val="1"/>
      <w:numFmt w:val="lowerRoman"/>
      <w:lvlText w:val="%9."/>
      <w:lvlJc w:val="right"/>
      <w:pPr>
        <w:ind w:left="6480" w:hanging="180"/>
      </w:pPr>
    </w:lvl>
  </w:abstractNum>
  <w:abstractNum w:abstractNumId="10" w15:restartNumberingAfterBreak="0">
    <w:nsid w:val="4D4C1ED1"/>
    <w:multiLevelType w:val="hybridMultilevel"/>
    <w:tmpl w:val="86DE8E46"/>
    <w:lvl w:ilvl="0" w:tplc="620CC1CE">
      <w:start w:val="1"/>
      <w:numFmt w:val="decimal"/>
      <w:lvlText w:val="(%1)"/>
      <w:lvlJc w:val="left"/>
      <w:pPr>
        <w:ind w:left="758" w:hanging="398"/>
      </w:pPr>
      <w:rPr>
        <w:rFonts w:hint="default"/>
      </w:rPr>
    </w:lvl>
    <w:lvl w:ilvl="1" w:tplc="82DEE75A">
      <w:start w:val="1"/>
      <w:numFmt w:val="upperLetter"/>
      <w:lvlText w:val="(%2)"/>
      <w:lvlJc w:val="left"/>
      <w:pPr>
        <w:ind w:left="1530" w:hanging="450"/>
      </w:pPr>
      <w:rPr>
        <w:rFonts w:hint="default"/>
      </w:rPr>
    </w:lvl>
    <w:lvl w:ilvl="2" w:tplc="F52C2F06">
      <w:start w:val="1"/>
      <w:numFmt w:val="lowerRoman"/>
      <w:lvlText w:val="(%3)"/>
      <w:lvlJc w:val="left"/>
      <w:pPr>
        <w:ind w:left="2700" w:hanging="720"/>
      </w:pPr>
      <w:rPr>
        <w:rFonts w:hint="default"/>
      </w:rPr>
    </w:lvl>
    <w:lvl w:ilvl="3" w:tplc="761CA9CA" w:tentative="1">
      <w:start w:val="1"/>
      <w:numFmt w:val="decimal"/>
      <w:lvlText w:val="%4."/>
      <w:lvlJc w:val="left"/>
      <w:pPr>
        <w:ind w:left="2880" w:hanging="360"/>
      </w:pPr>
    </w:lvl>
    <w:lvl w:ilvl="4" w:tplc="539AB79C" w:tentative="1">
      <w:start w:val="1"/>
      <w:numFmt w:val="lowerLetter"/>
      <w:lvlText w:val="%5."/>
      <w:lvlJc w:val="left"/>
      <w:pPr>
        <w:ind w:left="3600" w:hanging="360"/>
      </w:pPr>
    </w:lvl>
    <w:lvl w:ilvl="5" w:tplc="707A61A6" w:tentative="1">
      <w:start w:val="1"/>
      <w:numFmt w:val="lowerRoman"/>
      <w:lvlText w:val="%6."/>
      <w:lvlJc w:val="right"/>
      <w:pPr>
        <w:ind w:left="4320" w:hanging="180"/>
      </w:pPr>
    </w:lvl>
    <w:lvl w:ilvl="6" w:tplc="75907AD6" w:tentative="1">
      <w:start w:val="1"/>
      <w:numFmt w:val="decimal"/>
      <w:lvlText w:val="%7."/>
      <w:lvlJc w:val="left"/>
      <w:pPr>
        <w:ind w:left="5040" w:hanging="360"/>
      </w:pPr>
    </w:lvl>
    <w:lvl w:ilvl="7" w:tplc="D2F47D06" w:tentative="1">
      <w:start w:val="1"/>
      <w:numFmt w:val="lowerLetter"/>
      <w:lvlText w:val="%8."/>
      <w:lvlJc w:val="left"/>
      <w:pPr>
        <w:ind w:left="5760" w:hanging="360"/>
      </w:pPr>
    </w:lvl>
    <w:lvl w:ilvl="8" w:tplc="DD988FAA" w:tentative="1">
      <w:start w:val="1"/>
      <w:numFmt w:val="lowerRoman"/>
      <w:lvlText w:val="%9."/>
      <w:lvlJc w:val="right"/>
      <w:pPr>
        <w:ind w:left="6480" w:hanging="180"/>
      </w:pPr>
    </w:lvl>
  </w:abstractNum>
  <w:abstractNum w:abstractNumId="11" w15:restartNumberingAfterBreak="0">
    <w:nsid w:val="53843245"/>
    <w:multiLevelType w:val="hybridMultilevel"/>
    <w:tmpl w:val="6F6E69AA"/>
    <w:lvl w:ilvl="0" w:tplc="E1040B66">
      <w:start w:val="1"/>
      <w:numFmt w:val="bullet"/>
      <w:lvlText w:val=""/>
      <w:lvlJc w:val="left"/>
      <w:pPr>
        <w:tabs>
          <w:tab w:val="num" w:pos="720"/>
        </w:tabs>
        <w:ind w:left="720" w:hanging="360"/>
      </w:pPr>
      <w:rPr>
        <w:rFonts w:ascii="Symbol" w:hAnsi="Symbol" w:hint="default"/>
      </w:rPr>
    </w:lvl>
    <w:lvl w:ilvl="1" w:tplc="93A6D34C">
      <w:start w:val="1"/>
      <w:numFmt w:val="bullet"/>
      <w:lvlText w:val="o"/>
      <w:lvlJc w:val="left"/>
      <w:pPr>
        <w:ind w:left="1440" w:hanging="360"/>
      </w:pPr>
      <w:rPr>
        <w:rFonts w:ascii="Courier New" w:hAnsi="Courier New" w:cs="Courier New" w:hint="default"/>
      </w:rPr>
    </w:lvl>
    <w:lvl w:ilvl="2" w:tplc="9E1C3190" w:tentative="1">
      <w:start w:val="1"/>
      <w:numFmt w:val="bullet"/>
      <w:lvlText w:val=""/>
      <w:lvlJc w:val="left"/>
      <w:pPr>
        <w:ind w:left="2160" w:hanging="360"/>
      </w:pPr>
      <w:rPr>
        <w:rFonts w:ascii="Wingdings" w:hAnsi="Wingdings" w:hint="default"/>
      </w:rPr>
    </w:lvl>
    <w:lvl w:ilvl="3" w:tplc="C5D873BC" w:tentative="1">
      <w:start w:val="1"/>
      <w:numFmt w:val="bullet"/>
      <w:lvlText w:val=""/>
      <w:lvlJc w:val="left"/>
      <w:pPr>
        <w:ind w:left="2880" w:hanging="360"/>
      </w:pPr>
      <w:rPr>
        <w:rFonts w:ascii="Symbol" w:hAnsi="Symbol" w:hint="default"/>
      </w:rPr>
    </w:lvl>
    <w:lvl w:ilvl="4" w:tplc="50DA3F54" w:tentative="1">
      <w:start w:val="1"/>
      <w:numFmt w:val="bullet"/>
      <w:lvlText w:val="o"/>
      <w:lvlJc w:val="left"/>
      <w:pPr>
        <w:ind w:left="3600" w:hanging="360"/>
      </w:pPr>
      <w:rPr>
        <w:rFonts w:ascii="Courier New" w:hAnsi="Courier New" w:cs="Courier New" w:hint="default"/>
      </w:rPr>
    </w:lvl>
    <w:lvl w:ilvl="5" w:tplc="DC32EC80" w:tentative="1">
      <w:start w:val="1"/>
      <w:numFmt w:val="bullet"/>
      <w:lvlText w:val=""/>
      <w:lvlJc w:val="left"/>
      <w:pPr>
        <w:ind w:left="4320" w:hanging="360"/>
      </w:pPr>
      <w:rPr>
        <w:rFonts w:ascii="Wingdings" w:hAnsi="Wingdings" w:hint="default"/>
      </w:rPr>
    </w:lvl>
    <w:lvl w:ilvl="6" w:tplc="766A339C" w:tentative="1">
      <w:start w:val="1"/>
      <w:numFmt w:val="bullet"/>
      <w:lvlText w:val=""/>
      <w:lvlJc w:val="left"/>
      <w:pPr>
        <w:ind w:left="5040" w:hanging="360"/>
      </w:pPr>
      <w:rPr>
        <w:rFonts w:ascii="Symbol" w:hAnsi="Symbol" w:hint="default"/>
      </w:rPr>
    </w:lvl>
    <w:lvl w:ilvl="7" w:tplc="3D1A5E60" w:tentative="1">
      <w:start w:val="1"/>
      <w:numFmt w:val="bullet"/>
      <w:lvlText w:val="o"/>
      <w:lvlJc w:val="left"/>
      <w:pPr>
        <w:ind w:left="5760" w:hanging="360"/>
      </w:pPr>
      <w:rPr>
        <w:rFonts w:ascii="Courier New" w:hAnsi="Courier New" w:cs="Courier New" w:hint="default"/>
      </w:rPr>
    </w:lvl>
    <w:lvl w:ilvl="8" w:tplc="DEDAFAC4" w:tentative="1">
      <w:start w:val="1"/>
      <w:numFmt w:val="bullet"/>
      <w:lvlText w:val=""/>
      <w:lvlJc w:val="left"/>
      <w:pPr>
        <w:ind w:left="6480" w:hanging="360"/>
      </w:pPr>
      <w:rPr>
        <w:rFonts w:ascii="Wingdings" w:hAnsi="Wingdings" w:hint="default"/>
      </w:rPr>
    </w:lvl>
  </w:abstractNum>
  <w:abstractNum w:abstractNumId="12" w15:restartNumberingAfterBreak="0">
    <w:nsid w:val="566F2885"/>
    <w:multiLevelType w:val="hybridMultilevel"/>
    <w:tmpl w:val="763C47B4"/>
    <w:lvl w:ilvl="0" w:tplc="8A0C4FC8">
      <w:start w:val="1"/>
      <w:numFmt w:val="bullet"/>
      <w:lvlText w:val=""/>
      <w:lvlJc w:val="left"/>
      <w:pPr>
        <w:tabs>
          <w:tab w:val="num" w:pos="720"/>
        </w:tabs>
        <w:ind w:left="720" w:hanging="360"/>
      </w:pPr>
      <w:rPr>
        <w:rFonts w:ascii="Symbol" w:hAnsi="Symbol" w:hint="default"/>
      </w:rPr>
    </w:lvl>
    <w:lvl w:ilvl="1" w:tplc="0426A468" w:tentative="1">
      <w:start w:val="1"/>
      <w:numFmt w:val="bullet"/>
      <w:lvlText w:val="o"/>
      <w:lvlJc w:val="left"/>
      <w:pPr>
        <w:ind w:left="1440" w:hanging="360"/>
      </w:pPr>
      <w:rPr>
        <w:rFonts w:ascii="Courier New" w:hAnsi="Courier New" w:cs="Courier New" w:hint="default"/>
      </w:rPr>
    </w:lvl>
    <w:lvl w:ilvl="2" w:tplc="D4E85DCC" w:tentative="1">
      <w:start w:val="1"/>
      <w:numFmt w:val="bullet"/>
      <w:lvlText w:val=""/>
      <w:lvlJc w:val="left"/>
      <w:pPr>
        <w:ind w:left="2160" w:hanging="360"/>
      </w:pPr>
      <w:rPr>
        <w:rFonts w:ascii="Wingdings" w:hAnsi="Wingdings" w:hint="default"/>
      </w:rPr>
    </w:lvl>
    <w:lvl w:ilvl="3" w:tplc="DDBAB9A2" w:tentative="1">
      <w:start w:val="1"/>
      <w:numFmt w:val="bullet"/>
      <w:lvlText w:val=""/>
      <w:lvlJc w:val="left"/>
      <w:pPr>
        <w:ind w:left="2880" w:hanging="360"/>
      </w:pPr>
      <w:rPr>
        <w:rFonts w:ascii="Symbol" w:hAnsi="Symbol" w:hint="default"/>
      </w:rPr>
    </w:lvl>
    <w:lvl w:ilvl="4" w:tplc="0B981F7E" w:tentative="1">
      <w:start w:val="1"/>
      <w:numFmt w:val="bullet"/>
      <w:lvlText w:val="o"/>
      <w:lvlJc w:val="left"/>
      <w:pPr>
        <w:ind w:left="3600" w:hanging="360"/>
      </w:pPr>
      <w:rPr>
        <w:rFonts w:ascii="Courier New" w:hAnsi="Courier New" w:cs="Courier New" w:hint="default"/>
      </w:rPr>
    </w:lvl>
    <w:lvl w:ilvl="5" w:tplc="6E286D9E" w:tentative="1">
      <w:start w:val="1"/>
      <w:numFmt w:val="bullet"/>
      <w:lvlText w:val=""/>
      <w:lvlJc w:val="left"/>
      <w:pPr>
        <w:ind w:left="4320" w:hanging="360"/>
      </w:pPr>
      <w:rPr>
        <w:rFonts w:ascii="Wingdings" w:hAnsi="Wingdings" w:hint="default"/>
      </w:rPr>
    </w:lvl>
    <w:lvl w:ilvl="6" w:tplc="AA7E14E6" w:tentative="1">
      <w:start w:val="1"/>
      <w:numFmt w:val="bullet"/>
      <w:lvlText w:val=""/>
      <w:lvlJc w:val="left"/>
      <w:pPr>
        <w:ind w:left="5040" w:hanging="360"/>
      </w:pPr>
      <w:rPr>
        <w:rFonts w:ascii="Symbol" w:hAnsi="Symbol" w:hint="default"/>
      </w:rPr>
    </w:lvl>
    <w:lvl w:ilvl="7" w:tplc="0C8E1250" w:tentative="1">
      <w:start w:val="1"/>
      <w:numFmt w:val="bullet"/>
      <w:lvlText w:val="o"/>
      <w:lvlJc w:val="left"/>
      <w:pPr>
        <w:ind w:left="5760" w:hanging="360"/>
      </w:pPr>
      <w:rPr>
        <w:rFonts w:ascii="Courier New" w:hAnsi="Courier New" w:cs="Courier New" w:hint="default"/>
      </w:rPr>
    </w:lvl>
    <w:lvl w:ilvl="8" w:tplc="E2880870" w:tentative="1">
      <w:start w:val="1"/>
      <w:numFmt w:val="bullet"/>
      <w:lvlText w:val=""/>
      <w:lvlJc w:val="left"/>
      <w:pPr>
        <w:ind w:left="6480" w:hanging="360"/>
      </w:pPr>
      <w:rPr>
        <w:rFonts w:ascii="Wingdings" w:hAnsi="Wingdings" w:hint="default"/>
      </w:rPr>
    </w:lvl>
  </w:abstractNum>
  <w:abstractNum w:abstractNumId="13" w15:restartNumberingAfterBreak="0">
    <w:nsid w:val="5ACA393E"/>
    <w:multiLevelType w:val="hybridMultilevel"/>
    <w:tmpl w:val="661A761E"/>
    <w:lvl w:ilvl="0" w:tplc="304422C8">
      <w:start w:val="1"/>
      <w:numFmt w:val="bullet"/>
      <w:lvlText w:val=""/>
      <w:lvlJc w:val="left"/>
      <w:pPr>
        <w:tabs>
          <w:tab w:val="num" w:pos="720"/>
        </w:tabs>
        <w:ind w:left="720" w:hanging="360"/>
      </w:pPr>
      <w:rPr>
        <w:rFonts w:ascii="Symbol" w:hAnsi="Symbol" w:hint="default"/>
      </w:rPr>
    </w:lvl>
    <w:lvl w:ilvl="1" w:tplc="C222201E">
      <w:start w:val="1"/>
      <w:numFmt w:val="bullet"/>
      <w:lvlText w:val="o"/>
      <w:lvlJc w:val="left"/>
      <w:pPr>
        <w:ind w:left="1440" w:hanging="360"/>
      </w:pPr>
      <w:rPr>
        <w:rFonts w:ascii="Courier New" w:hAnsi="Courier New" w:cs="Courier New" w:hint="default"/>
      </w:rPr>
    </w:lvl>
    <w:lvl w:ilvl="2" w:tplc="62E683A0" w:tentative="1">
      <w:start w:val="1"/>
      <w:numFmt w:val="bullet"/>
      <w:lvlText w:val=""/>
      <w:lvlJc w:val="left"/>
      <w:pPr>
        <w:ind w:left="2160" w:hanging="360"/>
      </w:pPr>
      <w:rPr>
        <w:rFonts w:ascii="Wingdings" w:hAnsi="Wingdings" w:hint="default"/>
      </w:rPr>
    </w:lvl>
    <w:lvl w:ilvl="3" w:tplc="FE50D9B6" w:tentative="1">
      <w:start w:val="1"/>
      <w:numFmt w:val="bullet"/>
      <w:lvlText w:val=""/>
      <w:lvlJc w:val="left"/>
      <w:pPr>
        <w:ind w:left="2880" w:hanging="360"/>
      </w:pPr>
      <w:rPr>
        <w:rFonts w:ascii="Symbol" w:hAnsi="Symbol" w:hint="default"/>
      </w:rPr>
    </w:lvl>
    <w:lvl w:ilvl="4" w:tplc="AD1EE01C" w:tentative="1">
      <w:start w:val="1"/>
      <w:numFmt w:val="bullet"/>
      <w:lvlText w:val="o"/>
      <w:lvlJc w:val="left"/>
      <w:pPr>
        <w:ind w:left="3600" w:hanging="360"/>
      </w:pPr>
      <w:rPr>
        <w:rFonts w:ascii="Courier New" w:hAnsi="Courier New" w:cs="Courier New" w:hint="default"/>
      </w:rPr>
    </w:lvl>
    <w:lvl w:ilvl="5" w:tplc="326010DC" w:tentative="1">
      <w:start w:val="1"/>
      <w:numFmt w:val="bullet"/>
      <w:lvlText w:val=""/>
      <w:lvlJc w:val="left"/>
      <w:pPr>
        <w:ind w:left="4320" w:hanging="360"/>
      </w:pPr>
      <w:rPr>
        <w:rFonts w:ascii="Wingdings" w:hAnsi="Wingdings" w:hint="default"/>
      </w:rPr>
    </w:lvl>
    <w:lvl w:ilvl="6" w:tplc="371A33D0" w:tentative="1">
      <w:start w:val="1"/>
      <w:numFmt w:val="bullet"/>
      <w:lvlText w:val=""/>
      <w:lvlJc w:val="left"/>
      <w:pPr>
        <w:ind w:left="5040" w:hanging="360"/>
      </w:pPr>
      <w:rPr>
        <w:rFonts w:ascii="Symbol" w:hAnsi="Symbol" w:hint="default"/>
      </w:rPr>
    </w:lvl>
    <w:lvl w:ilvl="7" w:tplc="3222A8E8" w:tentative="1">
      <w:start w:val="1"/>
      <w:numFmt w:val="bullet"/>
      <w:lvlText w:val="o"/>
      <w:lvlJc w:val="left"/>
      <w:pPr>
        <w:ind w:left="5760" w:hanging="360"/>
      </w:pPr>
      <w:rPr>
        <w:rFonts w:ascii="Courier New" w:hAnsi="Courier New" w:cs="Courier New" w:hint="default"/>
      </w:rPr>
    </w:lvl>
    <w:lvl w:ilvl="8" w:tplc="59ACA050" w:tentative="1">
      <w:start w:val="1"/>
      <w:numFmt w:val="bullet"/>
      <w:lvlText w:val=""/>
      <w:lvlJc w:val="left"/>
      <w:pPr>
        <w:ind w:left="6480" w:hanging="360"/>
      </w:pPr>
      <w:rPr>
        <w:rFonts w:ascii="Wingdings" w:hAnsi="Wingdings" w:hint="default"/>
      </w:rPr>
    </w:lvl>
  </w:abstractNum>
  <w:abstractNum w:abstractNumId="14" w15:restartNumberingAfterBreak="0">
    <w:nsid w:val="60E90983"/>
    <w:multiLevelType w:val="hybridMultilevel"/>
    <w:tmpl w:val="523C491C"/>
    <w:lvl w:ilvl="0" w:tplc="3E34A7B0">
      <w:start w:val="1"/>
      <w:numFmt w:val="bullet"/>
      <w:lvlText w:val=""/>
      <w:lvlJc w:val="left"/>
      <w:pPr>
        <w:tabs>
          <w:tab w:val="num" w:pos="720"/>
        </w:tabs>
        <w:ind w:left="720" w:hanging="360"/>
      </w:pPr>
      <w:rPr>
        <w:rFonts w:ascii="Symbol" w:hAnsi="Symbol" w:hint="default"/>
      </w:rPr>
    </w:lvl>
    <w:lvl w:ilvl="1" w:tplc="A0926ACC" w:tentative="1">
      <w:start w:val="1"/>
      <w:numFmt w:val="bullet"/>
      <w:lvlText w:val="o"/>
      <w:lvlJc w:val="left"/>
      <w:pPr>
        <w:ind w:left="1440" w:hanging="360"/>
      </w:pPr>
      <w:rPr>
        <w:rFonts w:ascii="Courier New" w:hAnsi="Courier New" w:cs="Courier New" w:hint="default"/>
      </w:rPr>
    </w:lvl>
    <w:lvl w:ilvl="2" w:tplc="9EFC9368" w:tentative="1">
      <w:start w:val="1"/>
      <w:numFmt w:val="bullet"/>
      <w:lvlText w:val=""/>
      <w:lvlJc w:val="left"/>
      <w:pPr>
        <w:ind w:left="2160" w:hanging="360"/>
      </w:pPr>
      <w:rPr>
        <w:rFonts w:ascii="Wingdings" w:hAnsi="Wingdings" w:hint="default"/>
      </w:rPr>
    </w:lvl>
    <w:lvl w:ilvl="3" w:tplc="A9A825E0" w:tentative="1">
      <w:start w:val="1"/>
      <w:numFmt w:val="bullet"/>
      <w:lvlText w:val=""/>
      <w:lvlJc w:val="left"/>
      <w:pPr>
        <w:ind w:left="2880" w:hanging="360"/>
      </w:pPr>
      <w:rPr>
        <w:rFonts w:ascii="Symbol" w:hAnsi="Symbol" w:hint="default"/>
      </w:rPr>
    </w:lvl>
    <w:lvl w:ilvl="4" w:tplc="778EF062" w:tentative="1">
      <w:start w:val="1"/>
      <w:numFmt w:val="bullet"/>
      <w:lvlText w:val="o"/>
      <w:lvlJc w:val="left"/>
      <w:pPr>
        <w:ind w:left="3600" w:hanging="360"/>
      </w:pPr>
      <w:rPr>
        <w:rFonts w:ascii="Courier New" w:hAnsi="Courier New" w:cs="Courier New" w:hint="default"/>
      </w:rPr>
    </w:lvl>
    <w:lvl w:ilvl="5" w:tplc="662876FA" w:tentative="1">
      <w:start w:val="1"/>
      <w:numFmt w:val="bullet"/>
      <w:lvlText w:val=""/>
      <w:lvlJc w:val="left"/>
      <w:pPr>
        <w:ind w:left="4320" w:hanging="360"/>
      </w:pPr>
      <w:rPr>
        <w:rFonts w:ascii="Wingdings" w:hAnsi="Wingdings" w:hint="default"/>
      </w:rPr>
    </w:lvl>
    <w:lvl w:ilvl="6" w:tplc="EBAA7020" w:tentative="1">
      <w:start w:val="1"/>
      <w:numFmt w:val="bullet"/>
      <w:lvlText w:val=""/>
      <w:lvlJc w:val="left"/>
      <w:pPr>
        <w:ind w:left="5040" w:hanging="360"/>
      </w:pPr>
      <w:rPr>
        <w:rFonts w:ascii="Symbol" w:hAnsi="Symbol" w:hint="default"/>
      </w:rPr>
    </w:lvl>
    <w:lvl w:ilvl="7" w:tplc="024219E0" w:tentative="1">
      <w:start w:val="1"/>
      <w:numFmt w:val="bullet"/>
      <w:lvlText w:val="o"/>
      <w:lvlJc w:val="left"/>
      <w:pPr>
        <w:ind w:left="5760" w:hanging="360"/>
      </w:pPr>
      <w:rPr>
        <w:rFonts w:ascii="Courier New" w:hAnsi="Courier New" w:cs="Courier New" w:hint="default"/>
      </w:rPr>
    </w:lvl>
    <w:lvl w:ilvl="8" w:tplc="14B6CE12" w:tentative="1">
      <w:start w:val="1"/>
      <w:numFmt w:val="bullet"/>
      <w:lvlText w:val=""/>
      <w:lvlJc w:val="left"/>
      <w:pPr>
        <w:ind w:left="6480" w:hanging="360"/>
      </w:pPr>
      <w:rPr>
        <w:rFonts w:ascii="Wingdings" w:hAnsi="Wingdings" w:hint="default"/>
      </w:rPr>
    </w:lvl>
  </w:abstractNum>
  <w:abstractNum w:abstractNumId="15" w15:restartNumberingAfterBreak="0">
    <w:nsid w:val="60F0281A"/>
    <w:multiLevelType w:val="hybridMultilevel"/>
    <w:tmpl w:val="5566B296"/>
    <w:lvl w:ilvl="0" w:tplc="64EADFF8">
      <w:start w:val="1"/>
      <w:numFmt w:val="bullet"/>
      <w:lvlText w:val=""/>
      <w:lvlJc w:val="left"/>
      <w:pPr>
        <w:tabs>
          <w:tab w:val="num" w:pos="720"/>
        </w:tabs>
        <w:ind w:left="720" w:hanging="360"/>
      </w:pPr>
      <w:rPr>
        <w:rFonts w:ascii="Symbol" w:hAnsi="Symbol" w:hint="default"/>
      </w:rPr>
    </w:lvl>
    <w:lvl w:ilvl="1" w:tplc="C878567E" w:tentative="1">
      <w:start w:val="1"/>
      <w:numFmt w:val="bullet"/>
      <w:lvlText w:val="o"/>
      <w:lvlJc w:val="left"/>
      <w:pPr>
        <w:ind w:left="1440" w:hanging="360"/>
      </w:pPr>
      <w:rPr>
        <w:rFonts w:ascii="Courier New" w:hAnsi="Courier New" w:cs="Courier New" w:hint="default"/>
      </w:rPr>
    </w:lvl>
    <w:lvl w:ilvl="2" w:tplc="84260402" w:tentative="1">
      <w:start w:val="1"/>
      <w:numFmt w:val="bullet"/>
      <w:lvlText w:val=""/>
      <w:lvlJc w:val="left"/>
      <w:pPr>
        <w:ind w:left="2160" w:hanging="360"/>
      </w:pPr>
      <w:rPr>
        <w:rFonts w:ascii="Wingdings" w:hAnsi="Wingdings" w:hint="default"/>
      </w:rPr>
    </w:lvl>
    <w:lvl w:ilvl="3" w:tplc="0B32CFB2" w:tentative="1">
      <w:start w:val="1"/>
      <w:numFmt w:val="bullet"/>
      <w:lvlText w:val=""/>
      <w:lvlJc w:val="left"/>
      <w:pPr>
        <w:ind w:left="2880" w:hanging="360"/>
      </w:pPr>
      <w:rPr>
        <w:rFonts w:ascii="Symbol" w:hAnsi="Symbol" w:hint="default"/>
      </w:rPr>
    </w:lvl>
    <w:lvl w:ilvl="4" w:tplc="968634E4" w:tentative="1">
      <w:start w:val="1"/>
      <w:numFmt w:val="bullet"/>
      <w:lvlText w:val="o"/>
      <w:lvlJc w:val="left"/>
      <w:pPr>
        <w:ind w:left="3600" w:hanging="360"/>
      </w:pPr>
      <w:rPr>
        <w:rFonts w:ascii="Courier New" w:hAnsi="Courier New" w:cs="Courier New" w:hint="default"/>
      </w:rPr>
    </w:lvl>
    <w:lvl w:ilvl="5" w:tplc="66E040F4" w:tentative="1">
      <w:start w:val="1"/>
      <w:numFmt w:val="bullet"/>
      <w:lvlText w:val=""/>
      <w:lvlJc w:val="left"/>
      <w:pPr>
        <w:ind w:left="4320" w:hanging="360"/>
      </w:pPr>
      <w:rPr>
        <w:rFonts w:ascii="Wingdings" w:hAnsi="Wingdings" w:hint="default"/>
      </w:rPr>
    </w:lvl>
    <w:lvl w:ilvl="6" w:tplc="3FEEE4D6" w:tentative="1">
      <w:start w:val="1"/>
      <w:numFmt w:val="bullet"/>
      <w:lvlText w:val=""/>
      <w:lvlJc w:val="left"/>
      <w:pPr>
        <w:ind w:left="5040" w:hanging="360"/>
      </w:pPr>
      <w:rPr>
        <w:rFonts w:ascii="Symbol" w:hAnsi="Symbol" w:hint="default"/>
      </w:rPr>
    </w:lvl>
    <w:lvl w:ilvl="7" w:tplc="81C4A68A" w:tentative="1">
      <w:start w:val="1"/>
      <w:numFmt w:val="bullet"/>
      <w:lvlText w:val="o"/>
      <w:lvlJc w:val="left"/>
      <w:pPr>
        <w:ind w:left="5760" w:hanging="360"/>
      </w:pPr>
      <w:rPr>
        <w:rFonts w:ascii="Courier New" w:hAnsi="Courier New" w:cs="Courier New" w:hint="default"/>
      </w:rPr>
    </w:lvl>
    <w:lvl w:ilvl="8" w:tplc="AD38B400" w:tentative="1">
      <w:start w:val="1"/>
      <w:numFmt w:val="bullet"/>
      <w:lvlText w:val=""/>
      <w:lvlJc w:val="left"/>
      <w:pPr>
        <w:ind w:left="6480" w:hanging="360"/>
      </w:pPr>
      <w:rPr>
        <w:rFonts w:ascii="Wingdings" w:hAnsi="Wingdings" w:hint="default"/>
      </w:rPr>
    </w:lvl>
  </w:abstractNum>
  <w:abstractNum w:abstractNumId="16" w15:restartNumberingAfterBreak="0">
    <w:nsid w:val="665E72D4"/>
    <w:multiLevelType w:val="hybridMultilevel"/>
    <w:tmpl w:val="64F2044A"/>
    <w:lvl w:ilvl="0" w:tplc="82161B6A">
      <w:start w:val="1"/>
      <w:numFmt w:val="decimal"/>
      <w:lvlText w:val="(%1)"/>
      <w:lvlJc w:val="left"/>
      <w:pPr>
        <w:ind w:left="758" w:hanging="398"/>
      </w:pPr>
      <w:rPr>
        <w:rFonts w:hint="default"/>
      </w:rPr>
    </w:lvl>
    <w:lvl w:ilvl="1" w:tplc="299A5FB8" w:tentative="1">
      <w:start w:val="1"/>
      <w:numFmt w:val="lowerLetter"/>
      <w:lvlText w:val="%2."/>
      <w:lvlJc w:val="left"/>
      <w:pPr>
        <w:ind w:left="1440" w:hanging="360"/>
      </w:pPr>
    </w:lvl>
    <w:lvl w:ilvl="2" w:tplc="7506DF7A" w:tentative="1">
      <w:start w:val="1"/>
      <w:numFmt w:val="lowerRoman"/>
      <w:lvlText w:val="%3."/>
      <w:lvlJc w:val="right"/>
      <w:pPr>
        <w:ind w:left="2160" w:hanging="180"/>
      </w:pPr>
    </w:lvl>
    <w:lvl w:ilvl="3" w:tplc="D5105CA6" w:tentative="1">
      <w:start w:val="1"/>
      <w:numFmt w:val="decimal"/>
      <w:lvlText w:val="%4."/>
      <w:lvlJc w:val="left"/>
      <w:pPr>
        <w:ind w:left="2880" w:hanging="360"/>
      </w:pPr>
    </w:lvl>
    <w:lvl w:ilvl="4" w:tplc="CB90DF5E" w:tentative="1">
      <w:start w:val="1"/>
      <w:numFmt w:val="lowerLetter"/>
      <w:lvlText w:val="%5."/>
      <w:lvlJc w:val="left"/>
      <w:pPr>
        <w:ind w:left="3600" w:hanging="360"/>
      </w:pPr>
    </w:lvl>
    <w:lvl w:ilvl="5" w:tplc="C8C4C1EC" w:tentative="1">
      <w:start w:val="1"/>
      <w:numFmt w:val="lowerRoman"/>
      <w:lvlText w:val="%6."/>
      <w:lvlJc w:val="right"/>
      <w:pPr>
        <w:ind w:left="4320" w:hanging="180"/>
      </w:pPr>
    </w:lvl>
    <w:lvl w:ilvl="6" w:tplc="1A324A7E" w:tentative="1">
      <w:start w:val="1"/>
      <w:numFmt w:val="decimal"/>
      <w:lvlText w:val="%7."/>
      <w:lvlJc w:val="left"/>
      <w:pPr>
        <w:ind w:left="5040" w:hanging="360"/>
      </w:pPr>
    </w:lvl>
    <w:lvl w:ilvl="7" w:tplc="2BBE8B8E" w:tentative="1">
      <w:start w:val="1"/>
      <w:numFmt w:val="lowerLetter"/>
      <w:lvlText w:val="%8."/>
      <w:lvlJc w:val="left"/>
      <w:pPr>
        <w:ind w:left="5760" w:hanging="360"/>
      </w:pPr>
    </w:lvl>
    <w:lvl w:ilvl="8" w:tplc="2904E3B0" w:tentative="1">
      <w:start w:val="1"/>
      <w:numFmt w:val="lowerRoman"/>
      <w:lvlText w:val="%9."/>
      <w:lvlJc w:val="right"/>
      <w:pPr>
        <w:ind w:left="6480" w:hanging="180"/>
      </w:pPr>
    </w:lvl>
  </w:abstractNum>
  <w:abstractNum w:abstractNumId="17" w15:restartNumberingAfterBreak="0">
    <w:nsid w:val="72FB6AD4"/>
    <w:multiLevelType w:val="hybridMultilevel"/>
    <w:tmpl w:val="18968A78"/>
    <w:lvl w:ilvl="0" w:tplc="4ED26016">
      <w:start w:val="1"/>
      <w:numFmt w:val="bullet"/>
      <w:lvlText w:val=""/>
      <w:lvlJc w:val="left"/>
      <w:pPr>
        <w:tabs>
          <w:tab w:val="num" w:pos="720"/>
        </w:tabs>
        <w:ind w:left="720" w:hanging="360"/>
      </w:pPr>
      <w:rPr>
        <w:rFonts w:ascii="Symbol" w:hAnsi="Symbol" w:hint="default"/>
      </w:rPr>
    </w:lvl>
    <w:lvl w:ilvl="1" w:tplc="B3D6B008" w:tentative="1">
      <w:start w:val="1"/>
      <w:numFmt w:val="bullet"/>
      <w:lvlText w:val="o"/>
      <w:lvlJc w:val="left"/>
      <w:pPr>
        <w:ind w:left="1440" w:hanging="360"/>
      </w:pPr>
      <w:rPr>
        <w:rFonts w:ascii="Courier New" w:hAnsi="Courier New" w:cs="Courier New" w:hint="default"/>
      </w:rPr>
    </w:lvl>
    <w:lvl w:ilvl="2" w:tplc="C9344F6C" w:tentative="1">
      <w:start w:val="1"/>
      <w:numFmt w:val="bullet"/>
      <w:lvlText w:val=""/>
      <w:lvlJc w:val="left"/>
      <w:pPr>
        <w:ind w:left="2160" w:hanging="360"/>
      </w:pPr>
      <w:rPr>
        <w:rFonts w:ascii="Wingdings" w:hAnsi="Wingdings" w:hint="default"/>
      </w:rPr>
    </w:lvl>
    <w:lvl w:ilvl="3" w:tplc="57082FEC" w:tentative="1">
      <w:start w:val="1"/>
      <w:numFmt w:val="bullet"/>
      <w:lvlText w:val=""/>
      <w:lvlJc w:val="left"/>
      <w:pPr>
        <w:ind w:left="2880" w:hanging="360"/>
      </w:pPr>
      <w:rPr>
        <w:rFonts w:ascii="Symbol" w:hAnsi="Symbol" w:hint="default"/>
      </w:rPr>
    </w:lvl>
    <w:lvl w:ilvl="4" w:tplc="FE188E0C" w:tentative="1">
      <w:start w:val="1"/>
      <w:numFmt w:val="bullet"/>
      <w:lvlText w:val="o"/>
      <w:lvlJc w:val="left"/>
      <w:pPr>
        <w:ind w:left="3600" w:hanging="360"/>
      </w:pPr>
      <w:rPr>
        <w:rFonts w:ascii="Courier New" w:hAnsi="Courier New" w:cs="Courier New" w:hint="default"/>
      </w:rPr>
    </w:lvl>
    <w:lvl w:ilvl="5" w:tplc="C7F24D3A" w:tentative="1">
      <w:start w:val="1"/>
      <w:numFmt w:val="bullet"/>
      <w:lvlText w:val=""/>
      <w:lvlJc w:val="left"/>
      <w:pPr>
        <w:ind w:left="4320" w:hanging="360"/>
      </w:pPr>
      <w:rPr>
        <w:rFonts w:ascii="Wingdings" w:hAnsi="Wingdings" w:hint="default"/>
      </w:rPr>
    </w:lvl>
    <w:lvl w:ilvl="6" w:tplc="28FCC480" w:tentative="1">
      <w:start w:val="1"/>
      <w:numFmt w:val="bullet"/>
      <w:lvlText w:val=""/>
      <w:lvlJc w:val="left"/>
      <w:pPr>
        <w:ind w:left="5040" w:hanging="360"/>
      </w:pPr>
      <w:rPr>
        <w:rFonts w:ascii="Symbol" w:hAnsi="Symbol" w:hint="default"/>
      </w:rPr>
    </w:lvl>
    <w:lvl w:ilvl="7" w:tplc="12025302" w:tentative="1">
      <w:start w:val="1"/>
      <w:numFmt w:val="bullet"/>
      <w:lvlText w:val="o"/>
      <w:lvlJc w:val="left"/>
      <w:pPr>
        <w:ind w:left="5760" w:hanging="360"/>
      </w:pPr>
      <w:rPr>
        <w:rFonts w:ascii="Courier New" w:hAnsi="Courier New" w:cs="Courier New" w:hint="default"/>
      </w:rPr>
    </w:lvl>
    <w:lvl w:ilvl="8" w:tplc="D550EBE6" w:tentative="1">
      <w:start w:val="1"/>
      <w:numFmt w:val="bullet"/>
      <w:lvlText w:val=""/>
      <w:lvlJc w:val="left"/>
      <w:pPr>
        <w:ind w:left="6480" w:hanging="360"/>
      </w:pPr>
      <w:rPr>
        <w:rFonts w:ascii="Wingdings" w:hAnsi="Wingdings" w:hint="default"/>
      </w:rPr>
    </w:lvl>
  </w:abstractNum>
  <w:num w:numId="1" w16cid:durableId="1004479273">
    <w:abstractNumId w:val="13"/>
  </w:num>
  <w:num w:numId="2" w16cid:durableId="797259894">
    <w:abstractNumId w:val="16"/>
  </w:num>
  <w:num w:numId="3" w16cid:durableId="2145196920">
    <w:abstractNumId w:val="11"/>
  </w:num>
  <w:num w:numId="4" w16cid:durableId="1473670638">
    <w:abstractNumId w:val="9"/>
  </w:num>
  <w:num w:numId="5" w16cid:durableId="1622222044">
    <w:abstractNumId w:val="8"/>
  </w:num>
  <w:num w:numId="6" w16cid:durableId="2139257310">
    <w:abstractNumId w:val="3"/>
  </w:num>
  <w:num w:numId="7" w16cid:durableId="1745184489">
    <w:abstractNumId w:val="10"/>
  </w:num>
  <w:num w:numId="8" w16cid:durableId="671879269">
    <w:abstractNumId w:val="14"/>
  </w:num>
  <w:num w:numId="9" w16cid:durableId="11535306">
    <w:abstractNumId w:val="7"/>
  </w:num>
  <w:num w:numId="10" w16cid:durableId="1593734482">
    <w:abstractNumId w:val="5"/>
  </w:num>
  <w:num w:numId="11" w16cid:durableId="1575319417">
    <w:abstractNumId w:val="0"/>
  </w:num>
  <w:num w:numId="12" w16cid:durableId="417168105">
    <w:abstractNumId w:val="6"/>
  </w:num>
  <w:num w:numId="13" w16cid:durableId="1654605899">
    <w:abstractNumId w:val="15"/>
  </w:num>
  <w:num w:numId="14" w16cid:durableId="90124788">
    <w:abstractNumId w:val="4"/>
  </w:num>
  <w:num w:numId="15" w16cid:durableId="1734429666">
    <w:abstractNumId w:val="12"/>
  </w:num>
  <w:num w:numId="16" w16cid:durableId="1553690175">
    <w:abstractNumId w:val="2"/>
  </w:num>
  <w:num w:numId="17" w16cid:durableId="371196764">
    <w:abstractNumId w:val="1"/>
  </w:num>
  <w:num w:numId="18" w16cid:durableId="642276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F53"/>
    <w:rsid w:val="00000A70"/>
    <w:rsid w:val="000032B8"/>
    <w:rsid w:val="00003B06"/>
    <w:rsid w:val="000054B9"/>
    <w:rsid w:val="00007461"/>
    <w:rsid w:val="0001117E"/>
    <w:rsid w:val="0001125F"/>
    <w:rsid w:val="0001338E"/>
    <w:rsid w:val="00013D24"/>
    <w:rsid w:val="00014AF0"/>
    <w:rsid w:val="000155D6"/>
    <w:rsid w:val="00015D4E"/>
    <w:rsid w:val="0001721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455B"/>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5F6"/>
    <w:rsid w:val="00076D7D"/>
    <w:rsid w:val="00080D95"/>
    <w:rsid w:val="00090E6B"/>
    <w:rsid w:val="00091AEA"/>
    <w:rsid w:val="00091B2C"/>
    <w:rsid w:val="00092ABC"/>
    <w:rsid w:val="00097AAF"/>
    <w:rsid w:val="00097D13"/>
    <w:rsid w:val="000A24DE"/>
    <w:rsid w:val="000A4893"/>
    <w:rsid w:val="000A54E0"/>
    <w:rsid w:val="000A72C4"/>
    <w:rsid w:val="000B0F30"/>
    <w:rsid w:val="000B1486"/>
    <w:rsid w:val="000B3E61"/>
    <w:rsid w:val="000B54AF"/>
    <w:rsid w:val="000B6090"/>
    <w:rsid w:val="000B6FEE"/>
    <w:rsid w:val="000C0C7C"/>
    <w:rsid w:val="000C12C4"/>
    <w:rsid w:val="000C49DA"/>
    <w:rsid w:val="000C4B3D"/>
    <w:rsid w:val="000C6DC1"/>
    <w:rsid w:val="000C6E20"/>
    <w:rsid w:val="000C76D7"/>
    <w:rsid w:val="000C7F1D"/>
    <w:rsid w:val="000D2EBA"/>
    <w:rsid w:val="000D32A1"/>
    <w:rsid w:val="000D3725"/>
    <w:rsid w:val="000D46E5"/>
    <w:rsid w:val="000D4828"/>
    <w:rsid w:val="000D769C"/>
    <w:rsid w:val="000E1976"/>
    <w:rsid w:val="000E20F1"/>
    <w:rsid w:val="000E5B20"/>
    <w:rsid w:val="000E7C14"/>
    <w:rsid w:val="000F094C"/>
    <w:rsid w:val="000F1392"/>
    <w:rsid w:val="000F18A2"/>
    <w:rsid w:val="000F2A7F"/>
    <w:rsid w:val="000F3DBD"/>
    <w:rsid w:val="000F5843"/>
    <w:rsid w:val="000F6307"/>
    <w:rsid w:val="000F6A06"/>
    <w:rsid w:val="0010154D"/>
    <w:rsid w:val="00102D3F"/>
    <w:rsid w:val="00102EC7"/>
    <w:rsid w:val="0010347D"/>
    <w:rsid w:val="00110F8C"/>
    <w:rsid w:val="0011274A"/>
    <w:rsid w:val="00113522"/>
    <w:rsid w:val="0011378D"/>
    <w:rsid w:val="00115B6D"/>
    <w:rsid w:val="00115EE9"/>
    <w:rsid w:val="001169F9"/>
    <w:rsid w:val="00116B7D"/>
    <w:rsid w:val="00120797"/>
    <w:rsid w:val="001218D2"/>
    <w:rsid w:val="0012371B"/>
    <w:rsid w:val="001245C8"/>
    <w:rsid w:val="00124653"/>
    <w:rsid w:val="001247C5"/>
    <w:rsid w:val="00127893"/>
    <w:rsid w:val="001312BB"/>
    <w:rsid w:val="00137D90"/>
    <w:rsid w:val="00141FB6"/>
    <w:rsid w:val="00142F8E"/>
    <w:rsid w:val="00143C8B"/>
    <w:rsid w:val="00147530"/>
    <w:rsid w:val="00152EE7"/>
    <w:rsid w:val="0015331F"/>
    <w:rsid w:val="00156AB2"/>
    <w:rsid w:val="00160402"/>
    <w:rsid w:val="00160571"/>
    <w:rsid w:val="00161E93"/>
    <w:rsid w:val="00162C7A"/>
    <w:rsid w:val="00162DAE"/>
    <w:rsid w:val="001639C5"/>
    <w:rsid w:val="00163E45"/>
    <w:rsid w:val="001664C2"/>
    <w:rsid w:val="001676C1"/>
    <w:rsid w:val="00171BF2"/>
    <w:rsid w:val="0017347B"/>
    <w:rsid w:val="00174FDC"/>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76A"/>
    <w:rsid w:val="001C7957"/>
    <w:rsid w:val="001C7DB8"/>
    <w:rsid w:val="001C7EA8"/>
    <w:rsid w:val="001D1711"/>
    <w:rsid w:val="001D2A01"/>
    <w:rsid w:val="001D2EF6"/>
    <w:rsid w:val="001D37A8"/>
    <w:rsid w:val="001D462E"/>
    <w:rsid w:val="001D6687"/>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17F65"/>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5CB4"/>
    <w:rsid w:val="002E0070"/>
    <w:rsid w:val="002E21B8"/>
    <w:rsid w:val="002E5AF5"/>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31"/>
    <w:rsid w:val="003568DE"/>
    <w:rsid w:val="00357CA1"/>
    <w:rsid w:val="00361FE9"/>
    <w:rsid w:val="003624F2"/>
    <w:rsid w:val="00362E20"/>
    <w:rsid w:val="003631DC"/>
    <w:rsid w:val="00363854"/>
    <w:rsid w:val="00364315"/>
    <w:rsid w:val="003643E2"/>
    <w:rsid w:val="00370155"/>
    <w:rsid w:val="003712D5"/>
    <w:rsid w:val="0037169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037E"/>
    <w:rsid w:val="00441016"/>
    <w:rsid w:val="00441F2F"/>
    <w:rsid w:val="0044228B"/>
    <w:rsid w:val="00447018"/>
    <w:rsid w:val="00450561"/>
    <w:rsid w:val="00450A40"/>
    <w:rsid w:val="00451D7C"/>
    <w:rsid w:val="004527DA"/>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4D8D"/>
    <w:rsid w:val="00515466"/>
    <w:rsid w:val="005154F7"/>
    <w:rsid w:val="005159DE"/>
    <w:rsid w:val="00524B43"/>
    <w:rsid w:val="005269CE"/>
    <w:rsid w:val="005304B2"/>
    <w:rsid w:val="005336BD"/>
    <w:rsid w:val="00534A49"/>
    <w:rsid w:val="005363BB"/>
    <w:rsid w:val="0054146F"/>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1E0E"/>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1E1"/>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22C3"/>
    <w:rsid w:val="006249CB"/>
    <w:rsid w:val="006272DD"/>
    <w:rsid w:val="00630963"/>
    <w:rsid w:val="00631897"/>
    <w:rsid w:val="00632928"/>
    <w:rsid w:val="006330DA"/>
    <w:rsid w:val="00633262"/>
    <w:rsid w:val="00633460"/>
    <w:rsid w:val="00636F83"/>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77414"/>
    <w:rsid w:val="0068127E"/>
    <w:rsid w:val="00681790"/>
    <w:rsid w:val="006823AA"/>
    <w:rsid w:val="0068302A"/>
    <w:rsid w:val="00684882"/>
    <w:rsid w:val="00684B98"/>
    <w:rsid w:val="00685DC9"/>
    <w:rsid w:val="00687465"/>
    <w:rsid w:val="006907CF"/>
    <w:rsid w:val="00691CCF"/>
    <w:rsid w:val="00693AFA"/>
    <w:rsid w:val="00694D37"/>
    <w:rsid w:val="00695101"/>
    <w:rsid w:val="00695B9A"/>
    <w:rsid w:val="006960D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6F6B35"/>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0F24"/>
    <w:rsid w:val="00771287"/>
    <w:rsid w:val="0077149E"/>
    <w:rsid w:val="00777518"/>
    <w:rsid w:val="0077779E"/>
    <w:rsid w:val="00780FB6"/>
    <w:rsid w:val="0078552A"/>
    <w:rsid w:val="00785729"/>
    <w:rsid w:val="00786058"/>
    <w:rsid w:val="0079487D"/>
    <w:rsid w:val="007966D4"/>
    <w:rsid w:val="00796A0A"/>
    <w:rsid w:val="0079792C"/>
    <w:rsid w:val="0079794B"/>
    <w:rsid w:val="007A0989"/>
    <w:rsid w:val="007A331F"/>
    <w:rsid w:val="007A3844"/>
    <w:rsid w:val="007A4381"/>
    <w:rsid w:val="007A5466"/>
    <w:rsid w:val="007A7EC1"/>
    <w:rsid w:val="007B4FCA"/>
    <w:rsid w:val="007B7B85"/>
    <w:rsid w:val="007C462E"/>
    <w:rsid w:val="007C496B"/>
    <w:rsid w:val="007C6803"/>
    <w:rsid w:val="007C6987"/>
    <w:rsid w:val="007D2892"/>
    <w:rsid w:val="007D2DCC"/>
    <w:rsid w:val="007D47E1"/>
    <w:rsid w:val="007D7FCB"/>
    <w:rsid w:val="007E33B6"/>
    <w:rsid w:val="007E37B6"/>
    <w:rsid w:val="007E59E8"/>
    <w:rsid w:val="007F3861"/>
    <w:rsid w:val="007F4162"/>
    <w:rsid w:val="007F5441"/>
    <w:rsid w:val="007F54D2"/>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0FEC"/>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1E33"/>
    <w:rsid w:val="008826F2"/>
    <w:rsid w:val="008845BA"/>
    <w:rsid w:val="00884AE3"/>
    <w:rsid w:val="00885203"/>
    <w:rsid w:val="008859CA"/>
    <w:rsid w:val="008861EE"/>
    <w:rsid w:val="00890B59"/>
    <w:rsid w:val="008930D7"/>
    <w:rsid w:val="008947A7"/>
    <w:rsid w:val="00897E80"/>
    <w:rsid w:val="008A04FA"/>
    <w:rsid w:val="008A0C4D"/>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30DB"/>
    <w:rsid w:val="008D58F9"/>
    <w:rsid w:val="008D6B9B"/>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275AD"/>
    <w:rsid w:val="00930897"/>
    <w:rsid w:val="00930E2C"/>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2A19"/>
    <w:rsid w:val="00976837"/>
    <w:rsid w:val="00980271"/>
    <w:rsid w:val="00980311"/>
    <w:rsid w:val="0098170E"/>
    <w:rsid w:val="009823E4"/>
    <w:rsid w:val="0098285C"/>
    <w:rsid w:val="00983B56"/>
    <w:rsid w:val="009847FD"/>
    <w:rsid w:val="009851B3"/>
    <w:rsid w:val="00985300"/>
    <w:rsid w:val="00986720"/>
    <w:rsid w:val="00987F00"/>
    <w:rsid w:val="0099403D"/>
    <w:rsid w:val="00995B0B"/>
    <w:rsid w:val="009A1883"/>
    <w:rsid w:val="009A39F5"/>
    <w:rsid w:val="009A4588"/>
    <w:rsid w:val="009A5EA5"/>
    <w:rsid w:val="009A69CA"/>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56FB"/>
    <w:rsid w:val="00A26A8A"/>
    <w:rsid w:val="00A27255"/>
    <w:rsid w:val="00A32304"/>
    <w:rsid w:val="00A3420E"/>
    <w:rsid w:val="00A3528D"/>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3A14"/>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4486"/>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2910"/>
    <w:rsid w:val="00B73BB4"/>
    <w:rsid w:val="00B80532"/>
    <w:rsid w:val="00B82039"/>
    <w:rsid w:val="00B82454"/>
    <w:rsid w:val="00B90097"/>
    <w:rsid w:val="00B90999"/>
    <w:rsid w:val="00B91AD7"/>
    <w:rsid w:val="00B92D23"/>
    <w:rsid w:val="00B95BC8"/>
    <w:rsid w:val="00B96E87"/>
    <w:rsid w:val="00BA146A"/>
    <w:rsid w:val="00BA32EE"/>
    <w:rsid w:val="00BA349A"/>
    <w:rsid w:val="00BB5B36"/>
    <w:rsid w:val="00BC027B"/>
    <w:rsid w:val="00BC30A6"/>
    <w:rsid w:val="00BC3ED3"/>
    <w:rsid w:val="00BC3EF6"/>
    <w:rsid w:val="00BC4D09"/>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E7F53"/>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16D23"/>
    <w:rsid w:val="00C2142B"/>
    <w:rsid w:val="00C22987"/>
    <w:rsid w:val="00C23956"/>
    <w:rsid w:val="00C248E6"/>
    <w:rsid w:val="00C2766F"/>
    <w:rsid w:val="00C3223B"/>
    <w:rsid w:val="00C333C6"/>
    <w:rsid w:val="00C35CC5"/>
    <w:rsid w:val="00C361C5"/>
    <w:rsid w:val="00C377D1"/>
    <w:rsid w:val="00C37BDA"/>
    <w:rsid w:val="00C37C84"/>
    <w:rsid w:val="00C42B41"/>
    <w:rsid w:val="00C45834"/>
    <w:rsid w:val="00C46166"/>
    <w:rsid w:val="00C4710D"/>
    <w:rsid w:val="00C50CAD"/>
    <w:rsid w:val="00C55F5F"/>
    <w:rsid w:val="00C57933"/>
    <w:rsid w:val="00C57E0E"/>
    <w:rsid w:val="00C60206"/>
    <w:rsid w:val="00C615D4"/>
    <w:rsid w:val="00C61B5D"/>
    <w:rsid w:val="00C61C0E"/>
    <w:rsid w:val="00C61C64"/>
    <w:rsid w:val="00C61CDA"/>
    <w:rsid w:val="00C633FD"/>
    <w:rsid w:val="00C72956"/>
    <w:rsid w:val="00C73045"/>
    <w:rsid w:val="00C73212"/>
    <w:rsid w:val="00C7354A"/>
    <w:rsid w:val="00C74379"/>
    <w:rsid w:val="00C74DD8"/>
    <w:rsid w:val="00C75C1B"/>
    <w:rsid w:val="00C75C5E"/>
    <w:rsid w:val="00C7669F"/>
    <w:rsid w:val="00C76DFF"/>
    <w:rsid w:val="00C80B8F"/>
    <w:rsid w:val="00C82743"/>
    <w:rsid w:val="00C834CE"/>
    <w:rsid w:val="00C9047F"/>
    <w:rsid w:val="00C90F08"/>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140C"/>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5D7D"/>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319"/>
    <w:rsid w:val="00D76631"/>
    <w:rsid w:val="00D768B7"/>
    <w:rsid w:val="00D77492"/>
    <w:rsid w:val="00D811E8"/>
    <w:rsid w:val="00D81A44"/>
    <w:rsid w:val="00D83072"/>
    <w:rsid w:val="00D83ABC"/>
    <w:rsid w:val="00D84870"/>
    <w:rsid w:val="00D91B92"/>
    <w:rsid w:val="00D9200F"/>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5E8B"/>
    <w:rsid w:val="00DC6DBB"/>
    <w:rsid w:val="00DC7761"/>
    <w:rsid w:val="00DD0022"/>
    <w:rsid w:val="00DD073C"/>
    <w:rsid w:val="00DD128C"/>
    <w:rsid w:val="00DD1B8F"/>
    <w:rsid w:val="00DD5BCC"/>
    <w:rsid w:val="00DD7509"/>
    <w:rsid w:val="00DD79C7"/>
    <w:rsid w:val="00DD7D6E"/>
    <w:rsid w:val="00DE2E3F"/>
    <w:rsid w:val="00DE334D"/>
    <w:rsid w:val="00DE34B2"/>
    <w:rsid w:val="00DE49DE"/>
    <w:rsid w:val="00DE618B"/>
    <w:rsid w:val="00DE6EC2"/>
    <w:rsid w:val="00DF0834"/>
    <w:rsid w:val="00DF0873"/>
    <w:rsid w:val="00DF2707"/>
    <w:rsid w:val="00DF4D90"/>
    <w:rsid w:val="00DF4FFA"/>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C5E"/>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ACB"/>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50AA"/>
    <w:rsid w:val="00E76453"/>
    <w:rsid w:val="00E77353"/>
    <w:rsid w:val="00E775AE"/>
    <w:rsid w:val="00E8272C"/>
    <w:rsid w:val="00E827C7"/>
    <w:rsid w:val="00E85DBD"/>
    <w:rsid w:val="00E87A99"/>
    <w:rsid w:val="00E90702"/>
    <w:rsid w:val="00E9241E"/>
    <w:rsid w:val="00E93DEF"/>
    <w:rsid w:val="00E947B1"/>
    <w:rsid w:val="00E96852"/>
    <w:rsid w:val="00EA06B1"/>
    <w:rsid w:val="00EA16AC"/>
    <w:rsid w:val="00EA385A"/>
    <w:rsid w:val="00EA3931"/>
    <w:rsid w:val="00EA4F9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58F"/>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933"/>
    <w:rsid w:val="00F45AFC"/>
    <w:rsid w:val="00F462F4"/>
    <w:rsid w:val="00F4727E"/>
    <w:rsid w:val="00F50130"/>
    <w:rsid w:val="00F512D9"/>
    <w:rsid w:val="00F52402"/>
    <w:rsid w:val="00F5605D"/>
    <w:rsid w:val="00F6514B"/>
    <w:rsid w:val="00F6533E"/>
    <w:rsid w:val="00F6535B"/>
    <w:rsid w:val="00F6587F"/>
    <w:rsid w:val="00F67981"/>
    <w:rsid w:val="00F706CA"/>
    <w:rsid w:val="00F70F8D"/>
    <w:rsid w:val="00F71C5A"/>
    <w:rsid w:val="00F733A4"/>
    <w:rsid w:val="00F7758F"/>
    <w:rsid w:val="00F82811"/>
    <w:rsid w:val="00F83F8D"/>
    <w:rsid w:val="00F84153"/>
    <w:rsid w:val="00F85661"/>
    <w:rsid w:val="00F905F0"/>
    <w:rsid w:val="00F96602"/>
    <w:rsid w:val="00F9735A"/>
    <w:rsid w:val="00FA32FC"/>
    <w:rsid w:val="00FA3652"/>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2E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1EA604-C6A7-419E-82FD-FB44B6603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F905F0"/>
    <w:rPr>
      <w:sz w:val="16"/>
      <w:szCs w:val="16"/>
    </w:rPr>
  </w:style>
  <w:style w:type="paragraph" w:styleId="CommentText">
    <w:name w:val="annotation text"/>
    <w:basedOn w:val="Normal"/>
    <w:link w:val="CommentTextChar"/>
    <w:unhideWhenUsed/>
    <w:rsid w:val="00F905F0"/>
    <w:rPr>
      <w:sz w:val="20"/>
      <w:szCs w:val="20"/>
    </w:rPr>
  </w:style>
  <w:style w:type="character" w:customStyle="1" w:styleId="CommentTextChar">
    <w:name w:val="Comment Text Char"/>
    <w:basedOn w:val="DefaultParagraphFont"/>
    <w:link w:val="CommentText"/>
    <w:rsid w:val="00F905F0"/>
  </w:style>
  <w:style w:type="paragraph" w:styleId="CommentSubject">
    <w:name w:val="annotation subject"/>
    <w:basedOn w:val="CommentText"/>
    <w:next w:val="CommentText"/>
    <w:link w:val="CommentSubjectChar"/>
    <w:semiHidden/>
    <w:unhideWhenUsed/>
    <w:rsid w:val="00F905F0"/>
    <w:rPr>
      <w:b/>
      <w:bCs/>
    </w:rPr>
  </w:style>
  <w:style w:type="character" w:customStyle="1" w:styleId="CommentSubjectChar">
    <w:name w:val="Comment Subject Char"/>
    <w:basedOn w:val="CommentTextChar"/>
    <w:link w:val="CommentSubject"/>
    <w:semiHidden/>
    <w:rsid w:val="00F905F0"/>
    <w:rPr>
      <w:b/>
      <w:bCs/>
    </w:rPr>
  </w:style>
  <w:style w:type="paragraph" w:styleId="Revision">
    <w:name w:val="Revision"/>
    <w:hidden/>
    <w:uiPriority w:val="99"/>
    <w:semiHidden/>
    <w:rsid w:val="00FF72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1537</Words>
  <Characters>8553</Characters>
  <Application>Microsoft Office Word</Application>
  <DocSecurity>0</DocSecurity>
  <Lines>181</Lines>
  <Paragraphs>70</Paragraphs>
  <ScaleCrop>false</ScaleCrop>
  <HeadingPairs>
    <vt:vector size="2" baseType="variant">
      <vt:variant>
        <vt:lpstr>Title</vt:lpstr>
      </vt:variant>
      <vt:variant>
        <vt:i4>1</vt:i4>
      </vt:variant>
    </vt:vector>
  </HeadingPairs>
  <TitlesOfParts>
    <vt:vector size="1" baseType="lpstr">
      <vt:lpstr>BA - HB05061 (Committee Report (Unamended))</vt:lpstr>
    </vt:vector>
  </TitlesOfParts>
  <Company>State of Texas</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25393</dc:subject>
  <dc:creator>State of Texas</dc:creator>
  <dc:description>HB 5061 by Leach-(H)Delivery of Government Efficiency</dc:description>
  <cp:lastModifiedBy>Damian Duarte</cp:lastModifiedBy>
  <cp:revision>2</cp:revision>
  <cp:lastPrinted>2003-11-26T17:21:00Z</cp:lastPrinted>
  <dcterms:created xsi:type="dcterms:W3CDTF">2025-04-24T17:52:00Z</dcterms:created>
  <dcterms:modified xsi:type="dcterms:W3CDTF">2025-04-24T17:52:00Z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25.109.145</vt:lpwstr>
  </property>
</Properties>
</file>