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55EED" w14:paraId="3EF1E2E6" w14:textId="77777777" w:rsidTr="00345119">
        <w:tc>
          <w:tcPr>
            <w:tcW w:w="9576" w:type="dxa"/>
            <w:noWrap/>
          </w:tcPr>
          <w:p w14:paraId="4434F6EE" w14:textId="77777777" w:rsidR="008423E4" w:rsidRPr="0022177D" w:rsidRDefault="00E829AB" w:rsidP="00F80597">
            <w:pPr>
              <w:pStyle w:val="Heading1"/>
            </w:pPr>
            <w:r w:rsidRPr="00631897">
              <w:t>BILL ANALYSIS</w:t>
            </w:r>
          </w:p>
        </w:tc>
      </w:tr>
    </w:tbl>
    <w:p w14:paraId="609A749C" w14:textId="77777777" w:rsidR="008423E4" w:rsidRPr="0022177D" w:rsidRDefault="008423E4" w:rsidP="00F80597">
      <w:pPr>
        <w:jc w:val="center"/>
      </w:pPr>
    </w:p>
    <w:p w14:paraId="20786375" w14:textId="77777777" w:rsidR="008423E4" w:rsidRPr="00B31F0E" w:rsidRDefault="008423E4" w:rsidP="00F80597"/>
    <w:p w14:paraId="458C50BA" w14:textId="77777777" w:rsidR="008423E4" w:rsidRPr="00742794" w:rsidRDefault="008423E4" w:rsidP="00F8059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55EED" w14:paraId="6603198A" w14:textId="77777777" w:rsidTr="00345119">
        <w:tc>
          <w:tcPr>
            <w:tcW w:w="9576" w:type="dxa"/>
          </w:tcPr>
          <w:p w14:paraId="3301C584" w14:textId="5B2C7301" w:rsidR="008423E4" w:rsidRPr="00861995" w:rsidRDefault="00E829AB" w:rsidP="00F80597">
            <w:pPr>
              <w:jc w:val="right"/>
            </w:pPr>
            <w:r>
              <w:t>C.S.H.B. 5677</w:t>
            </w:r>
          </w:p>
        </w:tc>
      </w:tr>
      <w:tr w:rsidR="00F55EED" w14:paraId="7C9AE81B" w14:textId="77777777" w:rsidTr="00345119">
        <w:tc>
          <w:tcPr>
            <w:tcW w:w="9576" w:type="dxa"/>
          </w:tcPr>
          <w:p w14:paraId="1FF7B301" w14:textId="2FD6B6B8" w:rsidR="008423E4" w:rsidRPr="00861995" w:rsidRDefault="00E829AB" w:rsidP="00F80597">
            <w:pPr>
              <w:jc w:val="right"/>
            </w:pPr>
            <w:r>
              <w:t xml:space="preserve">By: </w:t>
            </w:r>
            <w:r w:rsidR="007050DA">
              <w:t>Cole</w:t>
            </w:r>
          </w:p>
        </w:tc>
      </w:tr>
      <w:tr w:rsidR="00F55EED" w14:paraId="3F84F027" w14:textId="77777777" w:rsidTr="00345119">
        <w:tc>
          <w:tcPr>
            <w:tcW w:w="9576" w:type="dxa"/>
          </w:tcPr>
          <w:p w14:paraId="5DC73D3B" w14:textId="5344D61D" w:rsidR="008423E4" w:rsidRPr="00861995" w:rsidRDefault="00E829AB" w:rsidP="00F80597">
            <w:pPr>
              <w:jc w:val="right"/>
            </w:pPr>
            <w:r>
              <w:t>Intergovernmental Affairs</w:t>
            </w:r>
          </w:p>
        </w:tc>
      </w:tr>
      <w:tr w:rsidR="00F55EED" w14:paraId="4AD463E8" w14:textId="77777777" w:rsidTr="00345119">
        <w:tc>
          <w:tcPr>
            <w:tcW w:w="9576" w:type="dxa"/>
          </w:tcPr>
          <w:p w14:paraId="69FDDB56" w14:textId="625417F7" w:rsidR="008423E4" w:rsidRDefault="00E829AB" w:rsidP="00F80597">
            <w:pPr>
              <w:jc w:val="right"/>
            </w:pPr>
            <w:r>
              <w:t>Committee Report (Substituted)</w:t>
            </w:r>
          </w:p>
        </w:tc>
      </w:tr>
    </w:tbl>
    <w:p w14:paraId="5109AA2D" w14:textId="77777777" w:rsidR="008423E4" w:rsidRDefault="008423E4" w:rsidP="00F80597">
      <w:pPr>
        <w:tabs>
          <w:tab w:val="right" w:pos="9360"/>
        </w:tabs>
      </w:pPr>
    </w:p>
    <w:p w14:paraId="7AD25397" w14:textId="77777777" w:rsidR="008423E4" w:rsidRDefault="008423E4" w:rsidP="00F80597"/>
    <w:p w14:paraId="71DDC07D" w14:textId="77777777" w:rsidR="008423E4" w:rsidRDefault="008423E4" w:rsidP="00F8059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55EED" w14:paraId="7000C85B" w14:textId="77777777" w:rsidTr="00CF4728">
        <w:tc>
          <w:tcPr>
            <w:tcW w:w="9360" w:type="dxa"/>
          </w:tcPr>
          <w:p w14:paraId="632E6655" w14:textId="77777777" w:rsidR="008423E4" w:rsidRPr="00A8133F" w:rsidRDefault="00E829AB" w:rsidP="00F8059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618AC84" w14:textId="77777777" w:rsidR="008423E4" w:rsidRDefault="008423E4" w:rsidP="00F80597"/>
          <w:p w14:paraId="7B9EEB10" w14:textId="30774B26" w:rsidR="008423E4" w:rsidRDefault="00E829AB" w:rsidP="00F805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7E770B">
              <w:t xml:space="preserve">The bill author has informed the committee of the need for a </w:t>
            </w:r>
            <w:r w:rsidR="008951C6">
              <w:t>management</w:t>
            </w:r>
            <w:r w:rsidRPr="007E770B">
              <w:t xml:space="preserve"> district to be created in </w:t>
            </w:r>
            <w:r w:rsidR="000B0B20">
              <w:t xml:space="preserve">Travis County </w:t>
            </w:r>
            <w:r w:rsidRPr="007E770B">
              <w:t>for the benefit of certain undeveloped land</w:t>
            </w:r>
            <w:r w:rsidR="000B0B20">
              <w:t xml:space="preserve"> and </w:t>
            </w:r>
            <w:r w:rsidR="000B0B20" w:rsidRPr="000B0B20">
              <w:t>to deliver the essential infrastructure—water, wastewater, roadways, and drainage—that this area currently lacks</w:t>
            </w:r>
            <w:r w:rsidRPr="007E770B">
              <w:t>. C.S.H.B. 5677 seeks to provide for the creation of the Pura Vida Municipal Management District No. 1</w:t>
            </w:r>
            <w:r>
              <w:t>.</w:t>
            </w:r>
          </w:p>
          <w:p w14:paraId="1AACBDF9" w14:textId="77777777" w:rsidR="008423E4" w:rsidRPr="00E26B13" w:rsidRDefault="008423E4" w:rsidP="00F80597">
            <w:pPr>
              <w:rPr>
                <w:b/>
              </w:rPr>
            </w:pPr>
          </w:p>
        </w:tc>
      </w:tr>
      <w:tr w:rsidR="00F55EED" w14:paraId="48A13A06" w14:textId="77777777" w:rsidTr="00CF4728">
        <w:tc>
          <w:tcPr>
            <w:tcW w:w="9360" w:type="dxa"/>
          </w:tcPr>
          <w:p w14:paraId="69132F29" w14:textId="77777777" w:rsidR="0017725B" w:rsidRDefault="00E829AB" w:rsidP="00F8059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0052B83" w14:textId="77777777" w:rsidR="0017725B" w:rsidRDefault="0017725B" w:rsidP="00F80597">
            <w:pPr>
              <w:rPr>
                <w:b/>
                <w:u w:val="single"/>
              </w:rPr>
            </w:pPr>
          </w:p>
          <w:p w14:paraId="0C04CB39" w14:textId="2EF50893" w:rsidR="00486B4F" w:rsidRPr="00486B4F" w:rsidRDefault="00E829AB" w:rsidP="00F80597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DC98FDF" w14:textId="77777777" w:rsidR="0017725B" w:rsidRPr="0017725B" w:rsidRDefault="0017725B" w:rsidP="00F80597">
            <w:pPr>
              <w:rPr>
                <w:b/>
                <w:u w:val="single"/>
              </w:rPr>
            </w:pPr>
          </w:p>
        </w:tc>
      </w:tr>
      <w:tr w:rsidR="00F55EED" w14:paraId="67C97775" w14:textId="77777777" w:rsidTr="00CF4728">
        <w:tc>
          <w:tcPr>
            <w:tcW w:w="9360" w:type="dxa"/>
          </w:tcPr>
          <w:p w14:paraId="6C3BDF94" w14:textId="77777777" w:rsidR="008423E4" w:rsidRPr="00A8133F" w:rsidRDefault="00E829AB" w:rsidP="00F8059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FFD2414" w14:textId="77777777" w:rsidR="008423E4" w:rsidRDefault="008423E4" w:rsidP="00F80597"/>
          <w:p w14:paraId="1D14CB29" w14:textId="3BEF81FB" w:rsidR="00486B4F" w:rsidRDefault="00E829AB" w:rsidP="00F805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rulemaking authority is expressly granted to the comptroller of public accounts in SECTION 1 of this bill.</w:t>
            </w:r>
          </w:p>
          <w:p w14:paraId="5A82D245" w14:textId="77777777" w:rsidR="008423E4" w:rsidRPr="00E21FDC" w:rsidRDefault="008423E4" w:rsidP="00F80597">
            <w:pPr>
              <w:rPr>
                <w:b/>
              </w:rPr>
            </w:pPr>
          </w:p>
        </w:tc>
      </w:tr>
      <w:tr w:rsidR="00F55EED" w14:paraId="587AD7D4" w14:textId="77777777" w:rsidTr="00CF4728">
        <w:tc>
          <w:tcPr>
            <w:tcW w:w="9360" w:type="dxa"/>
          </w:tcPr>
          <w:p w14:paraId="36F8ADE7" w14:textId="77777777" w:rsidR="008423E4" w:rsidRPr="00A8133F" w:rsidRDefault="00E829AB" w:rsidP="00F8059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D344E0E" w14:textId="77777777" w:rsidR="008423E4" w:rsidRDefault="008423E4" w:rsidP="00F80597"/>
          <w:p w14:paraId="5AA378CE" w14:textId="3A1B4E70" w:rsidR="009C36CD" w:rsidRDefault="00E829AB" w:rsidP="00F805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C.S.H.B. 5677 amends the Special District Local Laws Code to create the </w:t>
            </w:r>
            <w:r w:rsidRPr="007050DA">
              <w:t>Pura Vida Municipal Management District No. 1</w:t>
            </w:r>
            <w:r>
              <w:t xml:space="preserve"> to provide certain improvements, projects, and services for public use and benefit.</w:t>
            </w:r>
            <w:r w:rsidR="0012610A">
              <w:t xml:space="preserve"> </w:t>
            </w:r>
            <w:r>
              <w:t>The bill, among other provisions,</w:t>
            </w:r>
            <w:r w:rsidR="00A63DB2" w:rsidRPr="00A63DB2">
              <w:t xml:space="preserve"> grants the district the power to undertake certain road projects</w:t>
            </w:r>
            <w:r w:rsidR="00A63DB2">
              <w:t xml:space="preserve"> and provides for</w:t>
            </w:r>
            <w:r w:rsidR="00A63DB2" w:rsidRPr="00A63DB2">
              <w:t xml:space="preserve"> </w:t>
            </w:r>
            <w:r w:rsidR="0012610A">
              <w:t>the addition or exclusion of land from the district,</w:t>
            </w:r>
            <w:r>
              <w:t xml:space="preserve"> </w:t>
            </w:r>
            <w:r w:rsidR="005A46F4">
              <w:t xml:space="preserve">the division </w:t>
            </w:r>
            <w:r w:rsidR="00C51D4C">
              <w:t xml:space="preserve">and dissolution </w:t>
            </w:r>
            <w:r w:rsidR="005A46F4">
              <w:t>of the district</w:t>
            </w:r>
            <w:r w:rsidR="00A63DB2">
              <w:t>, and the creation of a nonprofit corporation and economic development programs</w:t>
            </w:r>
            <w:r w:rsidR="005A46F4">
              <w:t xml:space="preserve">. </w:t>
            </w:r>
            <w:r>
              <w:t>The district's powers and duties include, subject to certain requirements, the authority</w:t>
            </w:r>
            <w:r>
              <w:t xml:space="preserve"> to issue obligations</w:t>
            </w:r>
            <w:r w:rsidR="0006327F">
              <w:t xml:space="preserve"> and to use proceeds from the hotel occupancy tax for a qualified project</w:t>
            </w:r>
            <w:r w:rsidR="00C51D4C">
              <w:t xml:space="preserve">, </w:t>
            </w:r>
            <w:r>
              <w:t xml:space="preserve">impose </w:t>
            </w:r>
            <w:r w:rsidR="005A46F4">
              <w:t xml:space="preserve">assessments </w:t>
            </w:r>
            <w:r w:rsidR="002669AF">
              <w:t xml:space="preserve">and </w:t>
            </w:r>
            <w:r w:rsidR="005A46F4">
              <w:t>sales and use</w:t>
            </w:r>
            <w:r w:rsidR="00C51D4C">
              <w:t xml:space="preserve"> tax</w:t>
            </w:r>
            <w:r w:rsidR="005A46F4">
              <w:t>, hotel</w:t>
            </w:r>
            <w:r w:rsidR="002669AF">
              <w:t xml:space="preserve"> occupancy</w:t>
            </w:r>
            <w:r w:rsidR="005A46F4">
              <w:t xml:space="preserve">, </w:t>
            </w:r>
            <w:r>
              <w:t xml:space="preserve">property, operation and maintenance, and contract taxes. </w:t>
            </w:r>
            <w:r w:rsidR="00C51D4C" w:rsidRPr="00C51D4C">
              <w:t>The bill expressly prohibits the district from exercising the power of eminent domain if the bill does not receive a two-thirds vote of all the members elected to each house and establishes that this provision is not intended to be an expression of a legislative interpretation of the requirements of Section 17(c), Article I, Texas Constitution.</w:t>
            </w:r>
          </w:p>
          <w:p w14:paraId="45AD00DE" w14:textId="77777777" w:rsidR="007050DA" w:rsidRDefault="007050DA" w:rsidP="00F805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051DCC8" w14:textId="42EB4E8D" w:rsidR="007050DA" w:rsidRDefault="00E829AB" w:rsidP="00F805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 5677 establishes that all applicable requirements relating to the following have been fulfilled and accomplished with respect to the bill:</w:t>
            </w:r>
          </w:p>
          <w:p w14:paraId="41696513" w14:textId="19F2A586" w:rsidR="007050DA" w:rsidRDefault="00E829AB" w:rsidP="00F8059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the legal notice of intention to introduce;</w:t>
            </w:r>
          </w:p>
          <w:p w14:paraId="738133DF" w14:textId="3EAFE2A1" w:rsidR="007050DA" w:rsidRDefault="00E829AB" w:rsidP="00F8059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governor action;</w:t>
            </w:r>
          </w:p>
          <w:p w14:paraId="24A22BAC" w14:textId="7C722E89" w:rsidR="007050DA" w:rsidRDefault="00E829AB" w:rsidP="00F8059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Texas Commission on Environmental Quality recommendations; and</w:t>
            </w:r>
          </w:p>
          <w:p w14:paraId="4498E4AF" w14:textId="3889E28B" w:rsidR="007050DA" w:rsidRDefault="00E829AB" w:rsidP="00F8059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the state constitution and laws and legislative rules and procedures.</w:t>
            </w:r>
          </w:p>
          <w:p w14:paraId="4C5E4B48" w14:textId="77777777" w:rsidR="008423E4" w:rsidRPr="00835628" w:rsidRDefault="008423E4" w:rsidP="00F80597">
            <w:pPr>
              <w:rPr>
                <w:b/>
              </w:rPr>
            </w:pPr>
          </w:p>
        </w:tc>
      </w:tr>
      <w:tr w:rsidR="00F55EED" w14:paraId="6AA06E04" w14:textId="77777777" w:rsidTr="00CF4728">
        <w:tc>
          <w:tcPr>
            <w:tcW w:w="9360" w:type="dxa"/>
          </w:tcPr>
          <w:p w14:paraId="7BB6D593" w14:textId="77777777" w:rsidR="008423E4" w:rsidRPr="00A8133F" w:rsidRDefault="00E829AB" w:rsidP="00F8059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02C6862" w14:textId="77777777" w:rsidR="008423E4" w:rsidRDefault="008423E4" w:rsidP="00F80597"/>
          <w:p w14:paraId="32AD345F" w14:textId="4BF5EE7E" w:rsidR="008423E4" w:rsidRPr="003624F2" w:rsidRDefault="00E829AB" w:rsidP="00F805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39BEDFE7" w14:textId="77777777" w:rsidR="008423E4" w:rsidRPr="00233FDB" w:rsidRDefault="008423E4" w:rsidP="00F80597">
            <w:pPr>
              <w:rPr>
                <w:b/>
              </w:rPr>
            </w:pPr>
          </w:p>
        </w:tc>
      </w:tr>
      <w:tr w:rsidR="00F55EED" w14:paraId="28A629FF" w14:textId="77777777" w:rsidTr="00CF4728">
        <w:tc>
          <w:tcPr>
            <w:tcW w:w="9360" w:type="dxa"/>
          </w:tcPr>
          <w:p w14:paraId="4EB5CF18" w14:textId="77777777" w:rsidR="007050DA" w:rsidRDefault="00E829AB" w:rsidP="00F80597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182B636C" w14:textId="77777777" w:rsidR="003A4169" w:rsidRDefault="003A4169" w:rsidP="00F80597">
            <w:pPr>
              <w:jc w:val="both"/>
            </w:pPr>
          </w:p>
          <w:p w14:paraId="1FFA8E87" w14:textId="05DA5989" w:rsidR="003A4169" w:rsidRDefault="00E829AB" w:rsidP="00F80597">
            <w:pPr>
              <w:jc w:val="both"/>
            </w:pPr>
            <w:r>
              <w:t xml:space="preserve">While C.S.H.B. 5677 may differ from the introduced in minor or nonsubstantive ways, the following summarizes the substantial differences between the </w:t>
            </w:r>
            <w:r>
              <w:t>introduced and committee substitute versions of the bill.</w:t>
            </w:r>
          </w:p>
          <w:p w14:paraId="7832470E" w14:textId="77777777" w:rsidR="003A4169" w:rsidRDefault="003A4169" w:rsidP="00F80597">
            <w:pPr>
              <w:jc w:val="both"/>
            </w:pPr>
          </w:p>
          <w:p w14:paraId="4D82A94F" w14:textId="2BD3EEAC" w:rsidR="003A4169" w:rsidRPr="003A4169" w:rsidRDefault="00E829AB" w:rsidP="00F80597">
            <w:pPr>
              <w:jc w:val="both"/>
            </w:pPr>
            <w:r>
              <w:t>While both versions</w:t>
            </w:r>
            <w:r w:rsidR="00D92C41">
              <w:t xml:space="preserve"> authorize the district to </w:t>
            </w:r>
            <w:r w:rsidR="00D92C41" w:rsidRPr="00D92C41">
              <w:t>use the proceeds from a hotel occupancy tax imposed under th</w:t>
            </w:r>
            <w:r w:rsidR="00D92C41">
              <w:t xml:space="preserve">e bill's provisions </w:t>
            </w:r>
            <w:r w:rsidR="00D92C41" w:rsidRPr="00D92C41">
              <w:t>for the purposes described by</w:t>
            </w:r>
            <w:r w:rsidR="00D92C41">
              <w:t xml:space="preserve"> Tax Code provisions relating to use of revenue from county hotel occupancy taxes, the substitute </w:t>
            </w:r>
            <w:r>
              <w:t xml:space="preserve">does not include the specification from the introduced for </w:t>
            </w:r>
            <w:r w:rsidR="00D92C41">
              <w:t xml:space="preserve">the district to use those proceeds </w:t>
            </w:r>
            <w:r w:rsidRPr="007E770B">
              <w:t>for any of the district's purposes and</w:t>
            </w:r>
            <w:r>
              <w:t xml:space="preserve"> </w:t>
            </w:r>
            <w:r w:rsidRPr="007E770B">
              <w:t>to the extent the board considers appropriate</w:t>
            </w:r>
            <w:r>
              <w:t xml:space="preserve">. </w:t>
            </w:r>
          </w:p>
        </w:tc>
      </w:tr>
    </w:tbl>
    <w:p w14:paraId="27A98C23" w14:textId="77777777" w:rsidR="008423E4" w:rsidRPr="00BE0E75" w:rsidRDefault="008423E4" w:rsidP="00F80597">
      <w:pPr>
        <w:jc w:val="both"/>
        <w:rPr>
          <w:rFonts w:ascii="Arial" w:hAnsi="Arial"/>
          <w:sz w:val="16"/>
          <w:szCs w:val="16"/>
        </w:rPr>
      </w:pPr>
    </w:p>
    <w:p w14:paraId="2E71D7C8" w14:textId="77777777" w:rsidR="004108C3" w:rsidRPr="008423E4" w:rsidRDefault="004108C3" w:rsidP="00F8059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103D1" w14:textId="77777777" w:rsidR="00E829AB" w:rsidRDefault="00E829AB">
      <w:r>
        <w:separator/>
      </w:r>
    </w:p>
  </w:endnote>
  <w:endnote w:type="continuationSeparator" w:id="0">
    <w:p w14:paraId="44586878" w14:textId="77777777" w:rsidR="00E829AB" w:rsidRDefault="00E8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AF1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55EED" w14:paraId="44D4FDDD" w14:textId="77777777" w:rsidTr="009C1E9A">
      <w:trPr>
        <w:cantSplit/>
      </w:trPr>
      <w:tc>
        <w:tcPr>
          <w:tcW w:w="0" w:type="pct"/>
        </w:tcPr>
        <w:p w14:paraId="6BF4B9E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8BF4A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235BE0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C8DD9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EE93CF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55EED" w14:paraId="2E3EEF04" w14:textId="77777777" w:rsidTr="009C1E9A">
      <w:trPr>
        <w:cantSplit/>
      </w:trPr>
      <w:tc>
        <w:tcPr>
          <w:tcW w:w="0" w:type="pct"/>
        </w:tcPr>
        <w:p w14:paraId="3A1BE63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B5BD180" w14:textId="5A6EA8F1" w:rsidR="00EC379B" w:rsidRPr="009C1E9A" w:rsidRDefault="00E829A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28349-D</w:t>
          </w:r>
        </w:p>
      </w:tc>
      <w:tc>
        <w:tcPr>
          <w:tcW w:w="2453" w:type="pct"/>
        </w:tcPr>
        <w:p w14:paraId="6C810F90" w14:textId="3CBE08A4" w:rsidR="00EC379B" w:rsidRDefault="00E829A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80597">
            <w:t>25.125.653</w:t>
          </w:r>
          <w:r>
            <w:fldChar w:fldCharType="end"/>
          </w:r>
        </w:p>
      </w:tc>
    </w:tr>
    <w:tr w:rsidR="00F55EED" w14:paraId="1C536F4E" w14:textId="77777777" w:rsidTr="009C1E9A">
      <w:trPr>
        <w:cantSplit/>
      </w:trPr>
      <w:tc>
        <w:tcPr>
          <w:tcW w:w="0" w:type="pct"/>
        </w:tcPr>
        <w:p w14:paraId="3F642EE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168A546" w14:textId="12D6EDD4" w:rsidR="00EC379B" w:rsidRPr="009C1E9A" w:rsidRDefault="00E829A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25621</w:t>
          </w:r>
        </w:p>
      </w:tc>
      <w:tc>
        <w:tcPr>
          <w:tcW w:w="2453" w:type="pct"/>
        </w:tcPr>
        <w:p w14:paraId="26990EE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8DC73C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55EED" w14:paraId="1DA5A29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7E1CDD1" w14:textId="77777777" w:rsidR="00EC379B" w:rsidRDefault="00E829A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CA193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65C7BE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78FA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9F8A" w14:textId="77777777" w:rsidR="00E829AB" w:rsidRDefault="00E829AB">
      <w:r>
        <w:separator/>
      </w:r>
    </w:p>
  </w:footnote>
  <w:footnote w:type="continuationSeparator" w:id="0">
    <w:p w14:paraId="4272BCB9" w14:textId="77777777" w:rsidR="00E829AB" w:rsidRDefault="00E82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E0D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40A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2FF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C5BAB"/>
    <w:multiLevelType w:val="hybridMultilevel"/>
    <w:tmpl w:val="FDBA54DE"/>
    <w:lvl w:ilvl="0" w:tplc="D4821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476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2A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21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82B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CF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A6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22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414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19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DA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27F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B20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610A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645C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9AF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39E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169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2404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6B4F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6F4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4B9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A05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4771"/>
    <w:rsid w:val="006E5692"/>
    <w:rsid w:val="006F365D"/>
    <w:rsid w:val="006F4BB0"/>
    <w:rsid w:val="007031BD"/>
    <w:rsid w:val="00703E80"/>
    <w:rsid w:val="007050DA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770B"/>
    <w:rsid w:val="007F3861"/>
    <w:rsid w:val="007F4162"/>
    <w:rsid w:val="007F5441"/>
    <w:rsid w:val="007F7668"/>
    <w:rsid w:val="008003B1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13C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1C6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188A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216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288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CF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3DB2"/>
    <w:rsid w:val="00A644B8"/>
    <w:rsid w:val="00A67732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121B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1D4C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5557"/>
    <w:rsid w:val="00CD731C"/>
    <w:rsid w:val="00CE08E8"/>
    <w:rsid w:val="00CE2133"/>
    <w:rsid w:val="00CE245D"/>
    <w:rsid w:val="00CE300F"/>
    <w:rsid w:val="00CE3582"/>
    <w:rsid w:val="00CE3795"/>
    <w:rsid w:val="00CE3E20"/>
    <w:rsid w:val="00CF4728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6649"/>
    <w:rsid w:val="00D91B92"/>
    <w:rsid w:val="00D926B3"/>
    <w:rsid w:val="00D92C41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69D1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29AB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010E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311A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5EED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0597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77A1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BE0CE3-66EE-4797-9947-D19535DD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A46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A4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46F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4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A46F4"/>
    <w:rPr>
      <w:b/>
      <w:bCs/>
    </w:rPr>
  </w:style>
  <w:style w:type="paragraph" w:styleId="Revision">
    <w:name w:val="Revision"/>
    <w:hidden/>
    <w:uiPriority w:val="99"/>
    <w:semiHidden/>
    <w:rsid w:val="003E24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2744</Characters>
  <Application>Microsoft Office Word</Application>
  <DocSecurity>0</DocSecurity>
  <Lines>68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HB05677 (Committee Report (Substituted))</vt:lpstr>
    </vt:vector>
  </TitlesOfParts>
  <Company>State of Texas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28349</dc:subject>
  <dc:creator>State of Texas</dc:creator>
  <dc:description>HB 5677 by Cole-(H)Intergovernmental Affairs (Substitute Document Number: 89R 25621)</dc:description>
  <cp:lastModifiedBy>Damian Duarte</cp:lastModifiedBy>
  <cp:revision>2</cp:revision>
  <cp:lastPrinted>2003-11-26T17:21:00Z</cp:lastPrinted>
  <dcterms:created xsi:type="dcterms:W3CDTF">2025-05-12T18:07:00Z</dcterms:created>
  <dcterms:modified xsi:type="dcterms:W3CDTF">2025-05-12T18:07:00Z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25.125.653</vt:lpwstr>
  </property>
</Properties>
</file>