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3BD8" w14:textId="77777777" w:rsidR="00DC6200" w:rsidRDefault="00DC620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A3CBF6C492D43B59DDB72E3D4AEF734"/>
          </w:placeholder>
        </w:sdtPr>
        <w:sdtContent>
          <w:r w:rsidRPr="005C2A78">
            <w:rPr>
              <w:rFonts w:cs="Times New Roman"/>
              <w:b/>
              <w:szCs w:val="24"/>
              <w:u w:val="single"/>
            </w:rPr>
            <w:t>BILL ANALYSIS</w:t>
          </w:r>
        </w:sdtContent>
      </w:sdt>
    </w:p>
    <w:p w14:paraId="0547C728" w14:textId="77777777" w:rsidR="00DC6200" w:rsidRPr="00585C31" w:rsidRDefault="00DC6200" w:rsidP="000F1DF9">
      <w:pPr>
        <w:spacing w:after="0" w:line="240" w:lineRule="auto"/>
        <w:rPr>
          <w:rFonts w:cs="Times New Roman"/>
          <w:szCs w:val="24"/>
        </w:rPr>
      </w:pPr>
    </w:p>
    <w:p w14:paraId="2DAFFC69" w14:textId="77777777" w:rsidR="00DC6200" w:rsidRPr="00585C31" w:rsidRDefault="00DC620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C6200" w14:paraId="3E8A3B04" w14:textId="77777777" w:rsidTr="000F1DF9">
        <w:tc>
          <w:tcPr>
            <w:tcW w:w="2718" w:type="dxa"/>
          </w:tcPr>
          <w:p w14:paraId="5373086F" w14:textId="77777777" w:rsidR="00DC6200" w:rsidRPr="005C2A78" w:rsidRDefault="00DC6200" w:rsidP="006D756B">
            <w:pPr>
              <w:rPr>
                <w:rFonts w:cs="Times New Roman"/>
                <w:szCs w:val="24"/>
              </w:rPr>
            </w:pPr>
            <w:sdt>
              <w:sdtPr>
                <w:rPr>
                  <w:rFonts w:cs="Times New Roman"/>
                  <w:szCs w:val="24"/>
                </w:rPr>
                <w:alias w:val="Agency Title"/>
                <w:tag w:val="AgencyTitleContentControl"/>
                <w:id w:val="1920747753"/>
                <w:lock w:val="sdtContentLocked"/>
                <w:placeholder>
                  <w:docPart w:val="0FB701BC009D400EBD7D7292D7C39105"/>
                </w:placeholder>
              </w:sdtPr>
              <w:sdtEndPr>
                <w:rPr>
                  <w:rFonts w:cstheme="minorBidi"/>
                  <w:szCs w:val="22"/>
                </w:rPr>
              </w:sdtEndPr>
              <w:sdtContent>
                <w:r>
                  <w:rPr>
                    <w:rFonts w:cs="Times New Roman"/>
                    <w:szCs w:val="24"/>
                  </w:rPr>
                  <w:t>Senate Research Center</w:t>
                </w:r>
              </w:sdtContent>
            </w:sdt>
          </w:p>
        </w:tc>
        <w:tc>
          <w:tcPr>
            <w:tcW w:w="6858" w:type="dxa"/>
          </w:tcPr>
          <w:p w14:paraId="7F175E51" w14:textId="77777777" w:rsidR="00DC6200" w:rsidRPr="00FF6471" w:rsidRDefault="00DC6200" w:rsidP="000F1DF9">
            <w:pPr>
              <w:jc w:val="right"/>
              <w:rPr>
                <w:rFonts w:cs="Times New Roman"/>
                <w:szCs w:val="24"/>
              </w:rPr>
            </w:pPr>
            <w:sdt>
              <w:sdtPr>
                <w:rPr>
                  <w:rFonts w:cs="Times New Roman"/>
                  <w:szCs w:val="24"/>
                </w:rPr>
                <w:alias w:val="Bill Number"/>
                <w:tag w:val="BillNumberOne"/>
                <w:id w:val="-410784069"/>
                <w:lock w:val="sdtContentLocked"/>
                <w:placeholder>
                  <w:docPart w:val="7825A042642A48EFAADD7B290DA4E67E"/>
                </w:placeholder>
              </w:sdtPr>
              <w:sdtContent>
                <w:r>
                  <w:rPr>
                    <w:rFonts w:cs="Times New Roman"/>
                    <w:szCs w:val="24"/>
                  </w:rPr>
                  <w:t>S.B. 53</w:t>
                </w:r>
              </w:sdtContent>
            </w:sdt>
          </w:p>
        </w:tc>
      </w:tr>
      <w:tr w:rsidR="00DC6200" w14:paraId="50F85C34" w14:textId="77777777" w:rsidTr="000F1DF9">
        <w:sdt>
          <w:sdtPr>
            <w:rPr>
              <w:rFonts w:cs="Times New Roman"/>
              <w:szCs w:val="24"/>
            </w:rPr>
            <w:alias w:val="TLCNumber"/>
            <w:tag w:val="TLCNumber"/>
            <w:id w:val="-542600604"/>
            <w:lock w:val="sdtLocked"/>
            <w:placeholder>
              <w:docPart w:val="EA6BF5DF40434DDAB7D28E7273FE14F6"/>
            </w:placeholder>
          </w:sdtPr>
          <w:sdtContent>
            <w:tc>
              <w:tcPr>
                <w:tcW w:w="2718" w:type="dxa"/>
              </w:tcPr>
              <w:p w14:paraId="5806F061" w14:textId="77777777" w:rsidR="00DC6200" w:rsidRPr="000F1DF9" w:rsidRDefault="00DC6200" w:rsidP="00C65088">
                <w:pPr>
                  <w:rPr>
                    <w:rFonts w:cs="Times New Roman"/>
                    <w:szCs w:val="24"/>
                  </w:rPr>
                </w:pPr>
                <w:r>
                  <w:rPr>
                    <w:rFonts w:cs="Times New Roman"/>
                    <w:szCs w:val="24"/>
                  </w:rPr>
                  <w:t>89R338 EAS-D</w:t>
                </w:r>
              </w:p>
            </w:tc>
          </w:sdtContent>
        </w:sdt>
        <w:tc>
          <w:tcPr>
            <w:tcW w:w="6858" w:type="dxa"/>
          </w:tcPr>
          <w:p w14:paraId="1D40909B" w14:textId="77777777" w:rsidR="00DC6200" w:rsidRPr="005C2A78" w:rsidRDefault="00DC6200" w:rsidP="00073EDD">
            <w:pPr>
              <w:jc w:val="right"/>
              <w:rPr>
                <w:rFonts w:cs="Times New Roman"/>
                <w:szCs w:val="24"/>
              </w:rPr>
            </w:pPr>
            <w:sdt>
              <w:sdtPr>
                <w:rPr>
                  <w:rFonts w:cs="Times New Roman"/>
                  <w:szCs w:val="24"/>
                </w:rPr>
                <w:alias w:val="Author Label"/>
                <w:tag w:val="By"/>
                <w:id w:val="72399597"/>
                <w:lock w:val="sdtLocked"/>
                <w:placeholder>
                  <w:docPart w:val="5ABE7E1EED264B4BA0E2F516F5A40B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9A71DFA5BD3462C8CB2713BA6606731"/>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1DC03F39AFF64AED98986E7064DB99E3"/>
                </w:placeholder>
                <w:showingPlcHdr/>
              </w:sdtPr>
              <w:sdtContent/>
            </w:sdt>
            <w:sdt>
              <w:sdtPr>
                <w:rPr>
                  <w:rFonts w:cs="Times New Roman"/>
                  <w:szCs w:val="24"/>
                </w:rPr>
                <w:alias w:val="DualSponsor"/>
                <w:tag w:val="DualSponsor"/>
                <w:id w:val="1029379812"/>
                <w:lock w:val="sdtContentLocked"/>
                <w:placeholder>
                  <w:docPart w:val="34EBEBD25C264359B40E584017AA5490"/>
                </w:placeholder>
                <w:showingPlcHdr/>
              </w:sdtPr>
              <w:sdtContent/>
            </w:sdt>
          </w:p>
        </w:tc>
      </w:tr>
      <w:tr w:rsidR="00DC6200" w14:paraId="6EFDAAD9" w14:textId="77777777" w:rsidTr="000F1DF9">
        <w:tc>
          <w:tcPr>
            <w:tcW w:w="2718" w:type="dxa"/>
          </w:tcPr>
          <w:p w14:paraId="62F6252F" w14:textId="77777777" w:rsidR="00DC6200" w:rsidRPr="00BC7495" w:rsidRDefault="00DC6200" w:rsidP="000F1DF9">
            <w:pPr>
              <w:rPr>
                <w:rFonts w:cs="Times New Roman"/>
                <w:szCs w:val="24"/>
              </w:rPr>
            </w:pPr>
          </w:p>
        </w:tc>
        <w:sdt>
          <w:sdtPr>
            <w:rPr>
              <w:rFonts w:cs="Times New Roman"/>
              <w:szCs w:val="24"/>
            </w:rPr>
            <w:alias w:val="Committee"/>
            <w:tag w:val="Committee"/>
            <w:id w:val="1914272295"/>
            <w:lock w:val="sdtContentLocked"/>
            <w:placeholder>
              <w:docPart w:val="99CE1F18373E46A09A7E8D0BB6B0A9FD"/>
            </w:placeholder>
          </w:sdtPr>
          <w:sdtContent>
            <w:tc>
              <w:tcPr>
                <w:tcW w:w="6858" w:type="dxa"/>
              </w:tcPr>
              <w:p w14:paraId="17FD644D" w14:textId="77777777" w:rsidR="00DC6200" w:rsidRPr="00FF6471" w:rsidRDefault="00DC6200" w:rsidP="000F1DF9">
                <w:pPr>
                  <w:jc w:val="right"/>
                  <w:rPr>
                    <w:rFonts w:cs="Times New Roman"/>
                    <w:szCs w:val="24"/>
                  </w:rPr>
                </w:pPr>
                <w:r>
                  <w:rPr>
                    <w:rFonts w:cs="Times New Roman"/>
                    <w:szCs w:val="24"/>
                  </w:rPr>
                  <w:t>Health &amp; Human Services</w:t>
                </w:r>
              </w:p>
            </w:tc>
          </w:sdtContent>
        </w:sdt>
      </w:tr>
      <w:tr w:rsidR="00DC6200" w14:paraId="3E9CFF75" w14:textId="77777777" w:rsidTr="000F1DF9">
        <w:tc>
          <w:tcPr>
            <w:tcW w:w="2718" w:type="dxa"/>
          </w:tcPr>
          <w:p w14:paraId="14902E9C" w14:textId="77777777" w:rsidR="00DC6200" w:rsidRPr="00BC7495" w:rsidRDefault="00DC6200" w:rsidP="000F1DF9">
            <w:pPr>
              <w:rPr>
                <w:rFonts w:cs="Times New Roman"/>
                <w:szCs w:val="24"/>
              </w:rPr>
            </w:pPr>
          </w:p>
        </w:tc>
        <w:sdt>
          <w:sdtPr>
            <w:rPr>
              <w:rFonts w:cs="Times New Roman"/>
              <w:szCs w:val="24"/>
            </w:rPr>
            <w:alias w:val="Date"/>
            <w:tag w:val="DateContentControl"/>
            <w:id w:val="1178081906"/>
            <w:lock w:val="sdtLocked"/>
            <w:placeholder>
              <w:docPart w:val="86C43B3D76BB4857B4EA4138168CDD60"/>
            </w:placeholder>
            <w:date w:fullDate="2025-02-05T00:00:00Z">
              <w:dateFormat w:val="M/d/yyyy"/>
              <w:lid w:val="en-US"/>
              <w:storeMappedDataAs w:val="dateTime"/>
              <w:calendar w:val="gregorian"/>
            </w:date>
          </w:sdtPr>
          <w:sdtContent>
            <w:tc>
              <w:tcPr>
                <w:tcW w:w="6858" w:type="dxa"/>
              </w:tcPr>
              <w:p w14:paraId="7A58E02C" w14:textId="77777777" w:rsidR="00DC6200" w:rsidRPr="00FF6471" w:rsidRDefault="00DC6200" w:rsidP="000F1DF9">
                <w:pPr>
                  <w:jc w:val="right"/>
                  <w:rPr>
                    <w:rFonts w:cs="Times New Roman"/>
                    <w:szCs w:val="24"/>
                  </w:rPr>
                </w:pPr>
                <w:r>
                  <w:rPr>
                    <w:rFonts w:cs="Times New Roman"/>
                    <w:szCs w:val="24"/>
                  </w:rPr>
                  <w:t>2/5/2025</w:t>
                </w:r>
              </w:p>
            </w:tc>
          </w:sdtContent>
        </w:sdt>
      </w:tr>
      <w:tr w:rsidR="00DC6200" w14:paraId="409DF835" w14:textId="77777777" w:rsidTr="000F1DF9">
        <w:tc>
          <w:tcPr>
            <w:tcW w:w="2718" w:type="dxa"/>
          </w:tcPr>
          <w:p w14:paraId="2800EE91" w14:textId="77777777" w:rsidR="00DC6200" w:rsidRPr="00BC7495" w:rsidRDefault="00DC6200" w:rsidP="000F1DF9">
            <w:pPr>
              <w:rPr>
                <w:rFonts w:cs="Times New Roman"/>
                <w:szCs w:val="24"/>
              </w:rPr>
            </w:pPr>
          </w:p>
        </w:tc>
        <w:sdt>
          <w:sdtPr>
            <w:rPr>
              <w:rFonts w:cs="Times New Roman"/>
              <w:szCs w:val="24"/>
            </w:rPr>
            <w:alias w:val="BA Version"/>
            <w:tag w:val="BAVersion"/>
            <w:id w:val="-1685590809"/>
            <w:lock w:val="sdtContentLocked"/>
            <w:placeholder>
              <w:docPart w:val="BC7ED4CE49114ED7891EBC208007EE84"/>
            </w:placeholder>
          </w:sdtPr>
          <w:sdtContent>
            <w:tc>
              <w:tcPr>
                <w:tcW w:w="6858" w:type="dxa"/>
              </w:tcPr>
              <w:p w14:paraId="46CCF9F5" w14:textId="77777777" w:rsidR="00DC6200" w:rsidRPr="00FF6471" w:rsidRDefault="00DC6200" w:rsidP="000F1DF9">
                <w:pPr>
                  <w:jc w:val="right"/>
                  <w:rPr>
                    <w:rFonts w:cs="Times New Roman"/>
                    <w:szCs w:val="24"/>
                  </w:rPr>
                </w:pPr>
                <w:r>
                  <w:rPr>
                    <w:rFonts w:cs="Times New Roman"/>
                    <w:szCs w:val="24"/>
                  </w:rPr>
                  <w:t>As Filed</w:t>
                </w:r>
              </w:p>
            </w:tc>
          </w:sdtContent>
        </w:sdt>
      </w:tr>
    </w:tbl>
    <w:p w14:paraId="0747D8AF" w14:textId="77777777" w:rsidR="00DC6200" w:rsidRPr="00FF6471" w:rsidRDefault="00DC6200" w:rsidP="000F1DF9">
      <w:pPr>
        <w:spacing w:after="0" w:line="240" w:lineRule="auto"/>
        <w:rPr>
          <w:rFonts w:cs="Times New Roman"/>
          <w:szCs w:val="24"/>
        </w:rPr>
      </w:pPr>
    </w:p>
    <w:p w14:paraId="6A50535D" w14:textId="77777777" w:rsidR="00DC6200" w:rsidRPr="00FF6471" w:rsidRDefault="00DC6200" w:rsidP="000F1DF9">
      <w:pPr>
        <w:spacing w:after="0" w:line="240" w:lineRule="auto"/>
        <w:rPr>
          <w:rFonts w:cs="Times New Roman"/>
          <w:szCs w:val="24"/>
        </w:rPr>
      </w:pPr>
    </w:p>
    <w:p w14:paraId="269B13EB" w14:textId="77777777" w:rsidR="00DC6200" w:rsidRPr="00FF6471" w:rsidRDefault="00DC620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5C1E03EEAE34C0C91FC074621628724"/>
        </w:placeholder>
      </w:sdtPr>
      <w:sdtContent>
        <w:p w14:paraId="2657DEE3" w14:textId="77777777" w:rsidR="00DC6200" w:rsidRDefault="00DC620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67ED08302634B328225367767195B70"/>
        </w:placeholder>
      </w:sdtPr>
      <w:sdtEndPr>
        <w:rPr>
          <w:rFonts w:cs="Times New Roman"/>
          <w:szCs w:val="24"/>
        </w:rPr>
      </w:sdtEndPr>
      <w:sdtContent>
        <w:p w14:paraId="140E6D01" w14:textId="77777777" w:rsidR="00DC6200" w:rsidRDefault="00DC6200" w:rsidP="00723909">
          <w:pPr>
            <w:pStyle w:val="NormalWeb"/>
            <w:spacing w:before="0" w:beforeAutospacing="0" w:after="0" w:afterAutospacing="0"/>
            <w:jc w:val="both"/>
            <w:divId w:val="518393837"/>
            <w:rPr>
              <w:rFonts w:eastAsia="Times New Roman"/>
              <w:bCs/>
            </w:rPr>
          </w:pPr>
        </w:p>
        <w:p w14:paraId="08787E3B" w14:textId="77777777" w:rsidR="00DC6200" w:rsidRDefault="00DC6200" w:rsidP="00723909">
          <w:pPr>
            <w:pStyle w:val="NormalWeb"/>
            <w:spacing w:before="0" w:beforeAutospacing="0" w:after="0" w:afterAutospacing="0"/>
            <w:jc w:val="both"/>
            <w:rPr>
              <w:color w:val="000000"/>
            </w:rPr>
          </w:pPr>
          <w:r w:rsidRPr="00164D08">
            <w:rPr>
              <w:color w:val="000000"/>
            </w:rPr>
            <w:t>Decades ago, when fax-based communication was nascent, the ink in documents transmitted via fax would fade days after receipt. Accordingly, laws created at the time required that when a court document was filed electronically, the original had to be filed within the next 72 hours. With the advancement of faxing technology, e-filing, and email, these provisions are no longer necessary and result in inefficient procedures. What's more, a lack of explicit authorization under the Health and Safety Code for sheriffs and constables to provide notice for mental health court proceedings results in them being more hesitant to participate in the process in some counties. S</w:t>
          </w:r>
          <w:r>
            <w:rPr>
              <w:color w:val="000000"/>
            </w:rPr>
            <w:t>.</w:t>
          </w:r>
          <w:r w:rsidRPr="00164D08">
            <w:rPr>
              <w:color w:val="000000"/>
            </w:rPr>
            <w:t>B</w:t>
          </w:r>
          <w:r>
            <w:rPr>
              <w:color w:val="000000"/>
            </w:rPr>
            <w:t>.</w:t>
          </w:r>
          <w:r w:rsidRPr="00164D08">
            <w:rPr>
              <w:color w:val="000000"/>
            </w:rPr>
            <w:t xml:space="preserve"> 53 would clean up current law regarding filings and notice procedures in courts with mental health jurisdiction to increase efficiency.</w:t>
          </w:r>
        </w:p>
        <w:p w14:paraId="118F601F" w14:textId="77777777" w:rsidR="00DC6200" w:rsidRPr="00D70925" w:rsidRDefault="00DC6200" w:rsidP="00723909">
          <w:pPr>
            <w:pStyle w:val="NormalWeb"/>
            <w:spacing w:before="0" w:beforeAutospacing="0" w:after="0" w:afterAutospacing="0"/>
            <w:jc w:val="both"/>
            <w:rPr>
              <w:rFonts w:eastAsia="Times New Roman"/>
              <w:bCs/>
            </w:rPr>
          </w:pPr>
        </w:p>
      </w:sdtContent>
    </w:sdt>
    <w:p w14:paraId="44675210" w14:textId="77777777" w:rsidR="00DC6200" w:rsidRDefault="00DC6200" w:rsidP="0072390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53 </w:t>
      </w:r>
      <w:bookmarkStart w:id="1" w:name="AmendsCurrentLaw"/>
      <w:bookmarkEnd w:id="1"/>
      <w:r>
        <w:rPr>
          <w:rFonts w:cs="Times New Roman"/>
          <w:szCs w:val="24"/>
        </w:rPr>
        <w:t>amends current law relating to certain notice and filing requirements in court proceedings involving persons with mental illness.</w:t>
      </w:r>
    </w:p>
    <w:p w14:paraId="4AC4109F" w14:textId="77777777" w:rsidR="00DC6200" w:rsidRPr="00187450" w:rsidRDefault="00DC6200" w:rsidP="00723909">
      <w:pPr>
        <w:spacing w:after="0" w:line="240" w:lineRule="auto"/>
        <w:jc w:val="both"/>
        <w:rPr>
          <w:rFonts w:eastAsia="Times New Roman" w:cs="Times New Roman"/>
          <w:szCs w:val="24"/>
        </w:rPr>
      </w:pPr>
    </w:p>
    <w:p w14:paraId="5EBE7150" w14:textId="77777777" w:rsidR="00DC6200" w:rsidRPr="005C2A78" w:rsidRDefault="00DC6200" w:rsidP="0072390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99A7DE82FDB4F29B8D6054814F3AE7A"/>
          </w:placeholder>
        </w:sdtPr>
        <w:sdtContent>
          <w:r>
            <w:rPr>
              <w:rFonts w:eastAsia="Times New Roman" w:cs="Times New Roman"/>
              <w:b/>
              <w:szCs w:val="24"/>
              <w:u w:val="single"/>
            </w:rPr>
            <w:t>RULEMAKING AUTHORITY</w:t>
          </w:r>
        </w:sdtContent>
      </w:sdt>
    </w:p>
    <w:p w14:paraId="4B0DE3D4" w14:textId="77777777" w:rsidR="00DC6200" w:rsidRPr="006529C4" w:rsidRDefault="00DC6200" w:rsidP="00723909">
      <w:pPr>
        <w:spacing w:after="0" w:line="240" w:lineRule="auto"/>
        <w:jc w:val="both"/>
        <w:rPr>
          <w:rFonts w:cs="Times New Roman"/>
          <w:szCs w:val="24"/>
        </w:rPr>
      </w:pPr>
    </w:p>
    <w:p w14:paraId="6EEA06B7" w14:textId="77777777" w:rsidR="00DC6200" w:rsidRPr="006529C4" w:rsidRDefault="00DC6200" w:rsidP="0072390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23109E5B" w14:textId="77777777" w:rsidR="00DC6200" w:rsidRPr="006529C4" w:rsidRDefault="00DC6200" w:rsidP="00723909">
      <w:pPr>
        <w:spacing w:after="0" w:line="240" w:lineRule="auto"/>
        <w:jc w:val="both"/>
        <w:rPr>
          <w:rFonts w:cs="Times New Roman"/>
          <w:szCs w:val="24"/>
        </w:rPr>
      </w:pPr>
    </w:p>
    <w:p w14:paraId="4F97D6E9" w14:textId="77777777" w:rsidR="00DC6200" w:rsidRPr="005C2A78" w:rsidRDefault="00DC6200" w:rsidP="0072390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05DA5C285DC451ABF2BB65D93DD4FBF"/>
          </w:placeholder>
        </w:sdtPr>
        <w:sdtContent>
          <w:r>
            <w:rPr>
              <w:rFonts w:eastAsia="Times New Roman" w:cs="Times New Roman"/>
              <w:b/>
              <w:szCs w:val="24"/>
              <w:u w:val="single"/>
            </w:rPr>
            <w:t>SECTION BY SECTION ANALYSIS</w:t>
          </w:r>
        </w:sdtContent>
      </w:sdt>
    </w:p>
    <w:p w14:paraId="0F1C77EC" w14:textId="77777777" w:rsidR="00DC6200" w:rsidRPr="005C2A78" w:rsidRDefault="00DC6200" w:rsidP="00723909">
      <w:pPr>
        <w:spacing w:after="0" w:line="240" w:lineRule="auto"/>
        <w:jc w:val="both"/>
        <w:rPr>
          <w:rFonts w:eastAsia="Times New Roman" w:cs="Times New Roman"/>
          <w:szCs w:val="24"/>
        </w:rPr>
      </w:pPr>
    </w:p>
    <w:p w14:paraId="523152F4" w14:textId="77777777" w:rsidR="00DC6200" w:rsidRDefault="00DC6200" w:rsidP="0072390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571.013, Health and Safety Code, as follows: </w:t>
      </w:r>
    </w:p>
    <w:p w14:paraId="494839A6" w14:textId="77777777" w:rsidR="00DC6200" w:rsidRDefault="00DC6200" w:rsidP="00723909">
      <w:pPr>
        <w:spacing w:after="0" w:line="240" w:lineRule="auto"/>
        <w:ind w:left="720"/>
        <w:jc w:val="both"/>
        <w:rPr>
          <w:rFonts w:eastAsia="Times New Roman" w:cs="Times New Roman"/>
          <w:szCs w:val="24"/>
        </w:rPr>
      </w:pPr>
    </w:p>
    <w:p w14:paraId="72D87B6E" w14:textId="77777777" w:rsidR="00DC6200" w:rsidRDefault="00DC6200" w:rsidP="00723909">
      <w:pPr>
        <w:spacing w:after="0" w:line="240" w:lineRule="auto"/>
        <w:ind w:left="720"/>
        <w:jc w:val="both"/>
        <w:rPr>
          <w:rFonts w:eastAsia="Times New Roman" w:cs="Times New Roman"/>
          <w:szCs w:val="24"/>
        </w:rPr>
      </w:pPr>
      <w:r>
        <w:rPr>
          <w:rFonts w:eastAsia="Times New Roman" w:cs="Times New Roman"/>
          <w:szCs w:val="24"/>
        </w:rPr>
        <w:t>Sec. 571.013. METHOD OF GIVING NOTICE. Authorizes notice required under Subtitle C (Texas Mental Health Code), except as otherwise provided by this subtitle, to be given:</w:t>
      </w:r>
    </w:p>
    <w:p w14:paraId="76041AE7" w14:textId="77777777" w:rsidR="00DC6200" w:rsidRDefault="00DC6200" w:rsidP="00723909">
      <w:pPr>
        <w:spacing w:after="0" w:line="240" w:lineRule="auto"/>
        <w:ind w:left="720"/>
        <w:jc w:val="both"/>
        <w:rPr>
          <w:rFonts w:eastAsia="Times New Roman" w:cs="Times New Roman"/>
          <w:szCs w:val="24"/>
        </w:rPr>
      </w:pPr>
    </w:p>
    <w:p w14:paraId="1688F825" w14:textId="77777777" w:rsidR="00DC6200" w:rsidRDefault="00DC6200" w:rsidP="00723909">
      <w:pPr>
        <w:spacing w:after="0" w:line="240" w:lineRule="auto"/>
        <w:ind w:left="1440"/>
        <w:jc w:val="both"/>
        <w:rPr>
          <w:rFonts w:eastAsia="Times New Roman" w:cs="Times New Roman"/>
          <w:szCs w:val="24"/>
        </w:rPr>
      </w:pPr>
      <w:r>
        <w:rPr>
          <w:rFonts w:eastAsia="Times New Roman" w:cs="Times New Roman"/>
          <w:szCs w:val="24"/>
        </w:rPr>
        <w:t>(1) by personal delivery of a copy of the notice or document by a constable or sheriff of the county, rather than by delivering a copy of the notice or document in person; or</w:t>
      </w:r>
    </w:p>
    <w:p w14:paraId="1FA47065" w14:textId="77777777" w:rsidR="00DC6200" w:rsidRDefault="00DC6200" w:rsidP="00723909">
      <w:pPr>
        <w:spacing w:after="0" w:line="240" w:lineRule="auto"/>
        <w:ind w:left="1440"/>
        <w:jc w:val="both"/>
        <w:rPr>
          <w:rFonts w:eastAsia="Times New Roman" w:cs="Times New Roman"/>
          <w:szCs w:val="24"/>
        </w:rPr>
      </w:pPr>
    </w:p>
    <w:p w14:paraId="02789B14" w14:textId="77777777" w:rsidR="00DC6200" w:rsidRPr="005C2A78" w:rsidRDefault="00DC6200" w:rsidP="00723909">
      <w:pPr>
        <w:spacing w:after="0" w:line="240" w:lineRule="auto"/>
        <w:ind w:left="1440"/>
        <w:jc w:val="both"/>
        <w:rPr>
          <w:rFonts w:eastAsia="Times New Roman" w:cs="Times New Roman"/>
          <w:szCs w:val="24"/>
        </w:rPr>
      </w:pPr>
      <w:r>
        <w:rPr>
          <w:rFonts w:eastAsia="Times New Roman" w:cs="Times New Roman"/>
          <w:szCs w:val="24"/>
        </w:rPr>
        <w:t>(2) creates this subdivision from existing text and makes no further changes.</w:t>
      </w:r>
    </w:p>
    <w:p w14:paraId="67E1ED35" w14:textId="77777777" w:rsidR="00DC6200" w:rsidRPr="005C2A78" w:rsidRDefault="00DC6200" w:rsidP="00723909">
      <w:pPr>
        <w:spacing w:after="0" w:line="240" w:lineRule="auto"/>
        <w:jc w:val="both"/>
        <w:rPr>
          <w:rFonts w:eastAsia="Times New Roman" w:cs="Times New Roman"/>
          <w:szCs w:val="24"/>
        </w:rPr>
      </w:pPr>
    </w:p>
    <w:p w14:paraId="61560B22" w14:textId="77777777" w:rsidR="00DC6200" w:rsidRDefault="00DC6200" w:rsidP="0072390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571.014(c), Health and Safety Code, as follows: </w:t>
      </w:r>
    </w:p>
    <w:p w14:paraId="3CF5F204" w14:textId="77777777" w:rsidR="00DC6200" w:rsidRDefault="00DC6200" w:rsidP="00723909">
      <w:pPr>
        <w:spacing w:after="0" w:line="240" w:lineRule="auto"/>
        <w:jc w:val="both"/>
        <w:rPr>
          <w:rFonts w:eastAsia="Times New Roman" w:cs="Times New Roman"/>
          <w:szCs w:val="24"/>
        </w:rPr>
      </w:pPr>
    </w:p>
    <w:p w14:paraId="4252550D" w14:textId="77777777" w:rsidR="00DC6200" w:rsidRDefault="00DC6200" w:rsidP="00723909">
      <w:pPr>
        <w:spacing w:after="0" w:line="240" w:lineRule="auto"/>
        <w:ind w:left="720"/>
        <w:jc w:val="both"/>
        <w:rPr>
          <w:rFonts w:eastAsia="Times New Roman" w:cs="Times New Roman"/>
          <w:szCs w:val="24"/>
        </w:rPr>
      </w:pPr>
      <w:r>
        <w:rPr>
          <w:rFonts w:eastAsia="Times New Roman" w:cs="Times New Roman"/>
          <w:szCs w:val="24"/>
        </w:rPr>
        <w:t xml:space="preserve">(c) Authorizes a person to file a paper with the county clerk by use of reproduced, photocopied, or electronically transmitted paper copies of the original signed copies of the paper. Requires a person </w:t>
      </w:r>
      <w:r w:rsidRPr="00187450">
        <w:rPr>
          <w:rFonts w:eastAsia="Times New Roman" w:cs="Times New Roman"/>
          <w:szCs w:val="24"/>
        </w:rPr>
        <w:t xml:space="preserve">who files a reproduced, photocopied, or electronically transmitted paper </w:t>
      </w:r>
      <w:r>
        <w:rPr>
          <w:rFonts w:eastAsia="Times New Roman" w:cs="Times New Roman"/>
          <w:szCs w:val="24"/>
        </w:rPr>
        <w:t>to</w:t>
      </w:r>
      <w:r w:rsidRPr="00187450">
        <w:rPr>
          <w:rFonts w:eastAsia="Times New Roman" w:cs="Times New Roman"/>
          <w:szCs w:val="24"/>
        </w:rPr>
        <w:t xml:space="preserve"> maintain possession of the original signed copies of the paper and on request </w:t>
      </w:r>
      <w:r>
        <w:rPr>
          <w:rFonts w:eastAsia="Times New Roman" w:cs="Times New Roman"/>
          <w:szCs w:val="24"/>
        </w:rPr>
        <w:t>to</w:t>
      </w:r>
      <w:r w:rsidRPr="00187450">
        <w:rPr>
          <w:rFonts w:eastAsia="Times New Roman" w:cs="Times New Roman"/>
          <w:szCs w:val="24"/>
        </w:rPr>
        <w:t xml:space="preserve"> make the original paper available for inspection by the parties or the court</w:t>
      </w:r>
      <w:r>
        <w:rPr>
          <w:rFonts w:eastAsia="Times New Roman" w:cs="Times New Roman"/>
          <w:szCs w:val="24"/>
        </w:rPr>
        <w:t xml:space="preserve">. </w:t>
      </w:r>
    </w:p>
    <w:p w14:paraId="6B95A624" w14:textId="77777777" w:rsidR="00DC6200" w:rsidRDefault="00DC6200" w:rsidP="00723909">
      <w:pPr>
        <w:spacing w:after="0" w:line="240" w:lineRule="auto"/>
        <w:ind w:left="720"/>
        <w:jc w:val="both"/>
        <w:rPr>
          <w:rFonts w:eastAsia="Times New Roman" w:cs="Times New Roman"/>
          <w:szCs w:val="24"/>
        </w:rPr>
      </w:pPr>
    </w:p>
    <w:p w14:paraId="6713ABC9" w14:textId="77777777" w:rsidR="00DC6200" w:rsidRPr="005C2A78" w:rsidRDefault="00DC6200" w:rsidP="00723909">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a person to file a paper with the county clerk by the use of reproduced, photocopied, or electronically transmitted paper if the person files the original signed copies of the paper </w:t>
      </w:r>
      <w:r w:rsidRPr="00187450">
        <w:rPr>
          <w:rFonts w:eastAsia="Times New Roman" w:cs="Times New Roman"/>
          <w:szCs w:val="24"/>
        </w:rPr>
        <w:t>with the clerk not later than the 72nd hour after the hour on which the initial filing is made</w:t>
      </w:r>
      <w:r>
        <w:rPr>
          <w:rFonts w:eastAsia="Times New Roman" w:cs="Times New Roman"/>
          <w:szCs w:val="24"/>
        </w:rPr>
        <w:t>. Deletes existing text providing that i</w:t>
      </w:r>
      <w:r w:rsidRPr="00187450">
        <w:rPr>
          <w:rFonts w:eastAsia="Times New Roman" w:cs="Times New Roman"/>
          <w:szCs w:val="24"/>
        </w:rPr>
        <w:t>f the 72-hour period ends on a Saturday, Sunday, or legal holiday, the filing period is extended until 4 p.m. on the first succeeding business day.</w:t>
      </w:r>
      <w:r>
        <w:rPr>
          <w:rFonts w:eastAsia="Times New Roman" w:cs="Times New Roman"/>
          <w:szCs w:val="24"/>
        </w:rPr>
        <w:t xml:space="preserve"> Deletes existing text authorizing the presiding judge or magistrate, </w:t>
      </w:r>
      <w:r w:rsidRPr="00187450">
        <w:rPr>
          <w:rFonts w:eastAsia="Times New Roman" w:cs="Times New Roman"/>
          <w:szCs w:val="24"/>
        </w:rPr>
        <w:t>by written order made each day</w:t>
      </w:r>
      <w:r>
        <w:rPr>
          <w:rFonts w:eastAsia="Times New Roman" w:cs="Times New Roman"/>
          <w:szCs w:val="24"/>
        </w:rPr>
        <w:t>, to,</w:t>
      </w:r>
      <w:r w:rsidRPr="00187450">
        <w:rPr>
          <w:rFonts w:eastAsia="Times New Roman" w:cs="Times New Roman"/>
          <w:szCs w:val="24"/>
        </w:rPr>
        <w:t xml:space="preserve"> </w:t>
      </w:r>
      <w:r>
        <w:rPr>
          <w:rFonts w:eastAsia="Times New Roman" w:cs="Times New Roman"/>
          <w:szCs w:val="24"/>
        </w:rPr>
        <w:t>i</w:t>
      </w:r>
      <w:r w:rsidRPr="00187450">
        <w:rPr>
          <w:rFonts w:eastAsia="Times New Roman" w:cs="Times New Roman"/>
          <w:szCs w:val="24"/>
        </w:rPr>
        <w:t>f extremely hazardous weather conditions exist or a disaster occurs, extend the filing period until 4 p.m. on the first succeeding business day.</w:t>
      </w:r>
      <w:r>
        <w:rPr>
          <w:rFonts w:eastAsia="Times New Roman" w:cs="Times New Roman"/>
          <w:szCs w:val="24"/>
        </w:rPr>
        <w:t xml:space="preserve"> Deletes existing text requiring that t</w:t>
      </w:r>
      <w:r w:rsidRPr="00187450">
        <w:rPr>
          <w:rFonts w:eastAsia="Times New Roman" w:cs="Times New Roman"/>
          <w:szCs w:val="24"/>
        </w:rPr>
        <w:t xml:space="preserve">he written order declare that an emergency exists because of the weather or the occurrence of a disaster. </w:t>
      </w:r>
      <w:r>
        <w:rPr>
          <w:rFonts w:eastAsia="Times New Roman" w:cs="Times New Roman"/>
          <w:szCs w:val="24"/>
        </w:rPr>
        <w:t xml:space="preserve">Deletes existing text authorizing a person, if the person detained under this subtitle would otherwise be released because the original signed copy of a paper is not filed within the 72-hour period but for the extension of the filing period under this section, to be detained until the expiration of the extended filing period. Deletes existing text providing that this </w:t>
      </w:r>
      <w:r w:rsidRPr="00187450">
        <w:rPr>
          <w:rFonts w:eastAsia="Times New Roman" w:cs="Times New Roman"/>
          <w:szCs w:val="24"/>
        </w:rPr>
        <w:t>subsection does not affect another provision of this subtitle requiring the release or discharge of a person.</w:t>
      </w:r>
    </w:p>
    <w:p w14:paraId="78B22FD5" w14:textId="77777777" w:rsidR="00DC6200" w:rsidRPr="005C2A78" w:rsidRDefault="00DC6200" w:rsidP="00723909">
      <w:pPr>
        <w:spacing w:after="0" w:line="240" w:lineRule="auto"/>
        <w:jc w:val="both"/>
        <w:rPr>
          <w:rFonts w:eastAsia="Times New Roman" w:cs="Times New Roman"/>
          <w:szCs w:val="24"/>
        </w:rPr>
      </w:pPr>
    </w:p>
    <w:p w14:paraId="66E1FB35" w14:textId="77777777" w:rsidR="00DC6200" w:rsidRDefault="00DC6200" w:rsidP="0072390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Repealer: Section 571.014(d) (relating to a judge, if the clerk does not receive the original signed copy, being authorized to dismiss a proceeding and being required to order the release of a proposed patient if the proceeding is dismissed), Health and Safety Code.</w:t>
      </w:r>
    </w:p>
    <w:p w14:paraId="066F11C6" w14:textId="77777777" w:rsidR="00DC6200" w:rsidRDefault="00DC6200" w:rsidP="00723909">
      <w:pPr>
        <w:spacing w:after="0" w:line="240" w:lineRule="auto"/>
        <w:jc w:val="both"/>
        <w:rPr>
          <w:rFonts w:eastAsia="Times New Roman" w:cs="Times New Roman"/>
          <w:szCs w:val="24"/>
        </w:rPr>
      </w:pPr>
    </w:p>
    <w:p w14:paraId="6E099385" w14:textId="77777777" w:rsidR="00DC6200" w:rsidRPr="00C8671F" w:rsidRDefault="00DC6200" w:rsidP="00723909">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DC620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921AE" w14:textId="77777777" w:rsidR="0055448F" w:rsidRDefault="0055448F" w:rsidP="000F1DF9">
      <w:pPr>
        <w:spacing w:after="0" w:line="240" w:lineRule="auto"/>
      </w:pPr>
      <w:r>
        <w:separator/>
      </w:r>
    </w:p>
  </w:endnote>
  <w:endnote w:type="continuationSeparator" w:id="0">
    <w:p w14:paraId="4E2C77D7" w14:textId="77777777" w:rsidR="0055448F" w:rsidRDefault="0055448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B4BF"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4E988B0A" w14:textId="77777777" w:rsidTr="006D756B">
      <w:trPr>
        <w:trHeight w:val="87"/>
      </w:trPr>
      <w:tc>
        <w:tcPr>
          <w:tcW w:w="4788" w:type="dxa"/>
        </w:tcPr>
        <w:p w14:paraId="615F2C12" w14:textId="77777777" w:rsidR="000F1DF9" w:rsidRDefault="0055448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C6200">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C6200">
                <w:rPr>
                  <w:sz w:val="20"/>
                  <w:szCs w:val="20"/>
                </w:rPr>
                <w:t>S.B. 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C620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1B2AA8C0" w14:textId="77777777" w:rsidR="000F1DF9" w:rsidRPr="000F1DF9" w:rsidRDefault="0055448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4D1AEECD"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6C98"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572C" w14:textId="77777777" w:rsidR="0055448F" w:rsidRDefault="0055448F" w:rsidP="000F1DF9">
      <w:pPr>
        <w:spacing w:after="0" w:line="240" w:lineRule="auto"/>
      </w:pPr>
      <w:r>
        <w:separator/>
      </w:r>
    </w:p>
  </w:footnote>
  <w:footnote w:type="continuationSeparator" w:id="0">
    <w:p w14:paraId="451ADCC4" w14:textId="77777777" w:rsidR="0055448F" w:rsidRDefault="0055448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DB07"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ED86"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1C4B"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5448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6200"/>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92F03"/>
  <w15:docId w15:val="{6938A724-7FD1-4D8B-881D-3DAF8D64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C620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9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A3CBF6C492D43B59DDB72E3D4AEF734"/>
        <w:category>
          <w:name w:val="General"/>
          <w:gallery w:val="placeholder"/>
        </w:category>
        <w:types>
          <w:type w:val="bbPlcHdr"/>
        </w:types>
        <w:behaviors>
          <w:behavior w:val="content"/>
        </w:behaviors>
        <w:guid w:val="{9155AF29-4F08-4FB4-AF49-56099E8C814C}"/>
      </w:docPartPr>
      <w:docPartBody>
        <w:p w:rsidR="005D16EA" w:rsidRDefault="005D16EA"/>
      </w:docPartBody>
    </w:docPart>
    <w:docPart>
      <w:docPartPr>
        <w:name w:val="0FB701BC009D400EBD7D7292D7C39105"/>
        <w:category>
          <w:name w:val="General"/>
          <w:gallery w:val="placeholder"/>
        </w:category>
        <w:types>
          <w:type w:val="bbPlcHdr"/>
        </w:types>
        <w:behaviors>
          <w:behavior w:val="content"/>
        </w:behaviors>
        <w:guid w:val="{41050D41-B382-4F52-B509-A0336651DFF4}"/>
      </w:docPartPr>
      <w:docPartBody>
        <w:p w:rsidR="005D16EA" w:rsidRDefault="005D16EA"/>
      </w:docPartBody>
    </w:docPart>
    <w:docPart>
      <w:docPartPr>
        <w:name w:val="7825A042642A48EFAADD7B290DA4E67E"/>
        <w:category>
          <w:name w:val="General"/>
          <w:gallery w:val="placeholder"/>
        </w:category>
        <w:types>
          <w:type w:val="bbPlcHdr"/>
        </w:types>
        <w:behaviors>
          <w:behavior w:val="content"/>
        </w:behaviors>
        <w:guid w:val="{AAA2EE65-F056-428D-A499-DD324D608B9F}"/>
      </w:docPartPr>
      <w:docPartBody>
        <w:p w:rsidR="005D16EA" w:rsidRDefault="005D16EA"/>
      </w:docPartBody>
    </w:docPart>
    <w:docPart>
      <w:docPartPr>
        <w:name w:val="EA6BF5DF40434DDAB7D28E7273FE14F6"/>
        <w:category>
          <w:name w:val="General"/>
          <w:gallery w:val="placeholder"/>
        </w:category>
        <w:types>
          <w:type w:val="bbPlcHdr"/>
        </w:types>
        <w:behaviors>
          <w:behavior w:val="content"/>
        </w:behaviors>
        <w:guid w:val="{E40E1685-F26A-479E-BF42-2057D2CC121D}"/>
      </w:docPartPr>
      <w:docPartBody>
        <w:p w:rsidR="005D16EA" w:rsidRDefault="005D16EA"/>
      </w:docPartBody>
    </w:docPart>
    <w:docPart>
      <w:docPartPr>
        <w:name w:val="5ABE7E1EED264B4BA0E2F516F5A40BCD"/>
        <w:category>
          <w:name w:val="General"/>
          <w:gallery w:val="placeholder"/>
        </w:category>
        <w:types>
          <w:type w:val="bbPlcHdr"/>
        </w:types>
        <w:behaviors>
          <w:behavior w:val="content"/>
        </w:behaviors>
        <w:guid w:val="{C097ABB2-0568-453E-8C45-F91CA6D35150}"/>
      </w:docPartPr>
      <w:docPartBody>
        <w:p w:rsidR="005D16EA" w:rsidRDefault="005D16EA"/>
      </w:docPartBody>
    </w:docPart>
    <w:docPart>
      <w:docPartPr>
        <w:name w:val="F9A71DFA5BD3462C8CB2713BA6606731"/>
        <w:category>
          <w:name w:val="General"/>
          <w:gallery w:val="placeholder"/>
        </w:category>
        <w:types>
          <w:type w:val="bbPlcHdr"/>
        </w:types>
        <w:behaviors>
          <w:behavior w:val="content"/>
        </w:behaviors>
        <w:guid w:val="{B667D0E9-5136-405E-B22E-432A5AB92089}"/>
      </w:docPartPr>
      <w:docPartBody>
        <w:p w:rsidR="005D16EA" w:rsidRDefault="005D16EA"/>
      </w:docPartBody>
    </w:docPart>
    <w:docPart>
      <w:docPartPr>
        <w:name w:val="1DC03F39AFF64AED98986E7064DB99E3"/>
        <w:category>
          <w:name w:val="General"/>
          <w:gallery w:val="placeholder"/>
        </w:category>
        <w:types>
          <w:type w:val="bbPlcHdr"/>
        </w:types>
        <w:behaviors>
          <w:behavior w:val="content"/>
        </w:behaviors>
        <w:guid w:val="{50F1A934-DA41-4DCC-AA4F-88E222B33D71}"/>
      </w:docPartPr>
      <w:docPartBody>
        <w:p w:rsidR="005D16EA" w:rsidRDefault="005D16EA"/>
      </w:docPartBody>
    </w:docPart>
    <w:docPart>
      <w:docPartPr>
        <w:name w:val="34EBEBD25C264359B40E584017AA5490"/>
        <w:category>
          <w:name w:val="General"/>
          <w:gallery w:val="placeholder"/>
        </w:category>
        <w:types>
          <w:type w:val="bbPlcHdr"/>
        </w:types>
        <w:behaviors>
          <w:behavior w:val="content"/>
        </w:behaviors>
        <w:guid w:val="{46866758-BF67-475F-8A6A-6A6604BF77A9}"/>
      </w:docPartPr>
      <w:docPartBody>
        <w:p w:rsidR="005D16EA" w:rsidRDefault="005D16EA"/>
      </w:docPartBody>
    </w:docPart>
    <w:docPart>
      <w:docPartPr>
        <w:name w:val="99CE1F18373E46A09A7E8D0BB6B0A9FD"/>
        <w:category>
          <w:name w:val="General"/>
          <w:gallery w:val="placeholder"/>
        </w:category>
        <w:types>
          <w:type w:val="bbPlcHdr"/>
        </w:types>
        <w:behaviors>
          <w:behavior w:val="content"/>
        </w:behaviors>
        <w:guid w:val="{BC9BA622-3FEE-4DB4-B8EB-C72197BF8B06}"/>
      </w:docPartPr>
      <w:docPartBody>
        <w:p w:rsidR="005D16EA" w:rsidRDefault="005D16EA"/>
      </w:docPartBody>
    </w:docPart>
    <w:docPart>
      <w:docPartPr>
        <w:name w:val="86C43B3D76BB4857B4EA4138168CDD60"/>
        <w:category>
          <w:name w:val="General"/>
          <w:gallery w:val="placeholder"/>
        </w:category>
        <w:types>
          <w:type w:val="bbPlcHdr"/>
        </w:types>
        <w:behaviors>
          <w:behavior w:val="content"/>
        </w:behaviors>
        <w:guid w:val="{AEA219C7-D179-4976-BFDF-87A968659884}"/>
      </w:docPartPr>
      <w:docPartBody>
        <w:p w:rsidR="005D16EA" w:rsidRDefault="00061CA3" w:rsidP="00061CA3">
          <w:pPr>
            <w:pStyle w:val="86C43B3D76BB4857B4EA4138168CDD60"/>
          </w:pPr>
          <w:r w:rsidRPr="00A30DD1">
            <w:rPr>
              <w:rStyle w:val="PlaceholderText"/>
            </w:rPr>
            <w:t>Click here to enter a date.</w:t>
          </w:r>
        </w:p>
      </w:docPartBody>
    </w:docPart>
    <w:docPart>
      <w:docPartPr>
        <w:name w:val="BC7ED4CE49114ED7891EBC208007EE84"/>
        <w:category>
          <w:name w:val="General"/>
          <w:gallery w:val="placeholder"/>
        </w:category>
        <w:types>
          <w:type w:val="bbPlcHdr"/>
        </w:types>
        <w:behaviors>
          <w:behavior w:val="content"/>
        </w:behaviors>
        <w:guid w:val="{2E70DB1E-B1B8-4BA0-B390-1B1A69B2EA0C}"/>
      </w:docPartPr>
      <w:docPartBody>
        <w:p w:rsidR="005D16EA" w:rsidRDefault="005D16EA"/>
      </w:docPartBody>
    </w:docPart>
    <w:docPart>
      <w:docPartPr>
        <w:name w:val="95C1E03EEAE34C0C91FC074621628724"/>
        <w:category>
          <w:name w:val="General"/>
          <w:gallery w:val="placeholder"/>
        </w:category>
        <w:types>
          <w:type w:val="bbPlcHdr"/>
        </w:types>
        <w:behaviors>
          <w:behavior w:val="content"/>
        </w:behaviors>
        <w:guid w:val="{4B9F1248-E860-41C6-A28E-ADDE8A982142}"/>
      </w:docPartPr>
      <w:docPartBody>
        <w:p w:rsidR="005D16EA" w:rsidRDefault="005D16EA"/>
      </w:docPartBody>
    </w:docPart>
    <w:docPart>
      <w:docPartPr>
        <w:name w:val="867ED08302634B328225367767195B70"/>
        <w:category>
          <w:name w:val="General"/>
          <w:gallery w:val="placeholder"/>
        </w:category>
        <w:types>
          <w:type w:val="bbPlcHdr"/>
        </w:types>
        <w:behaviors>
          <w:behavior w:val="content"/>
        </w:behaviors>
        <w:guid w:val="{53DC38E9-9A4B-4C24-9B4E-2AE6B4DA7678}"/>
      </w:docPartPr>
      <w:docPartBody>
        <w:p w:rsidR="005D16EA" w:rsidRDefault="00061CA3" w:rsidP="00061CA3">
          <w:pPr>
            <w:pStyle w:val="867ED08302634B328225367767195B70"/>
          </w:pPr>
          <w:r>
            <w:rPr>
              <w:rFonts w:eastAsia="Times New Roman" w:cs="Times New Roman"/>
              <w:bCs/>
              <w:szCs w:val="24"/>
            </w:rPr>
            <w:t xml:space="preserve"> </w:t>
          </w:r>
        </w:p>
      </w:docPartBody>
    </w:docPart>
    <w:docPart>
      <w:docPartPr>
        <w:name w:val="A99A7DE82FDB4F29B8D6054814F3AE7A"/>
        <w:category>
          <w:name w:val="General"/>
          <w:gallery w:val="placeholder"/>
        </w:category>
        <w:types>
          <w:type w:val="bbPlcHdr"/>
        </w:types>
        <w:behaviors>
          <w:behavior w:val="content"/>
        </w:behaviors>
        <w:guid w:val="{B2A3529B-5E30-48DE-93D7-C524CA7762DE}"/>
      </w:docPartPr>
      <w:docPartBody>
        <w:p w:rsidR="005D16EA" w:rsidRDefault="005D16EA"/>
      </w:docPartBody>
    </w:docPart>
    <w:docPart>
      <w:docPartPr>
        <w:name w:val="405DA5C285DC451ABF2BB65D93DD4FBF"/>
        <w:category>
          <w:name w:val="General"/>
          <w:gallery w:val="placeholder"/>
        </w:category>
        <w:types>
          <w:type w:val="bbPlcHdr"/>
        </w:types>
        <w:behaviors>
          <w:behavior w:val="content"/>
        </w:behaviors>
        <w:guid w:val="{56C8F540-DEBF-4D8A-AD15-349434A6959E}"/>
      </w:docPartPr>
      <w:docPartBody>
        <w:p w:rsidR="005D16EA" w:rsidRDefault="005D16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61CA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16EA"/>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1CA3"/>
    <w:rPr>
      <w:color w:val="808080"/>
    </w:rPr>
  </w:style>
  <w:style w:type="paragraph" w:customStyle="1" w:styleId="86C43B3D76BB4857B4EA4138168CDD60">
    <w:name w:val="86C43B3D76BB4857B4EA4138168CDD60"/>
    <w:rsid w:val="00061CA3"/>
    <w:pPr>
      <w:spacing w:after="160" w:line="259" w:lineRule="auto"/>
    </w:pPr>
    <w:rPr>
      <w:kern w:val="2"/>
      <w14:ligatures w14:val="standardContextual"/>
    </w:rPr>
  </w:style>
  <w:style w:type="paragraph" w:customStyle="1" w:styleId="867ED08302634B328225367767195B70">
    <w:name w:val="867ED08302634B328225367767195B70"/>
    <w:rsid w:val="00061CA3"/>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603</Words>
  <Characters>3441</Characters>
  <Application>Microsoft Office Word</Application>
  <DocSecurity>0</DocSecurity>
  <Lines>28</Lines>
  <Paragraphs>8</Paragraphs>
  <ScaleCrop>false</ScaleCrop>
  <Company>Texas Legislative Council</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2025-02-06T19:30:00Z</cp:lastPrinted>
  <dcterms:created xsi:type="dcterms:W3CDTF">2015-05-29T14:24:00Z</dcterms:created>
  <dcterms:modified xsi:type="dcterms:W3CDTF">2025-02-06T19:30:00Z</dcterms:modified>
</cp:coreProperties>
</file>

<file path=docProps/custom.xml><?xml version="1.0" encoding="utf-8"?>
<op:Properties xmlns:vt="http://schemas.openxmlformats.org/officeDocument/2006/docPropsVTypes" xmlns:op="http://schemas.openxmlformats.org/officeDocument/2006/custom-properties"/>
</file>