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1D56" w:rsidRDefault="00451D5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4B1AB776B9F4639B46778E4BD7183BC"/>
          </w:placeholder>
        </w:sdtPr>
        <w:sdtContent>
          <w:r w:rsidRPr="005C2A78">
            <w:rPr>
              <w:rFonts w:cs="Times New Roman"/>
              <w:b/>
              <w:szCs w:val="24"/>
              <w:u w:val="single"/>
            </w:rPr>
            <w:t>BILL ANALYSIS</w:t>
          </w:r>
        </w:sdtContent>
      </w:sdt>
    </w:p>
    <w:p w:rsidR="00451D56" w:rsidRPr="00585C31" w:rsidRDefault="00451D56" w:rsidP="000F1DF9">
      <w:pPr>
        <w:spacing w:after="0" w:line="240" w:lineRule="auto"/>
        <w:rPr>
          <w:rFonts w:cs="Times New Roman"/>
          <w:szCs w:val="24"/>
        </w:rPr>
      </w:pPr>
    </w:p>
    <w:p w:rsidR="00451D56" w:rsidRPr="00585C31" w:rsidRDefault="00451D5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51D56" w:rsidTr="000F1DF9">
        <w:tc>
          <w:tcPr>
            <w:tcW w:w="2718" w:type="dxa"/>
          </w:tcPr>
          <w:p w:rsidR="00451D56" w:rsidRPr="005C2A78" w:rsidRDefault="00451D56" w:rsidP="006D756B">
            <w:pPr>
              <w:rPr>
                <w:rFonts w:cs="Times New Roman"/>
                <w:szCs w:val="24"/>
              </w:rPr>
            </w:pPr>
            <w:sdt>
              <w:sdtPr>
                <w:rPr>
                  <w:rFonts w:cs="Times New Roman"/>
                  <w:szCs w:val="24"/>
                </w:rPr>
                <w:alias w:val="Agency Title"/>
                <w:tag w:val="AgencyTitleContentControl"/>
                <w:id w:val="1920747753"/>
                <w:lock w:val="sdtContentLocked"/>
                <w:placeholder>
                  <w:docPart w:val="F624E8AD9E1849AD8BD381D490B8577F"/>
                </w:placeholder>
              </w:sdtPr>
              <w:sdtEndPr>
                <w:rPr>
                  <w:rFonts w:cstheme="minorBidi"/>
                  <w:szCs w:val="22"/>
                </w:rPr>
              </w:sdtEndPr>
              <w:sdtContent>
                <w:r>
                  <w:rPr>
                    <w:rFonts w:cs="Times New Roman"/>
                    <w:szCs w:val="24"/>
                  </w:rPr>
                  <w:t>Senate Research Center</w:t>
                </w:r>
              </w:sdtContent>
            </w:sdt>
          </w:p>
        </w:tc>
        <w:tc>
          <w:tcPr>
            <w:tcW w:w="6858" w:type="dxa"/>
          </w:tcPr>
          <w:p w:rsidR="00451D56" w:rsidRPr="00FF6471" w:rsidRDefault="00451D56" w:rsidP="000F1DF9">
            <w:pPr>
              <w:jc w:val="right"/>
              <w:rPr>
                <w:rFonts w:cs="Times New Roman"/>
                <w:szCs w:val="24"/>
              </w:rPr>
            </w:pPr>
            <w:sdt>
              <w:sdtPr>
                <w:rPr>
                  <w:rFonts w:cs="Times New Roman"/>
                  <w:szCs w:val="24"/>
                </w:rPr>
                <w:alias w:val="Bill Number"/>
                <w:tag w:val="BillNumberOne"/>
                <w:id w:val="-410784069"/>
                <w:lock w:val="sdtContentLocked"/>
                <w:placeholder>
                  <w:docPart w:val="E29323019F304EF59D71D8853F3C541C"/>
                </w:placeholder>
              </w:sdtPr>
              <w:sdtContent>
                <w:r>
                  <w:rPr>
                    <w:rFonts w:cs="Times New Roman"/>
                    <w:szCs w:val="24"/>
                  </w:rPr>
                  <w:t>S.B. 60</w:t>
                </w:r>
              </w:sdtContent>
            </w:sdt>
          </w:p>
        </w:tc>
      </w:tr>
      <w:tr w:rsidR="00451D56" w:rsidTr="000F1DF9">
        <w:sdt>
          <w:sdtPr>
            <w:rPr>
              <w:rFonts w:cs="Times New Roman"/>
              <w:szCs w:val="24"/>
            </w:rPr>
            <w:alias w:val="TLCNumber"/>
            <w:tag w:val="TLCNumber"/>
            <w:id w:val="-542600604"/>
            <w:lock w:val="sdtLocked"/>
            <w:placeholder>
              <w:docPart w:val="679A73902B9E40FAA6FCC387C71A4A4C"/>
            </w:placeholder>
            <w:showingPlcHdr/>
          </w:sdtPr>
          <w:sdtContent>
            <w:tc>
              <w:tcPr>
                <w:tcW w:w="2718" w:type="dxa"/>
              </w:tcPr>
              <w:p w:rsidR="00451D56" w:rsidRPr="000F1DF9" w:rsidRDefault="00451D56" w:rsidP="00C65088">
                <w:pPr>
                  <w:rPr>
                    <w:rFonts w:cs="Times New Roman"/>
                    <w:szCs w:val="24"/>
                  </w:rPr>
                </w:pPr>
              </w:p>
            </w:tc>
          </w:sdtContent>
        </w:sdt>
        <w:tc>
          <w:tcPr>
            <w:tcW w:w="6858" w:type="dxa"/>
          </w:tcPr>
          <w:p w:rsidR="00451D56" w:rsidRPr="005C2A78" w:rsidRDefault="00451D56" w:rsidP="00073EDD">
            <w:pPr>
              <w:jc w:val="right"/>
              <w:rPr>
                <w:rFonts w:cs="Times New Roman"/>
                <w:szCs w:val="24"/>
              </w:rPr>
            </w:pPr>
            <w:sdt>
              <w:sdtPr>
                <w:rPr>
                  <w:rFonts w:cs="Times New Roman"/>
                  <w:szCs w:val="24"/>
                </w:rPr>
                <w:alias w:val="Author Label"/>
                <w:tag w:val="By"/>
                <w:id w:val="72399597"/>
                <w:lock w:val="sdtLocked"/>
                <w:placeholder>
                  <w:docPart w:val="3568E1E4ECEB42E39B8F1839B891C0E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7C1E77918F443939D2EAFEC78A3415F"/>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61B574DE28D7473C9321FA4DCFD23D44"/>
                </w:placeholder>
                <w:showingPlcHdr/>
              </w:sdtPr>
              <w:sdtContent/>
            </w:sdt>
            <w:sdt>
              <w:sdtPr>
                <w:rPr>
                  <w:rFonts w:cs="Times New Roman"/>
                  <w:szCs w:val="24"/>
                </w:rPr>
                <w:alias w:val="DualSponsor"/>
                <w:tag w:val="DualSponsor"/>
                <w:id w:val="1029379812"/>
                <w:lock w:val="sdtContentLocked"/>
                <w:placeholder>
                  <w:docPart w:val="F3D9B939E06349F39724AB2EA3C9D6AC"/>
                </w:placeholder>
                <w:showingPlcHdr/>
              </w:sdtPr>
              <w:sdtContent/>
            </w:sdt>
          </w:p>
        </w:tc>
      </w:tr>
      <w:tr w:rsidR="00451D56" w:rsidTr="000F1DF9">
        <w:tc>
          <w:tcPr>
            <w:tcW w:w="2718" w:type="dxa"/>
          </w:tcPr>
          <w:p w:rsidR="00451D56" w:rsidRPr="00BC7495" w:rsidRDefault="00451D56" w:rsidP="000F1DF9">
            <w:pPr>
              <w:rPr>
                <w:rFonts w:cs="Times New Roman"/>
                <w:szCs w:val="24"/>
              </w:rPr>
            </w:pPr>
          </w:p>
        </w:tc>
        <w:sdt>
          <w:sdtPr>
            <w:rPr>
              <w:rFonts w:cs="Times New Roman"/>
              <w:szCs w:val="24"/>
            </w:rPr>
            <w:alias w:val="Committee"/>
            <w:tag w:val="Committee"/>
            <w:id w:val="1914272295"/>
            <w:lock w:val="sdtContentLocked"/>
            <w:placeholder>
              <w:docPart w:val="6F0C036A5B574329BD1D96E88C29EC1E"/>
            </w:placeholder>
          </w:sdtPr>
          <w:sdtContent>
            <w:tc>
              <w:tcPr>
                <w:tcW w:w="6858" w:type="dxa"/>
              </w:tcPr>
              <w:p w:rsidR="00451D56" w:rsidRPr="00FF6471" w:rsidRDefault="00451D56" w:rsidP="000F1DF9">
                <w:pPr>
                  <w:jc w:val="right"/>
                  <w:rPr>
                    <w:rFonts w:cs="Times New Roman"/>
                    <w:szCs w:val="24"/>
                  </w:rPr>
                </w:pPr>
                <w:r>
                  <w:rPr>
                    <w:rFonts w:cs="Times New Roman"/>
                    <w:szCs w:val="24"/>
                  </w:rPr>
                  <w:t>Education K-16</w:t>
                </w:r>
              </w:p>
            </w:tc>
          </w:sdtContent>
        </w:sdt>
      </w:tr>
      <w:tr w:rsidR="00451D56" w:rsidTr="000F1DF9">
        <w:tc>
          <w:tcPr>
            <w:tcW w:w="2718" w:type="dxa"/>
          </w:tcPr>
          <w:p w:rsidR="00451D56" w:rsidRPr="00BC7495" w:rsidRDefault="00451D56" w:rsidP="000F1DF9">
            <w:pPr>
              <w:rPr>
                <w:rFonts w:cs="Times New Roman"/>
                <w:szCs w:val="24"/>
              </w:rPr>
            </w:pPr>
          </w:p>
        </w:tc>
        <w:sdt>
          <w:sdtPr>
            <w:rPr>
              <w:rFonts w:cs="Times New Roman"/>
              <w:szCs w:val="24"/>
            </w:rPr>
            <w:alias w:val="Date"/>
            <w:tag w:val="DateContentControl"/>
            <w:id w:val="1178081906"/>
            <w:lock w:val="sdtLocked"/>
            <w:placeholder>
              <w:docPart w:val="9D74D6E7F7F84FE0AB0CCC6BD4171C34"/>
            </w:placeholder>
            <w:date w:fullDate="2025-05-29T00:00:00Z">
              <w:dateFormat w:val="M/d/yyyy"/>
              <w:lid w:val="en-US"/>
              <w:storeMappedDataAs w:val="dateTime"/>
              <w:calendar w:val="gregorian"/>
            </w:date>
          </w:sdtPr>
          <w:sdtContent>
            <w:tc>
              <w:tcPr>
                <w:tcW w:w="6858" w:type="dxa"/>
              </w:tcPr>
              <w:p w:rsidR="00451D56" w:rsidRPr="00FF6471" w:rsidRDefault="00451D56" w:rsidP="000F1DF9">
                <w:pPr>
                  <w:jc w:val="right"/>
                  <w:rPr>
                    <w:rFonts w:cs="Times New Roman"/>
                    <w:szCs w:val="24"/>
                  </w:rPr>
                </w:pPr>
                <w:r>
                  <w:rPr>
                    <w:rFonts w:cs="Times New Roman"/>
                    <w:szCs w:val="24"/>
                  </w:rPr>
                  <w:t>5/29/2025</w:t>
                </w:r>
              </w:p>
            </w:tc>
          </w:sdtContent>
        </w:sdt>
      </w:tr>
      <w:tr w:rsidR="00451D56" w:rsidTr="000F1DF9">
        <w:tc>
          <w:tcPr>
            <w:tcW w:w="2718" w:type="dxa"/>
          </w:tcPr>
          <w:p w:rsidR="00451D56" w:rsidRPr="00BC7495" w:rsidRDefault="00451D56" w:rsidP="000F1DF9">
            <w:pPr>
              <w:rPr>
                <w:rFonts w:cs="Times New Roman"/>
                <w:szCs w:val="24"/>
              </w:rPr>
            </w:pPr>
          </w:p>
        </w:tc>
        <w:sdt>
          <w:sdtPr>
            <w:rPr>
              <w:rFonts w:cs="Times New Roman"/>
              <w:szCs w:val="24"/>
            </w:rPr>
            <w:alias w:val="BA Version"/>
            <w:tag w:val="BAVersion"/>
            <w:id w:val="-1685590809"/>
            <w:lock w:val="sdtContentLocked"/>
            <w:placeholder>
              <w:docPart w:val="3DB38762311E4D93A8FB02F82F3AC020"/>
            </w:placeholder>
          </w:sdtPr>
          <w:sdtContent>
            <w:tc>
              <w:tcPr>
                <w:tcW w:w="6858" w:type="dxa"/>
              </w:tcPr>
              <w:p w:rsidR="00451D56" w:rsidRPr="00FF6471" w:rsidRDefault="00451D56" w:rsidP="000F1DF9">
                <w:pPr>
                  <w:jc w:val="right"/>
                  <w:rPr>
                    <w:rFonts w:cs="Times New Roman"/>
                    <w:szCs w:val="24"/>
                  </w:rPr>
                </w:pPr>
                <w:r>
                  <w:rPr>
                    <w:rFonts w:cs="Times New Roman"/>
                    <w:szCs w:val="24"/>
                  </w:rPr>
                  <w:t>Enrolled</w:t>
                </w:r>
              </w:p>
            </w:tc>
          </w:sdtContent>
        </w:sdt>
      </w:tr>
    </w:tbl>
    <w:p w:rsidR="00451D56" w:rsidRPr="00FF6471" w:rsidRDefault="00451D56" w:rsidP="000F1DF9">
      <w:pPr>
        <w:spacing w:after="0" w:line="240" w:lineRule="auto"/>
        <w:rPr>
          <w:rFonts w:cs="Times New Roman"/>
          <w:szCs w:val="24"/>
        </w:rPr>
      </w:pPr>
    </w:p>
    <w:p w:rsidR="00451D56" w:rsidRPr="00FF6471" w:rsidRDefault="00451D56" w:rsidP="000F1DF9">
      <w:pPr>
        <w:spacing w:after="0" w:line="240" w:lineRule="auto"/>
        <w:rPr>
          <w:rFonts w:cs="Times New Roman"/>
          <w:szCs w:val="24"/>
        </w:rPr>
      </w:pPr>
    </w:p>
    <w:p w:rsidR="00451D56" w:rsidRPr="00FF6471" w:rsidRDefault="00451D5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11D74BD3D244A89AF11A169CC23C8B"/>
        </w:placeholder>
      </w:sdtPr>
      <w:sdtContent>
        <w:p w:rsidR="00451D56" w:rsidRDefault="00451D5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B5237754FC2472383F1DDA6A6DBB7AB"/>
        </w:placeholder>
      </w:sdtPr>
      <w:sdtEndPr>
        <w:rPr>
          <w:rFonts w:cs="Times New Roman"/>
          <w:szCs w:val="24"/>
        </w:rPr>
      </w:sdtEndPr>
      <w:sdtContent>
        <w:p w:rsidR="00451D56" w:rsidRDefault="00451D56" w:rsidP="00451D56">
          <w:pPr>
            <w:pStyle w:val="NormalWeb"/>
            <w:spacing w:before="0" w:beforeAutospacing="0" w:after="0" w:afterAutospacing="0"/>
            <w:jc w:val="both"/>
            <w:divId w:val="2025281632"/>
            <w:rPr>
              <w:rFonts w:eastAsia="Times New Roman" w:cstheme="minorBidi"/>
              <w:bCs/>
              <w:szCs w:val="22"/>
            </w:rPr>
          </w:pPr>
        </w:p>
        <w:p w:rsidR="00451D56" w:rsidRDefault="00451D56" w:rsidP="00451D56">
          <w:pPr>
            <w:pStyle w:val="NormalWeb"/>
            <w:spacing w:before="0" w:beforeAutospacing="0" w:after="0" w:afterAutospacing="0"/>
            <w:jc w:val="both"/>
            <w:divId w:val="2025281632"/>
            <w:rPr>
              <w:rFonts w:eastAsia="Times New Roman" w:cstheme="minorBidi"/>
              <w:bCs/>
              <w:szCs w:val="22"/>
            </w:rPr>
          </w:pPr>
          <w:r w:rsidRPr="00FA6231">
            <w:rPr>
              <w:rFonts w:eastAsia="Times New Roman" w:cstheme="minorBidi"/>
              <w:bCs/>
              <w:szCs w:val="22"/>
            </w:rPr>
            <w:t>Public junior college libraries struggle to donate old books due to strict state surplus property laws, leading librarians to discard materials that could benefit the community. S.B. 60 would allow these libraries to donate items of little or no monetary value, provided they are duplicates or no longer needed in the collection. This change would reduce waste and make it easier for libraries to support local need.</w:t>
          </w:r>
        </w:p>
        <w:p w:rsidR="00451D56" w:rsidRPr="00FA6231" w:rsidRDefault="00451D56" w:rsidP="00451D56">
          <w:pPr>
            <w:pStyle w:val="NormalWeb"/>
            <w:spacing w:before="0" w:beforeAutospacing="0" w:after="0" w:afterAutospacing="0"/>
            <w:jc w:val="both"/>
            <w:divId w:val="2025281632"/>
          </w:pPr>
          <w:r w:rsidRPr="00FA6231">
            <w:t> </w:t>
          </w:r>
        </w:p>
      </w:sdtContent>
    </w:sdt>
    <w:p w:rsidR="00451D56" w:rsidRDefault="00451D56" w:rsidP="00451D5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60 </w:t>
      </w:r>
      <w:bookmarkStart w:id="1" w:name="AmendsCurrentLaw"/>
      <w:bookmarkEnd w:id="1"/>
      <w:r>
        <w:rPr>
          <w:rFonts w:cs="Times New Roman"/>
          <w:szCs w:val="24"/>
        </w:rPr>
        <w:t>amends current law relating to the disposition by a public junior college library of certain library materials.</w:t>
      </w:r>
    </w:p>
    <w:p w:rsidR="00451D56" w:rsidRPr="00DA7591" w:rsidRDefault="00451D56" w:rsidP="00451D56">
      <w:pPr>
        <w:spacing w:after="0" w:line="240" w:lineRule="auto"/>
        <w:jc w:val="both"/>
        <w:rPr>
          <w:rFonts w:eastAsia="Times New Roman" w:cs="Times New Roman"/>
          <w:szCs w:val="24"/>
        </w:rPr>
      </w:pPr>
    </w:p>
    <w:p w:rsidR="00451D56" w:rsidRPr="00451D56" w:rsidRDefault="00451D56" w:rsidP="00451D56">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4AB9AB129AC4014A703D6272C3E494B"/>
          </w:placeholder>
        </w:sdtPr>
        <w:sdtContent>
          <w:r>
            <w:rPr>
              <w:rFonts w:eastAsia="Times New Roman" w:cs="Times New Roman"/>
              <w:b/>
              <w:szCs w:val="24"/>
              <w:u w:val="single"/>
            </w:rPr>
            <w:t>RULEMAKING AUTHORITY</w:t>
          </w:r>
        </w:sdtContent>
      </w:sdt>
    </w:p>
    <w:p w:rsidR="00451D56" w:rsidRPr="006529C4" w:rsidRDefault="00451D56" w:rsidP="00451D5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51D56" w:rsidRPr="006529C4" w:rsidRDefault="00451D56" w:rsidP="00451D56">
      <w:pPr>
        <w:spacing w:after="0" w:line="240" w:lineRule="auto"/>
        <w:jc w:val="both"/>
        <w:rPr>
          <w:rFonts w:cs="Times New Roman"/>
          <w:szCs w:val="24"/>
        </w:rPr>
      </w:pPr>
    </w:p>
    <w:p w:rsidR="00451D56" w:rsidRPr="00451D56" w:rsidRDefault="00451D56" w:rsidP="00451D56">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355AF7B75074DB3B067E8EDD76F51BE"/>
          </w:placeholder>
        </w:sdtPr>
        <w:sdtContent>
          <w:r>
            <w:rPr>
              <w:rFonts w:eastAsia="Times New Roman" w:cs="Times New Roman"/>
              <w:b/>
              <w:szCs w:val="24"/>
              <w:u w:val="single"/>
            </w:rPr>
            <w:t>SECTION BY SECTION ANALYSIS</w:t>
          </w:r>
        </w:sdtContent>
      </w:sdt>
    </w:p>
    <w:p w:rsidR="00451D56" w:rsidRDefault="00451D56" w:rsidP="00451D5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130, Education Code, by adding Section 130.01015, as follows:</w:t>
      </w:r>
    </w:p>
    <w:p w:rsidR="00451D56" w:rsidRDefault="00451D56" w:rsidP="00451D56">
      <w:pPr>
        <w:spacing w:after="0" w:line="240" w:lineRule="auto"/>
        <w:jc w:val="both"/>
        <w:rPr>
          <w:rFonts w:eastAsia="Times New Roman" w:cs="Times New Roman"/>
          <w:szCs w:val="24"/>
        </w:rPr>
      </w:pPr>
    </w:p>
    <w:p w:rsidR="00451D56" w:rsidRDefault="00451D56" w:rsidP="00451D56">
      <w:pPr>
        <w:spacing w:after="0" w:line="240" w:lineRule="auto"/>
        <w:ind w:left="720"/>
        <w:jc w:val="both"/>
        <w:rPr>
          <w:rFonts w:eastAsia="Times New Roman" w:cs="Times New Roman"/>
          <w:szCs w:val="24"/>
        </w:rPr>
      </w:pPr>
      <w:r>
        <w:rPr>
          <w:rFonts w:eastAsia="Times New Roman" w:cs="Times New Roman"/>
          <w:szCs w:val="24"/>
        </w:rPr>
        <w:t>Sec. 130.01015. DISPOSITION OF CERTAIN LIBRARY MATERIALS. (a) Defines "library materials."</w:t>
      </w:r>
    </w:p>
    <w:p w:rsidR="00451D56" w:rsidRDefault="00451D56" w:rsidP="00451D56">
      <w:pPr>
        <w:spacing w:after="0" w:line="240" w:lineRule="auto"/>
        <w:ind w:left="720"/>
        <w:jc w:val="both"/>
        <w:rPr>
          <w:rFonts w:eastAsia="Times New Roman" w:cs="Times New Roman"/>
          <w:szCs w:val="24"/>
        </w:rPr>
      </w:pPr>
    </w:p>
    <w:p w:rsidR="00451D56" w:rsidRPr="00DA7591" w:rsidRDefault="00451D56" w:rsidP="00451D56">
      <w:pPr>
        <w:spacing w:after="0" w:line="240" w:lineRule="auto"/>
        <w:ind w:left="1440"/>
        <w:jc w:val="both"/>
        <w:rPr>
          <w:rFonts w:eastAsia="Times New Roman" w:cs="Times New Roman"/>
          <w:szCs w:val="24"/>
        </w:rPr>
      </w:pPr>
      <w:r>
        <w:rPr>
          <w:rFonts w:eastAsia="Times New Roman" w:cs="Times New Roman"/>
          <w:szCs w:val="24"/>
        </w:rPr>
        <w:t>(b)</w:t>
      </w:r>
      <w:r w:rsidRPr="00DA7591">
        <w:t xml:space="preserve"> </w:t>
      </w:r>
      <w:r>
        <w:t>Authorizes a public junior college library, notwithstanding any other law, to donate library materials to any person or organization if the library materials, as determined by library staff, duplicate library materials that are part of the library's collection or are no longer appropriate for inclusion in the library's collection due to age, condition, or obsolete content, and have little or no monetary value.</w:t>
      </w:r>
    </w:p>
    <w:p w:rsidR="00451D56" w:rsidRPr="00DA7591" w:rsidRDefault="00451D56" w:rsidP="00451D56">
      <w:pPr>
        <w:spacing w:after="0" w:line="240" w:lineRule="auto"/>
        <w:jc w:val="both"/>
        <w:rPr>
          <w:rFonts w:eastAsia="Times New Roman" w:cs="Times New Roman"/>
          <w:szCs w:val="24"/>
        </w:rPr>
      </w:pPr>
    </w:p>
    <w:p w:rsidR="00451D56" w:rsidRPr="005C2A78" w:rsidRDefault="00451D56" w:rsidP="00451D5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451D56" w:rsidRPr="00C8671F" w:rsidRDefault="00451D56" w:rsidP="00FA6231">
      <w:pPr>
        <w:spacing w:after="0" w:line="480" w:lineRule="auto"/>
        <w:jc w:val="both"/>
        <w:rPr>
          <w:rFonts w:eastAsia="Times New Roman" w:cs="Times New Roman"/>
          <w:szCs w:val="24"/>
        </w:rPr>
      </w:pPr>
    </w:p>
    <w:sectPr w:rsidR="00451D5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2680" w:rsidRDefault="00C22680" w:rsidP="000F1DF9">
      <w:pPr>
        <w:spacing w:after="0" w:line="240" w:lineRule="auto"/>
      </w:pPr>
      <w:r>
        <w:separator/>
      </w:r>
    </w:p>
  </w:endnote>
  <w:endnote w:type="continuationSeparator" w:id="0">
    <w:p w:rsidR="00C22680" w:rsidRDefault="00C2268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2268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51D56">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51D56">
                <w:rPr>
                  <w:sz w:val="20"/>
                  <w:szCs w:val="20"/>
                </w:rPr>
                <w:t>S.B. 60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51D5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2268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2680" w:rsidRDefault="00C22680" w:rsidP="000F1DF9">
      <w:pPr>
        <w:spacing w:after="0" w:line="240" w:lineRule="auto"/>
      </w:pPr>
      <w:r>
        <w:separator/>
      </w:r>
    </w:p>
  </w:footnote>
  <w:footnote w:type="continuationSeparator" w:id="0">
    <w:p w:rsidR="00C22680" w:rsidRDefault="00C2268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1D56"/>
    <w:rsid w:val="00503AD0"/>
    <w:rsid w:val="005320AA"/>
    <w:rsid w:val="00544B9F"/>
    <w:rsid w:val="00583EF6"/>
    <w:rsid w:val="00585C31"/>
    <w:rsid w:val="005A7918"/>
    <w:rsid w:val="005E0AC7"/>
    <w:rsid w:val="005F46D7"/>
    <w:rsid w:val="00605CA0"/>
    <w:rsid w:val="006529C4"/>
    <w:rsid w:val="006D756B"/>
    <w:rsid w:val="00774EC7"/>
    <w:rsid w:val="007A6492"/>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2680"/>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7E197"/>
  <w15:docId w15:val="{42838C64-EDB5-44F2-89BB-EB664FCF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51D5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8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4B1AB776B9F4639B46778E4BD7183BC"/>
        <w:category>
          <w:name w:val="General"/>
          <w:gallery w:val="placeholder"/>
        </w:category>
        <w:types>
          <w:type w:val="bbPlcHdr"/>
        </w:types>
        <w:behaviors>
          <w:behavior w:val="content"/>
        </w:behaviors>
        <w:guid w:val="{7008F326-B6DD-4AAA-A580-0F9D8C33981A}"/>
      </w:docPartPr>
      <w:docPartBody>
        <w:p w:rsidR="001A0C92" w:rsidRDefault="001A0C92"/>
      </w:docPartBody>
    </w:docPart>
    <w:docPart>
      <w:docPartPr>
        <w:name w:val="F624E8AD9E1849AD8BD381D490B8577F"/>
        <w:category>
          <w:name w:val="General"/>
          <w:gallery w:val="placeholder"/>
        </w:category>
        <w:types>
          <w:type w:val="bbPlcHdr"/>
        </w:types>
        <w:behaviors>
          <w:behavior w:val="content"/>
        </w:behaviors>
        <w:guid w:val="{28C02248-59E3-411A-B54E-25A83ED0BC33}"/>
      </w:docPartPr>
      <w:docPartBody>
        <w:p w:rsidR="001A0C92" w:rsidRDefault="001A0C92"/>
      </w:docPartBody>
    </w:docPart>
    <w:docPart>
      <w:docPartPr>
        <w:name w:val="E29323019F304EF59D71D8853F3C541C"/>
        <w:category>
          <w:name w:val="General"/>
          <w:gallery w:val="placeholder"/>
        </w:category>
        <w:types>
          <w:type w:val="bbPlcHdr"/>
        </w:types>
        <w:behaviors>
          <w:behavior w:val="content"/>
        </w:behaviors>
        <w:guid w:val="{68555560-6E8B-4A66-9C91-FFE6B7C15282}"/>
      </w:docPartPr>
      <w:docPartBody>
        <w:p w:rsidR="001A0C92" w:rsidRDefault="001A0C92"/>
      </w:docPartBody>
    </w:docPart>
    <w:docPart>
      <w:docPartPr>
        <w:name w:val="679A73902B9E40FAA6FCC387C71A4A4C"/>
        <w:category>
          <w:name w:val="General"/>
          <w:gallery w:val="placeholder"/>
        </w:category>
        <w:types>
          <w:type w:val="bbPlcHdr"/>
        </w:types>
        <w:behaviors>
          <w:behavior w:val="content"/>
        </w:behaviors>
        <w:guid w:val="{D17DE01D-A086-414B-9057-5450E9D89631}"/>
      </w:docPartPr>
      <w:docPartBody>
        <w:p w:rsidR="001A0C92" w:rsidRDefault="001A0C92"/>
      </w:docPartBody>
    </w:docPart>
    <w:docPart>
      <w:docPartPr>
        <w:name w:val="3568E1E4ECEB42E39B8F1839B891C0E3"/>
        <w:category>
          <w:name w:val="General"/>
          <w:gallery w:val="placeholder"/>
        </w:category>
        <w:types>
          <w:type w:val="bbPlcHdr"/>
        </w:types>
        <w:behaviors>
          <w:behavior w:val="content"/>
        </w:behaviors>
        <w:guid w:val="{5015BDB5-DC40-4FC0-829E-11BDBC6EF3F4}"/>
      </w:docPartPr>
      <w:docPartBody>
        <w:p w:rsidR="001A0C92" w:rsidRDefault="001A0C92"/>
      </w:docPartBody>
    </w:docPart>
    <w:docPart>
      <w:docPartPr>
        <w:name w:val="97C1E77918F443939D2EAFEC78A3415F"/>
        <w:category>
          <w:name w:val="General"/>
          <w:gallery w:val="placeholder"/>
        </w:category>
        <w:types>
          <w:type w:val="bbPlcHdr"/>
        </w:types>
        <w:behaviors>
          <w:behavior w:val="content"/>
        </w:behaviors>
        <w:guid w:val="{66FD4FC7-E0E6-4E00-B534-97942BA5BEF9}"/>
      </w:docPartPr>
      <w:docPartBody>
        <w:p w:rsidR="001A0C92" w:rsidRDefault="001A0C92"/>
      </w:docPartBody>
    </w:docPart>
    <w:docPart>
      <w:docPartPr>
        <w:name w:val="61B574DE28D7473C9321FA4DCFD23D44"/>
        <w:category>
          <w:name w:val="General"/>
          <w:gallery w:val="placeholder"/>
        </w:category>
        <w:types>
          <w:type w:val="bbPlcHdr"/>
        </w:types>
        <w:behaviors>
          <w:behavior w:val="content"/>
        </w:behaviors>
        <w:guid w:val="{72679890-FB5C-4CFC-9816-338CE66E854D}"/>
      </w:docPartPr>
      <w:docPartBody>
        <w:p w:rsidR="001A0C92" w:rsidRDefault="001A0C92"/>
      </w:docPartBody>
    </w:docPart>
    <w:docPart>
      <w:docPartPr>
        <w:name w:val="F3D9B939E06349F39724AB2EA3C9D6AC"/>
        <w:category>
          <w:name w:val="General"/>
          <w:gallery w:val="placeholder"/>
        </w:category>
        <w:types>
          <w:type w:val="bbPlcHdr"/>
        </w:types>
        <w:behaviors>
          <w:behavior w:val="content"/>
        </w:behaviors>
        <w:guid w:val="{1D8B6A8E-CD88-4FCE-BEED-DCB9235C8B15}"/>
      </w:docPartPr>
      <w:docPartBody>
        <w:p w:rsidR="001A0C92" w:rsidRDefault="001A0C92"/>
      </w:docPartBody>
    </w:docPart>
    <w:docPart>
      <w:docPartPr>
        <w:name w:val="6F0C036A5B574329BD1D96E88C29EC1E"/>
        <w:category>
          <w:name w:val="General"/>
          <w:gallery w:val="placeholder"/>
        </w:category>
        <w:types>
          <w:type w:val="bbPlcHdr"/>
        </w:types>
        <w:behaviors>
          <w:behavior w:val="content"/>
        </w:behaviors>
        <w:guid w:val="{22803277-9696-4B15-901A-426FE8F8D282}"/>
      </w:docPartPr>
      <w:docPartBody>
        <w:p w:rsidR="001A0C92" w:rsidRDefault="001A0C92"/>
      </w:docPartBody>
    </w:docPart>
    <w:docPart>
      <w:docPartPr>
        <w:name w:val="9D74D6E7F7F84FE0AB0CCC6BD4171C34"/>
        <w:category>
          <w:name w:val="General"/>
          <w:gallery w:val="placeholder"/>
        </w:category>
        <w:types>
          <w:type w:val="bbPlcHdr"/>
        </w:types>
        <w:behaviors>
          <w:behavior w:val="content"/>
        </w:behaviors>
        <w:guid w:val="{3FBBC272-76BE-4642-9549-AA0F657FB16B}"/>
      </w:docPartPr>
      <w:docPartBody>
        <w:p w:rsidR="001A0C92" w:rsidRDefault="00C631DA" w:rsidP="00C631DA">
          <w:pPr>
            <w:pStyle w:val="9D74D6E7F7F84FE0AB0CCC6BD4171C34"/>
          </w:pPr>
          <w:r w:rsidRPr="00A30DD1">
            <w:rPr>
              <w:rStyle w:val="PlaceholderText"/>
            </w:rPr>
            <w:t>Click here to enter a date.</w:t>
          </w:r>
        </w:p>
      </w:docPartBody>
    </w:docPart>
    <w:docPart>
      <w:docPartPr>
        <w:name w:val="3DB38762311E4D93A8FB02F82F3AC020"/>
        <w:category>
          <w:name w:val="General"/>
          <w:gallery w:val="placeholder"/>
        </w:category>
        <w:types>
          <w:type w:val="bbPlcHdr"/>
        </w:types>
        <w:behaviors>
          <w:behavior w:val="content"/>
        </w:behaviors>
        <w:guid w:val="{069C8F94-C7CB-409C-9EF6-071C99144151}"/>
      </w:docPartPr>
      <w:docPartBody>
        <w:p w:rsidR="001A0C92" w:rsidRDefault="001A0C92"/>
      </w:docPartBody>
    </w:docPart>
    <w:docPart>
      <w:docPartPr>
        <w:name w:val="F611D74BD3D244A89AF11A169CC23C8B"/>
        <w:category>
          <w:name w:val="General"/>
          <w:gallery w:val="placeholder"/>
        </w:category>
        <w:types>
          <w:type w:val="bbPlcHdr"/>
        </w:types>
        <w:behaviors>
          <w:behavior w:val="content"/>
        </w:behaviors>
        <w:guid w:val="{3615A765-931A-46CA-B4D2-A3E8FD4CD1A3}"/>
      </w:docPartPr>
      <w:docPartBody>
        <w:p w:rsidR="001A0C92" w:rsidRDefault="001A0C92"/>
      </w:docPartBody>
    </w:docPart>
    <w:docPart>
      <w:docPartPr>
        <w:name w:val="EB5237754FC2472383F1DDA6A6DBB7AB"/>
        <w:category>
          <w:name w:val="General"/>
          <w:gallery w:val="placeholder"/>
        </w:category>
        <w:types>
          <w:type w:val="bbPlcHdr"/>
        </w:types>
        <w:behaviors>
          <w:behavior w:val="content"/>
        </w:behaviors>
        <w:guid w:val="{D2AFA94C-F3B6-4F9C-B2FD-9D3548F38562}"/>
      </w:docPartPr>
      <w:docPartBody>
        <w:p w:rsidR="001A0C92" w:rsidRDefault="00C631DA" w:rsidP="00C631DA">
          <w:pPr>
            <w:pStyle w:val="EB5237754FC2472383F1DDA6A6DBB7AB"/>
          </w:pPr>
          <w:r>
            <w:rPr>
              <w:rFonts w:eastAsia="Times New Roman" w:cs="Times New Roman"/>
              <w:bCs/>
            </w:rPr>
            <w:t xml:space="preserve"> </w:t>
          </w:r>
        </w:p>
      </w:docPartBody>
    </w:docPart>
    <w:docPart>
      <w:docPartPr>
        <w:name w:val="74AB9AB129AC4014A703D6272C3E494B"/>
        <w:category>
          <w:name w:val="General"/>
          <w:gallery w:val="placeholder"/>
        </w:category>
        <w:types>
          <w:type w:val="bbPlcHdr"/>
        </w:types>
        <w:behaviors>
          <w:behavior w:val="content"/>
        </w:behaviors>
        <w:guid w:val="{49B1A2BC-26C6-49DC-94D5-E2F40185B48D}"/>
      </w:docPartPr>
      <w:docPartBody>
        <w:p w:rsidR="001A0C92" w:rsidRDefault="001A0C92"/>
      </w:docPartBody>
    </w:docPart>
    <w:docPart>
      <w:docPartPr>
        <w:name w:val="7355AF7B75074DB3B067E8EDD76F51BE"/>
        <w:category>
          <w:name w:val="General"/>
          <w:gallery w:val="placeholder"/>
        </w:category>
        <w:types>
          <w:type w:val="bbPlcHdr"/>
        </w:types>
        <w:behaviors>
          <w:behavior w:val="content"/>
        </w:behaviors>
        <w:guid w:val="{7B8EC62F-8F03-42A6-B2C9-501F916B2523}"/>
      </w:docPartPr>
      <w:docPartBody>
        <w:p w:rsidR="001A0C92" w:rsidRDefault="001A0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A0C92"/>
    <w:rsid w:val="001C5F26"/>
    <w:rsid w:val="001E7483"/>
    <w:rsid w:val="00280096"/>
    <w:rsid w:val="00290C4E"/>
    <w:rsid w:val="002A4665"/>
    <w:rsid w:val="002A5E86"/>
    <w:rsid w:val="002F07B9"/>
    <w:rsid w:val="0032359E"/>
    <w:rsid w:val="00330290"/>
    <w:rsid w:val="004816E8"/>
    <w:rsid w:val="00493D6D"/>
    <w:rsid w:val="00576003"/>
    <w:rsid w:val="00583EF6"/>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631DA"/>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1DA"/>
    <w:rPr>
      <w:color w:val="808080"/>
    </w:rPr>
  </w:style>
  <w:style w:type="paragraph" w:customStyle="1" w:styleId="9D74D6E7F7F84FE0AB0CCC6BD4171C34">
    <w:name w:val="9D74D6E7F7F84FE0AB0CCC6BD4171C34"/>
    <w:rsid w:val="00C631DA"/>
    <w:pPr>
      <w:spacing w:after="160" w:line="278" w:lineRule="auto"/>
    </w:pPr>
    <w:rPr>
      <w:kern w:val="2"/>
      <w:sz w:val="24"/>
      <w:szCs w:val="24"/>
      <w14:ligatures w14:val="standardContextual"/>
    </w:rPr>
  </w:style>
  <w:style w:type="paragraph" w:customStyle="1" w:styleId="EB5237754FC2472383F1DDA6A6DBB7AB">
    <w:name w:val="EB5237754FC2472383F1DDA6A6DBB7AB"/>
    <w:rsid w:val="00C631D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230</Words>
  <Characters>1315</Characters>
  <Application>Microsoft Office Word</Application>
  <DocSecurity>0</DocSecurity>
  <Lines>10</Lines>
  <Paragraphs>3</Paragraphs>
  <ScaleCrop>false</ScaleCrop>
  <Company>Texas Legislative Council</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2025-06-02T14:06:00Z</cp:lastPrinted>
  <dcterms:created xsi:type="dcterms:W3CDTF">2015-05-29T14:24:00Z</dcterms:created>
  <dcterms:modified xsi:type="dcterms:W3CDTF">2025-06-02T14:06:00Z</dcterms:modified>
</cp:coreProperties>
</file>

<file path=docProps/custom.xml><?xml version="1.0" encoding="utf-8"?>
<op:Properties xmlns:vt="http://schemas.openxmlformats.org/officeDocument/2006/docPropsVTypes" xmlns:op="http://schemas.openxmlformats.org/officeDocument/2006/custom-properties"/>
</file>