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36371" w14:paraId="0927EE1E" w14:textId="77777777" w:rsidTr="00345119">
        <w:tc>
          <w:tcPr>
            <w:tcW w:w="9576" w:type="dxa"/>
            <w:noWrap/>
          </w:tcPr>
          <w:p w14:paraId="76A73EFA" w14:textId="77777777" w:rsidR="008423E4" w:rsidRPr="0022177D" w:rsidRDefault="005B6F73" w:rsidP="006A65EA">
            <w:pPr>
              <w:pStyle w:val="Heading1"/>
            </w:pPr>
            <w:r w:rsidRPr="00631897">
              <w:t>BILL ANALYSIS</w:t>
            </w:r>
          </w:p>
        </w:tc>
      </w:tr>
    </w:tbl>
    <w:p w14:paraId="5BE69A96" w14:textId="77777777" w:rsidR="008423E4" w:rsidRPr="0022177D" w:rsidRDefault="008423E4" w:rsidP="006A65EA">
      <w:pPr>
        <w:jc w:val="center"/>
      </w:pPr>
    </w:p>
    <w:p w14:paraId="38C55458" w14:textId="77777777" w:rsidR="008423E4" w:rsidRPr="00B31F0E" w:rsidRDefault="008423E4" w:rsidP="006A65EA"/>
    <w:p w14:paraId="0541845F" w14:textId="77777777" w:rsidR="008423E4" w:rsidRPr="00742794" w:rsidRDefault="008423E4" w:rsidP="006A65E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36371" w14:paraId="6DC7992D" w14:textId="77777777" w:rsidTr="00345119">
        <w:tc>
          <w:tcPr>
            <w:tcW w:w="9576" w:type="dxa"/>
          </w:tcPr>
          <w:p w14:paraId="3D7FE02B" w14:textId="12571804" w:rsidR="008423E4" w:rsidRPr="00861995" w:rsidRDefault="005B6F73" w:rsidP="006A65EA">
            <w:pPr>
              <w:jc w:val="right"/>
            </w:pPr>
            <w:r>
              <w:t>S.B. 204</w:t>
            </w:r>
          </w:p>
        </w:tc>
      </w:tr>
      <w:tr w:rsidR="00636371" w14:paraId="111D5D5A" w14:textId="77777777" w:rsidTr="00345119">
        <w:tc>
          <w:tcPr>
            <w:tcW w:w="9576" w:type="dxa"/>
          </w:tcPr>
          <w:p w14:paraId="1D4C3F19" w14:textId="07AF1FD1" w:rsidR="008423E4" w:rsidRPr="00861995" w:rsidRDefault="005B6F73" w:rsidP="006A65EA">
            <w:pPr>
              <w:jc w:val="right"/>
            </w:pPr>
            <w:r>
              <w:t xml:space="preserve">By: </w:t>
            </w:r>
            <w:r w:rsidR="006F7C19">
              <w:t>Paxton</w:t>
            </w:r>
          </w:p>
        </w:tc>
      </w:tr>
      <w:tr w:rsidR="00636371" w14:paraId="5B5351C7" w14:textId="77777777" w:rsidTr="00345119">
        <w:tc>
          <w:tcPr>
            <w:tcW w:w="9576" w:type="dxa"/>
          </w:tcPr>
          <w:p w14:paraId="2E93132C" w14:textId="7C204A11" w:rsidR="008423E4" w:rsidRPr="00861995" w:rsidRDefault="005B6F73" w:rsidP="006A65EA">
            <w:pPr>
              <w:jc w:val="right"/>
            </w:pPr>
            <w:r>
              <w:t>Public Education</w:t>
            </w:r>
          </w:p>
        </w:tc>
      </w:tr>
      <w:tr w:rsidR="00636371" w14:paraId="796B2FD1" w14:textId="77777777" w:rsidTr="00345119">
        <w:tc>
          <w:tcPr>
            <w:tcW w:w="9576" w:type="dxa"/>
          </w:tcPr>
          <w:p w14:paraId="2675347C" w14:textId="06EFA967" w:rsidR="008423E4" w:rsidRDefault="005B6F73" w:rsidP="006A65EA">
            <w:pPr>
              <w:jc w:val="right"/>
            </w:pPr>
            <w:r>
              <w:t>Committee Report (Unamended)</w:t>
            </w:r>
          </w:p>
        </w:tc>
      </w:tr>
    </w:tbl>
    <w:p w14:paraId="20165CAA" w14:textId="77777777" w:rsidR="008423E4" w:rsidRDefault="008423E4" w:rsidP="006A65EA">
      <w:pPr>
        <w:tabs>
          <w:tab w:val="right" w:pos="9360"/>
        </w:tabs>
      </w:pPr>
    </w:p>
    <w:p w14:paraId="14EDA36D" w14:textId="77777777" w:rsidR="008423E4" w:rsidRDefault="008423E4" w:rsidP="006A65EA"/>
    <w:p w14:paraId="7BA352E1" w14:textId="77777777" w:rsidR="008423E4" w:rsidRDefault="008423E4" w:rsidP="006A65E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36371" w14:paraId="16062451" w14:textId="77777777" w:rsidTr="00345119">
        <w:tc>
          <w:tcPr>
            <w:tcW w:w="9576" w:type="dxa"/>
          </w:tcPr>
          <w:p w14:paraId="43AF6A1D" w14:textId="77777777" w:rsidR="008423E4" w:rsidRPr="00A8133F" w:rsidRDefault="005B6F73" w:rsidP="006A65E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86B56C" w14:textId="77777777" w:rsidR="008423E4" w:rsidRDefault="008423E4" w:rsidP="006A65EA"/>
          <w:p w14:paraId="39EAD6BD" w14:textId="79366821" w:rsidR="008423E4" w:rsidRDefault="005B6F73" w:rsidP="006A65EA">
            <w:pPr>
              <w:pStyle w:val="Header"/>
              <w:jc w:val="both"/>
            </w:pPr>
            <w:r>
              <w:t>The</w:t>
            </w:r>
            <w:r w:rsidR="0025099E">
              <w:t xml:space="preserve"> rights of parents and guardians regarding </w:t>
            </w:r>
            <w:r w:rsidR="00617113">
              <w:t xml:space="preserve">the education of </w:t>
            </w:r>
            <w:r w:rsidR="0025099E">
              <w:t xml:space="preserve">their children are in numerous </w:t>
            </w:r>
            <w:r w:rsidR="00A94259">
              <w:t xml:space="preserve">provisions </w:t>
            </w:r>
            <w:r w:rsidR="0025099E">
              <w:t xml:space="preserve">of </w:t>
            </w:r>
            <w:r w:rsidR="00A94259">
              <w:t>state and federal law</w:t>
            </w:r>
            <w:r w:rsidR="0025099E">
              <w:t xml:space="preserve">. </w:t>
            </w:r>
            <w:r>
              <w:t>However, the bill sponsor has informed the committee that t</w:t>
            </w:r>
            <w:r w:rsidR="0025099E">
              <w:t>he various places parental rights are found in Texas statutes present navigational challenges for parents who may be unaware of their rights</w:t>
            </w:r>
            <w:r w:rsidR="00A94259">
              <w:t xml:space="preserve"> and,</w:t>
            </w:r>
            <w:r w:rsidR="0025099E">
              <w:t xml:space="preserve"> </w:t>
            </w:r>
            <w:r w:rsidR="00A94259">
              <w:t>e</w:t>
            </w:r>
            <w:r w:rsidR="0025099E">
              <w:t xml:space="preserve">ven if the relevant statute is found, the right may not be easily discernable since </w:t>
            </w:r>
            <w:r w:rsidR="00A94259">
              <w:t xml:space="preserve">statutes </w:t>
            </w:r>
            <w:r w:rsidR="0025099E">
              <w:t>are not always written in plain language, creating further difficulty for a concerned parent to determine if one's rights have been violated.</w:t>
            </w:r>
            <w:r w:rsidR="008C30EC">
              <w:t xml:space="preserve"> </w:t>
            </w:r>
            <w:r>
              <w:t>S.B.</w:t>
            </w:r>
            <w:r w:rsidR="00B30DA7">
              <w:t> </w:t>
            </w:r>
            <w:r>
              <w:t>204</w:t>
            </w:r>
            <w:r w:rsidR="008C30EC">
              <w:t xml:space="preserve"> seeks t</w:t>
            </w:r>
            <w:r w:rsidR="0025099E">
              <w:t>o empower parents</w:t>
            </w:r>
            <w:r w:rsidR="00A94259">
              <w:t xml:space="preserve"> and provide them with convenient and clear information on parental rights</w:t>
            </w:r>
            <w:r w:rsidR="0025099E">
              <w:t xml:space="preserve"> </w:t>
            </w:r>
            <w:r w:rsidR="008C30EC">
              <w:t>by</w:t>
            </w:r>
            <w:r w:rsidR="0025099E">
              <w:t xml:space="preserve"> creat</w:t>
            </w:r>
            <w:r w:rsidR="008C30EC">
              <w:t>ing</w:t>
            </w:r>
            <w:r w:rsidR="0025099E">
              <w:t xml:space="preserve"> an easily accessible, plain-language, searchable online handbook as one centralized place to find parental rights</w:t>
            </w:r>
            <w:r w:rsidR="00A94259">
              <w:t xml:space="preserve"> regarding the education of a parent's child</w:t>
            </w:r>
            <w:r w:rsidR="008C30EC">
              <w:t xml:space="preserve"> and </w:t>
            </w:r>
            <w:r w:rsidR="00A94259">
              <w:t xml:space="preserve">by </w:t>
            </w:r>
            <w:r w:rsidR="008C30EC">
              <w:t xml:space="preserve">setting out </w:t>
            </w:r>
            <w:r w:rsidR="0025099E">
              <w:t xml:space="preserve">training requirements for a member of </w:t>
            </w:r>
            <w:r w:rsidR="008C30EC">
              <w:t>a</w:t>
            </w:r>
            <w:r w:rsidR="0048440A">
              <w:t>n independent</w:t>
            </w:r>
            <w:r w:rsidR="008C30EC">
              <w:t xml:space="preserve"> school district's </w:t>
            </w:r>
            <w:r w:rsidR="0025099E">
              <w:t>board of trustees</w:t>
            </w:r>
            <w:r w:rsidR="008C30EC">
              <w:t xml:space="preserve"> </w:t>
            </w:r>
            <w:r w:rsidR="008C30EC" w:rsidRPr="008C30EC">
              <w:t>on parental rights in education</w:t>
            </w:r>
            <w:r w:rsidR="00A94259">
              <w:t>.</w:t>
            </w:r>
          </w:p>
          <w:p w14:paraId="013CD6B9" w14:textId="77777777" w:rsidR="008423E4" w:rsidRPr="00E26B13" w:rsidRDefault="008423E4" w:rsidP="006A65EA">
            <w:pPr>
              <w:rPr>
                <w:b/>
              </w:rPr>
            </w:pPr>
          </w:p>
        </w:tc>
      </w:tr>
      <w:tr w:rsidR="00636371" w14:paraId="6AAB4D07" w14:textId="77777777" w:rsidTr="00345119">
        <w:tc>
          <w:tcPr>
            <w:tcW w:w="9576" w:type="dxa"/>
          </w:tcPr>
          <w:p w14:paraId="04ABF83E" w14:textId="77777777" w:rsidR="0017725B" w:rsidRDefault="005B6F73" w:rsidP="006A65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45F2612" w14:textId="77777777" w:rsidR="0017725B" w:rsidRDefault="0017725B" w:rsidP="006A65EA">
            <w:pPr>
              <w:rPr>
                <w:b/>
                <w:u w:val="single"/>
              </w:rPr>
            </w:pPr>
          </w:p>
          <w:p w14:paraId="5B7A0669" w14:textId="7354E39A" w:rsidR="00257BBB" w:rsidRPr="00257BBB" w:rsidRDefault="005B6F73" w:rsidP="006A65EA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17BA8C76" w14:textId="77777777" w:rsidR="0017725B" w:rsidRPr="0017725B" w:rsidRDefault="0017725B" w:rsidP="006A65EA">
            <w:pPr>
              <w:rPr>
                <w:b/>
                <w:u w:val="single"/>
              </w:rPr>
            </w:pPr>
          </w:p>
        </w:tc>
      </w:tr>
      <w:tr w:rsidR="00636371" w14:paraId="05C88624" w14:textId="77777777" w:rsidTr="00345119">
        <w:tc>
          <w:tcPr>
            <w:tcW w:w="9576" w:type="dxa"/>
          </w:tcPr>
          <w:p w14:paraId="48B6EE4B" w14:textId="77777777" w:rsidR="008423E4" w:rsidRPr="00A8133F" w:rsidRDefault="005B6F73" w:rsidP="006A65E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CE08A8A" w14:textId="77777777" w:rsidR="008423E4" w:rsidRDefault="008423E4" w:rsidP="006A65EA"/>
          <w:p w14:paraId="18722518" w14:textId="6E05B925" w:rsidR="00257BBB" w:rsidRDefault="005B6F73" w:rsidP="006A65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65C80DD" w14:textId="77777777" w:rsidR="008423E4" w:rsidRPr="00E21FDC" w:rsidRDefault="008423E4" w:rsidP="006A65EA">
            <w:pPr>
              <w:rPr>
                <w:b/>
              </w:rPr>
            </w:pPr>
          </w:p>
        </w:tc>
      </w:tr>
      <w:tr w:rsidR="00636371" w14:paraId="189D8A49" w14:textId="77777777" w:rsidTr="00345119">
        <w:tc>
          <w:tcPr>
            <w:tcW w:w="9576" w:type="dxa"/>
          </w:tcPr>
          <w:p w14:paraId="78CEBD1C" w14:textId="77777777" w:rsidR="008423E4" w:rsidRPr="00A8133F" w:rsidRDefault="005B6F73" w:rsidP="006A65E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E39D78E" w14:textId="77777777" w:rsidR="008423E4" w:rsidRDefault="008423E4" w:rsidP="006A65EA"/>
          <w:p w14:paraId="5D3A8875" w14:textId="5C379F8B" w:rsidR="00F02E8E" w:rsidRDefault="005B6F73" w:rsidP="006A65EA">
            <w:pPr>
              <w:pStyle w:val="Header"/>
              <w:jc w:val="both"/>
            </w:pPr>
            <w:r>
              <w:t>S.B. 204</w:t>
            </w:r>
            <w:r w:rsidR="0054166B">
              <w:t xml:space="preserve"> amends the Education Code to </w:t>
            </w:r>
            <w:r w:rsidRPr="00F02E8E">
              <w:t xml:space="preserve">require the Texas Education Agency </w:t>
            </w:r>
            <w:r>
              <w:t>(</w:t>
            </w:r>
            <w:r w:rsidRPr="00F02E8E">
              <w:t>TEA</w:t>
            </w:r>
            <w:r>
              <w:t>)</w:t>
            </w:r>
            <w:r w:rsidR="00617113">
              <w:t xml:space="preserve"> </w:t>
            </w:r>
            <w:r w:rsidRPr="00F02E8E">
              <w:t>to create</w:t>
            </w:r>
            <w:r w:rsidR="00617113">
              <w:t>, n</w:t>
            </w:r>
            <w:r w:rsidR="00617113" w:rsidRPr="00F02E8E">
              <w:t>ot later than January 1, 2026</w:t>
            </w:r>
            <w:r w:rsidR="00617113">
              <w:t>,</w:t>
            </w:r>
            <w:r w:rsidRPr="00F02E8E">
              <w:t xml:space="preserve"> and maintain a handbook that explains all rights of a parent regarding the education of the parent's child, including a student's rights that the parent may enforce on the student's behalf</w:t>
            </w:r>
            <w:r>
              <w:t>.</w:t>
            </w:r>
            <w:r w:rsidRPr="00F02E8E">
              <w:t xml:space="preserve"> </w:t>
            </w:r>
            <w:r>
              <w:t>The</w:t>
            </w:r>
            <w:r w:rsidRPr="00F02E8E">
              <w:t xml:space="preserve"> handbook </w:t>
            </w:r>
            <w:r>
              <w:t>must</w:t>
            </w:r>
            <w:r w:rsidRPr="00F02E8E">
              <w:t xml:space="preserve"> be written in plain language, updated on an annual basis to reflect any relevant changes in applicable law or </w:t>
            </w:r>
            <w:r>
              <w:t>TEA</w:t>
            </w:r>
            <w:r w:rsidRPr="00F02E8E">
              <w:t xml:space="preserve"> guidance, and made publicly available in a searchable format on the TEA website.</w:t>
            </w:r>
          </w:p>
          <w:p w14:paraId="57C5B7DC" w14:textId="77777777" w:rsidR="00F02E8E" w:rsidRDefault="00F02E8E" w:rsidP="006A65EA">
            <w:pPr>
              <w:pStyle w:val="Header"/>
              <w:jc w:val="both"/>
            </w:pPr>
          </w:p>
          <w:p w14:paraId="1F968805" w14:textId="4CA112ED" w:rsidR="00B41D19" w:rsidRDefault="005B6F73" w:rsidP="006A65EA">
            <w:pPr>
              <w:pStyle w:val="Header"/>
              <w:jc w:val="both"/>
            </w:pPr>
            <w:r>
              <w:t>S.B. 204</w:t>
            </w:r>
            <w:r w:rsidR="00F02E8E">
              <w:t xml:space="preserve"> </w:t>
            </w:r>
            <w:r w:rsidR="0054166B">
              <w:t>require</w:t>
            </w:r>
            <w:r w:rsidR="00F02E8E">
              <w:t>s</w:t>
            </w:r>
            <w:r w:rsidR="0054166B">
              <w:t xml:space="preserve"> the State Board of Education (SBOE) to </w:t>
            </w:r>
            <w:r w:rsidR="0054166B" w:rsidRPr="0054166B">
              <w:t>require a</w:t>
            </w:r>
            <w:r w:rsidR="00FD0816">
              <w:t xml:space="preserve"> member of the board of</w:t>
            </w:r>
            <w:r w:rsidR="0054166B" w:rsidRPr="0054166B">
              <w:t xml:space="preserve"> trustee</w:t>
            </w:r>
            <w:r w:rsidR="0063120B">
              <w:t>s</w:t>
            </w:r>
            <w:r w:rsidR="00F02E8E">
              <w:t xml:space="preserve"> of an independent school district</w:t>
            </w:r>
            <w:r w:rsidR="0054166B" w:rsidRPr="0054166B">
              <w:t xml:space="preserve"> to complete training on the rights of a parent regarding the education of the parent's child</w:t>
            </w:r>
            <w:r w:rsidR="00372A7F">
              <w:t>. The bill requires the SBOE</w:t>
            </w:r>
            <w:r w:rsidR="0054166B" w:rsidRPr="0054166B">
              <w:t xml:space="preserve">, with assistance from </w:t>
            </w:r>
            <w:r w:rsidR="0054166B">
              <w:t>TEA</w:t>
            </w:r>
            <w:r w:rsidR="00372A7F">
              <w:t xml:space="preserve">, to develop </w:t>
            </w:r>
            <w:r w:rsidR="0054166B" w:rsidRPr="0054166B">
              <w:t>the curriculum and materials for the training.</w:t>
            </w:r>
            <w:r>
              <w:t xml:space="preserve"> </w:t>
            </w:r>
            <w:r w:rsidR="00372A7F">
              <w:t xml:space="preserve">The SBOE must develop and make available that training not later than </w:t>
            </w:r>
            <w:r w:rsidR="005E2652">
              <w:t xml:space="preserve">April </w:t>
            </w:r>
            <w:r w:rsidR="00372A7F">
              <w:t xml:space="preserve">1, 2026. </w:t>
            </w:r>
            <w:r w:rsidR="00257BBB">
              <w:t xml:space="preserve">The bill requires </w:t>
            </w:r>
            <w:r w:rsidR="00257BBB" w:rsidRPr="00257BBB">
              <w:t xml:space="preserve">a </w:t>
            </w:r>
            <w:r w:rsidR="00FD0816">
              <w:t>trustee</w:t>
            </w:r>
            <w:r w:rsidR="00257BBB" w:rsidRPr="00257BBB">
              <w:t xml:space="preserve"> who takes the oath of office before January 1, 2026</w:t>
            </w:r>
            <w:r w:rsidR="00257BBB">
              <w:t xml:space="preserve">, to complete </w:t>
            </w:r>
            <w:r w:rsidR="00257BBB" w:rsidRPr="00257BBB">
              <w:t xml:space="preserve">the training </w:t>
            </w:r>
            <w:r w:rsidR="00681F64">
              <w:t>n</w:t>
            </w:r>
            <w:r w:rsidR="00681F64" w:rsidRPr="00681F64">
              <w:t xml:space="preserve">ot later than </w:t>
            </w:r>
            <w:r>
              <w:t>September</w:t>
            </w:r>
            <w:r w:rsidRPr="00681F64">
              <w:t xml:space="preserve"> </w:t>
            </w:r>
            <w:r w:rsidR="00681F64" w:rsidRPr="00681F64">
              <w:t>1, 2026</w:t>
            </w:r>
            <w:r w:rsidR="00257BBB">
              <w:t>.</w:t>
            </w:r>
          </w:p>
          <w:p w14:paraId="6CD092D3" w14:textId="24945E41" w:rsidR="00C70DA7" w:rsidRPr="00B41D19" w:rsidRDefault="00C70DA7" w:rsidP="006A65EA">
            <w:pPr>
              <w:pStyle w:val="Header"/>
              <w:jc w:val="both"/>
            </w:pPr>
          </w:p>
        </w:tc>
      </w:tr>
      <w:tr w:rsidR="00636371" w14:paraId="4F5F2513" w14:textId="77777777" w:rsidTr="00345119">
        <w:tc>
          <w:tcPr>
            <w:tcW w:w="9576" w:type="dxa"/>
          </w:tcPr>
          <w:p w14:paraId="6ECEE011" w14:textId="77777777" w:rsidR="008423E4" w:rsidRPr="00A8133F" w:rsidRDefault="005B6F73" w:rsidP="006A65E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176EC4E" w14:textId="77777777" w:rsidR="008423E4" w:rsidRDefault="008423E4" w:rsidP="006A65EA"/>
          <w:p w14:paraId="1A543731" w14:textId="632E2E97" w:rsidR="008423E4" w:rsidRPr="003624F2" w:rsidRDefault="005B6F73" w:rsidP="006A65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2BD617E3" w14:textId="77777777" w:rsidR="008423E4" w:rsidRPr="00233FDB" w:rsidRDefault="008423E4" w:rsidP="006A65EA">
            <w:pPr>
              <w:rPr>
                <w:b/>
              </w:rPr>
            </w:pPr>
          </w:p>
        </w:tc>
      </w:tr>
    </w:tbl>
    <w:p w14:paraId="6DD572A2" w14:textId="77777777" w:rsidR="004108C3" w:rsidRPr="006A65EA" w:rsidRDefault="004108C3" w:rsidP="006A65EA">
      <w:pPr>
        <w:rPr>
          <w:sz w:val="2"/>
          <w:szCs w:val="2"/>
        </w:rPr>
      </w:pPr>
    </w:p>
    <w:sectPr w:rsidR="004108C3" w:rsidRPr="006A65EA" w:rsidSect="006D504F">
      <w:foot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DE55" w14:textId="77777777" w:rsidR="005B6F73" w:rsidRDefault="005B6F73">
      <w:r>
        <w:separator/>
      </w:r>
    </w:p>
  </w:endnote>
  <w:endnote w:type="continuationSeparator" w:id="0">
    <w:p w14:paraId="4547B0B3" w14:textId="77777777" w:rsidR="005B6F73" w:rsidRDefault="005B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36371" w14:paraId="51FB093B" w14:textId="77777777" w:rsidTr="009C1E9A">
      <w:trPr>
        <w:cantSplit/>
      </w:trPr>
      <w:tc>
        <w:tcPr>
          <w:tcW w:w="0" w:type="pct"/>
        </w:tcPr>
        <w:p w14:paraId="2565F8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F21B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1B8C1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D93D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08AD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6371" w14:paraId="1FB480A6" w14:textId="77777777" w:rsidTr="009C1E9A">
      <w:trPr>
        <w:cantSplit/>
      </w:trPr>
      <w:tc>
        <w:tcPr>
          <w:tcW w:w="0" w:type="pct"/>
        </w:tcPr>
        <w:p w14:paraId="269DF8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4E297C" w14:textId="37254C04" w:rsidR="00EC379B" w:rsidRPr="009C1E9A" w:rsidRDefault="005B6F7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32476-D</w:t>
          </w:r>
        </w:p>
      </w:tc>
      <w:tc>
        <w:tcPr>
          <w:tcW w:w="2453" w:type="pct"/>
        </w:tcPr>
        <w:p w14:paraId="729A2CC5" w14:textId="08584350" w:rsidR="00EC379B" w:rsidRDefault="005B6F7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339F6">
            <w:t>25.142.1135</w:t>
          </w:r>
          <w:r>
            <w:fldChar w:fldCharType="end"/>
          </w:r>
        </w:p>
      </w:tc>
    </w:tr>
    <w:tr w:rsidR="00636371" w14:paraId="41ACD8CA" w14:textId="77777777" w:rsidTr="009C1E9A">
      <w:trPr>
        <w:cantSplit/>
      </w:trPr>
      <w:tc>
        <w:tcPr>
          <w:tcW w:w="0" w:type="pct"/>
        </w:tcPr>
        <w:p w14:paraId="6AB8162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37AD3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9FBF96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29BE4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6371" w14:paraId="371A225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F05822B" w14:textId="77777777" w:rsidR="00EC379B" w:rsidRDefault="005B6F7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15F7B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0A4AEB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E329" w14:textId="77777777" w:rsidR="005B6F73" w:rsidRDefault="005B6F73">
      <w:r>
        <w:separator/>
      </w:r>
    </w:p>
  </w:footnote>
  <w:footnote w:type="continuationSeparator" w:id="0">
    <w:p w14:paraId="20735A78" w14:textId="77777777" w:rsidR="005B6F73" w:rsidRDefault="005B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6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5EC1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041"/>
    <w:rsid w:val="00090E6B"/>
    <w:rsid w:val="00091B2C"/>
    <w:rsid w:val="00092ABC"/>
    <w:rsid w:val="00097AAF"/>
    <w:rsid w:val="00097D13"/>
    <w:rsid w:val="000A480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9F6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526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4CB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3C00"/>
    <w:rsid w:val="00216BBA"/>
    <w:rsid w:val="00216E12"/>
    <w:rsid w:val="00217466"/>
    <w:rsid w:val="0021751D"/>
    <w:rsid w:val="00217C49"/>
    <w:rsid w:val="0022177D"/>
    <w:rsid w:val="00221BE8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99E"/>
    <w:rsid w:val="00250A50"/>
    <w:rsid w:val="00251ED5"/>
    <w:rsid w:val="00255EB6"/>
    <w:rsid w:val="00257429"/>
    <w:rsid w:val="00257BBB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952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290"/>
    <w:rsid w:val="00364315"/>
    <w:rsid w:val="003643E2"/>
    <w:rsid w:val="00370155"/>
    <w:rsid w:val="003712D5"/>
    <w:rsid w:val="00372A7F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260A"/>
    <w:rsid w:val="003B1501"/>
    <w:rsid w:val="003B185E"/>
    <w:rsid w:val="003B198A"/>
    <w:rsid w:val="003B1CA3"/>
    <w:rsid w:val="003B1ED9"/>
    <w:rsid w:val="003B27DD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31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4B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40A"/>
    <w:rsid w:val="00485FD2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66B"/>
    <w:rsid w:val="00541B98"/>
    <w:rsid w:val="00542D61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399C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F73"/>
    <w:rsid w:val="005C1496"/>
    <w:rsid w:val="005C17C5"/>
    <w:rsid w:val="005C2B21"/>
    <w:rsid w:val="005C2C00"/>
    <w:rsid w:val="005C4C6F"/>
    <w:rsid w:val="005C5127"/>
    <w:rsid w:val="005C7CCB"/>
    <w:rsid w:val="005D1444"/>
    <w:rsid w:val="005D20A3"/>
    <w:rsid w:val="005D4DAE"/>
    <w:rsid w:val="005D767D"/>
    <w:rsid w:val="005D7A30"/>
    <w:rsid w:val="005D7D3B"/>
    <w:rsid w:val="005E1999"/>
    <w:rsid w:val="005E232C"/>
    <w:rsid w:val="005E2652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113"/>
    <w:rsid w:val="00617411"/>
    <w:rsid w:val="006249CB"/>
    <w:rsid w:val="006272DD"/>
    <w:rsid w:val="00630963"/>
    <w:rsid w:val="0063120B"/>
    <w:rsid w:val="00631897"/>
    <w:rsid w:val="00632928"/>
    <w:rsid w:val="006330DA"/>
    <w:rsid w:val="00633262"/>
    <w:rsid w:val="00633460"/>
    <w:rsid w:val="00636371"/>
    <w:rsid w:val="006402E7"/>
    <w:rsid w:val="00640CB6"/>
    <w:rsid w:val="00641B42"/>
    <w:rsid w:val="00645750"/>
    <w:rsid w:val="00646F5B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1F64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5EA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0B0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C19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2E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0E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3B29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EB9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4259"/>
    <w:rsid w:val="00A95D51"/>
    <w:rsid w:val="00AA18AE"/>
    <w:rsid w:val="00AA228B"/>
    <w:rsid w:val="00AA3B55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A9C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EEB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0DA7"/>
    <w:rsid w:val="00B31F0E"/>
    <w:rsid w:val="00B34F25"/>
    <w:rsid w:val="00B41D19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E92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D50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0C8"/>
    <w:rsid w:val="00BE3634"/>
    <w:rsid w:val="00BE3E30"/>
    <w:rsid w:val="00BE5274"/>
    <w:rsid w:val="00BE66DF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DCE"/>
    <w:rsid w:val="00C70DA7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9C6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4BE3"/>
    <w:rsid w:val="00D50126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157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E8E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666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0795"/>
    <w:rsid w:val="00FA32FC"/>
    <w:rsid w:val="00FA59FD"/>
    <w:rsid w:val="00FA5D8C"/>
    <w:rsid w:val="00FA6403"/>
    <w:rsid w:val="00FB16CD"/>
    <w:rsid w:val="00FB73AE"/>
    <w:rsid w:val="00FC5388"/>
    <w:rsid w:val="00FC726C"/>
    <w:rsid w:val="00FD0816"/>
    <w:rsid w:val="00FD1B4B"/>
    <w:rsid w:val="00FD1B94"/>
    <w:rsid w:val="00FE19C5"/>
    <w:rsid w:val="00FE30F8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1ED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446CC6-9D6E-4B52-AFDB-D2FEC61D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41D1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1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1D1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1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1D19"/>
    <w:rPr>
      <w:b/>
      <w:bCs/>
    </w:rPr>
  </w:style>
  <w:style w:type="paragraph" w:styleId="Revision">
    <w:name w:val="Revision"/>
    <w:hidden/>
    <w:uiPriority w:val="99"/>
    <w:semiHidden/>
    <w:rsid w:val="00FE30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2276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SB00204 (Committee Report (Unamended))</vt:lpstr>
    </vt:vector>
  </TitlesOfParts>
  <Company>State of Texas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32476</dc:subject>
  <dc:creator>State of Texas</dc:creator>
  <dc:description>SB 204 by Paxton-(H)Public Education</dc:description>
  <cp:lastModifiedBy>Damian Duarte</cp:lastModifiedBy>
  <cp:revision>2</cp:revision>
  <cp:lastPrinted>2003-11-26T17:21:00Z</cp:lastPrinted>
  <dcterms:created xsi:type="dcterms:W3CDTF">2025-05-22T23:39:00Z</dcterms:created>
  <dcterms:modified xsi:type="dcterms:W3CDTF">2025-05-22T23:39:00Z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25.142.1135</vt:lpwstr>
  </property>
</Properties>
</file>