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3311" w:rsidRDefault="0015331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2157607F48743BB91F59C2CDE9C635B"/>
          </w:placeholder>
        </w:sdtPr>
        <w:sdtContent>
          <w:r w:rsidRPr="005C2A78">
            <w:rPr>
              <w:rFonts w:cs="Times New Roman"/>
              <w:b/>
              <w:szCs w:val="24"/>
              <w:u w:val="single"/>
            </w:rPr>
            <w:t>BILL ANALYSIS</w:t>
          </w:r>
        </w:sdtContent>
      </w:sdt>
    </w:p>
    <w:p w:rsidR="00153311" w:rsidRPr="00585C31" w:rsidRDefault="00153311" w:rsidP="000F1DF9">
      <w:pPr>
        <w:spacing w:after="0" w:line="240" w:lineRule="auto"/>
        <w:rPr>
          <w:rFonts w:cs="Times New Roman"/>
          <w:szCs w:val="24"/>
        </w:rPr>
      </w:pPr>
    </w:p>
    <w:p w:rsidR="00153311" w:rsidRPr="00585C31" w:rsidRDefault="0015331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53311" w:rsidTr="000F1DF9">
        <w:tc>
          <w:tcPr>
            <w:tcW w:w="2718" w:type="dxa"/>
          </w:tcPr>
          <w:p w:rsidR="00153311" w:rsidRPr="005C2A78" w:rsidRDefault="00153311" w:rsidP="006D756B">
            <w:pPr>
              <w:rPr>
                <w:rFonts w:cs="Times New Roman"/>
                <w:szCs w:val="24"/>
              </w:rPr>
            </w:pPr>
            <w:sdt>
              <w:sdtPr>
                <w:rPr>
                  <w:rFonts w:cs="Times New Roman"/>
                  <w:szCs w:val="24"/>
                </w:rPr>
                <w:alias w:val="Agency Title"/>
                <w:tag w:val="AgencyTitleContentControl"/>
                <w:id w:val="1920747753"/>
                <w:lock w:val="sdtContentLocked"/>
                <w:placeholder>
                  <w:docPart w:val="E1231513E1E8402280F326FF19408283"/>
                </w:placeholder>
              </w:sdtPr>
              <w:sdtEndPr>
                <w:rPr>
                  <w:rFonts w:cstheme="minorBidi"/>
                  <w:szCs w:val="22"/>
                </w:rPr>
              </w:sdtEndPr>
              <w:sdtContent>
                <w:r>
                  <w:rPr>
                    <w:rFonts w:cs="Times New Roman"/>
                    <w:szCs w:val="24"/>
                  </w:rPr>
                  <w:t>Senate Research Center</w:t>
                </w:r>
              </w:sdtContent>
            </w:sdt>
          </w:p>
        </w:tc>
        <w:tc>
          <w:tcPr>
            <w:tcW w:w="6858" w:type="dxa"/>
          </w:tcPr>
          <w:p w:rsidR="00153311" w:rsidRPr="00FF6471" w:rsidRDefault="00153311" w:rsidP="000F1DF9">
            <w:pPr>
              <w:jc w:val="right"/>
              <w:rPr>
                <w:rFonts w:cs="Times New Roman"/>
                <w:szCs w:val="24"/>
              </w:rPr>
            </w:pPr>
            <w:sdt>
              <w:sdtPr>
                <w:rPr>
                  <w:rFonts w:cs="Times New Roman"/>
                  <w:szCs w:val="24"/>
                </w:rPr>
                <w:alias w:val="Bill Number"/>
                <w:tag w:val="BillNumberOne"/>
                <w:id w:val="-410784069"/>
                <w:lock w:val="sdtContentLocked"/>
                <w:placeholder>
                  <w:docPart w:val="DD48694ECA5E431BA2125935650CBBF4"/>
                </w:placeholder>
              </w:sdtPr>
              <w:sdtContent>
                <w:r>
                  <w:rPr>
                    <w:rFonts w:cs="Times New Roman"/>
                    <w:szCs w:val="24"/>
                  </w:rPr>
                  <w:t>C.S.S.B. 204</w:t>
                </w:r>
              </w:sdtContent>
            </w:sdt>
          </w:p>
        </w:tc>
      </w:tr>
      <w:tr w:rsidR="00153311" w:rsidTr="000F1DF9">
        <w:sdt>
          <w:sdtPr>
            <w:rPr>
              <w:rFonts w:cs="Times New Roman"/>
              <w:szCs w:val="24"/>
            </w:rPr>
            <w:alias w:val="TLCNumber"/>
            <w:tag w:val="TLCNumber"/>
            <w:id w:val="-542600604"/>
            <w:lock w:val="sdtLocked"/>
            <w:placeholder>
              <w:docPart w:val="23D282E5A2544F9EBEC517F1FD0EA6D1"/>
            </w:placeholder>
          </w:sdtPr>
          <w:sdtContent>
            <w:tc>
              <w:tcPr>
                <w:tcW w:w="2718" w:type="dxa"/>
              </w:tcPr>
              <w:p w:rsidR="00153311" w:rsidRPr="000F1DF9" w:rsidRDefault="00153311" w:rsidP="00C65088">
                <w:pPr>
                  <w:rPr>
                    <w:rFonts w:cs="Times New Roman"/>
                    <w:szCs w:val="24"/>
                  </w:rPr>
                </w:pPr>
                <w:r>
                  <w:rPr>
                    <w:rFonts w:cs="Times New Roman"/>
                    <w:szCs w:val="24"/>
                  </w:rPr>
                  <w:t>89R16581 MEW-D</w:t>
                </w:r>
              </w:p>
            </w:tc>
          </w:sdtContent>
        </w:sdt>
        <w:tc>
          <w:tcPr>
            <w:tcW w:w="6858" w:type="dxa"/>
          </w:tcPr>
          <w:p w:rsidR="00153311" w:rsidRPr="005C2A78" w:rsidRDefault="00153311" w:rsidP="00073EDD">
            <w:pPr>
              <w:jc w:val="right"/>
              <w:rPr>
                <w:rFonts w:cs="Times New Roman"/>
                <w:szCs w:val="24"/>
              </w:rPr>
            </w:pPr>
            <w:sdt>
              <w:sdtPr>
                <w:rPr>
                  <w:rFonts w:cs="Times New Roman"/>
                  <w:szCs w:val="24"/>
                </w:rPr>
                <w:alias w:val="Author Label"/>
                <w:tag w:val="By"/>
                <w:id w:val="72399597"/>
                <w:lock w:val="sdtLocked"/>
                <w:placeholder>
                  <w:docPart w:val="4BBD905095EB41E5B7DCFB746BE07F9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AB933A28B0447D2B0508A824FF9A727"/>
                </w:placeholder>
              </w:sdtPr>
              <w:sdtContent>
                <w:r>
                  <w:rPr>
                    <w:rFonts w:cs="Times New Roman"/>
                    <w:szCs w:val="24"/>
                  </w:rPr>
                  <w:t>Paxton</w:t>
                </w:r>
              </w:sdtContent>
            </w:sdt>
            <w:sdt>
              <w:sdtPr>
                <w:rPr>
                  <w:rFonts w:cs="Times New Roman"/>
                  <w:szCs w:val="24"/>
                </w:rPr>
                <w:alias w:val="Sponsor"/>
                <w:tag w:val="Sponsor"/>
                <w:id w:val="-2039656131"/>
                <w:lock w:val="sdtContentLocked"/>
                <w:placeholder>
                  <w:docPart w:val="4199FA1E1A944B88A170A41E82831540"/>
                </w:placeholder>
                <w:showingPlcHdr/>
              </w:sdtPr>
              <w:sdtContent/>
            </w:sdt>
            <w:sdt>
              <w:sdtPr>
                <w:rPr>
                  <w:rFonts w:cs="Times New Roman"/>
                  <w:szCs w:val="24"/>
                </w:rPr>
                <w:alias w:val="DualSponsor"/>
                <w:tag w:val="DualSponsor"/>
                <w:id w:val="1029379812"/>
                <w:lock w:val="sdtContentLocked"/>
                <w:placeholder>
                  <w:docPart w:val="826A90908BD34C6198D40F195ADB4086"/>
                </w:placeholder>
                <w:showingPlcHdr/>
              </w:sdtPr>
              <w:sdtContent/>
            </w:sdt>
          </w:p>
        </w:tc>
      </w:tr>
      <w:tr w:rsidR="00153311" w:rsidTr="000F1DF9">
        <w:tc>
          <w:tcPr>
            <w:tcW w:w="2718" w:type="dxa"/>
          </w:tcPr>
          <w:p w:rsidR="00153311" w:rsidRPr="00BC7495" w:rsidRDefault="00153311" w:rsidP="000F1DF9">
            <w:pPr>
              <w:rPr>
                <w:rFonts w:cs="Times New Roman"/>
                <w:szCs w:val="24"/>
              </w:rPr>
            </w:pPr>
          </w:p>
        </w:tc>
        <w:sdt>
          <w:sdtPr>
            <w:rPr>
              <w:rFonts w:cs="Times New Roman"/>
              <w:szCs w:val="24"/>
            </w:rPr>
            <w:alias w:val="Committee"/>
            <w:tag w:val="Committee"/>
            <w:id w:val="1914272295"/>
            <w:lock w:val="sdtContentLocked"/>
            <w:placeholder>
              <w:docPart w:val="FAAB7D943A234E729E74E09D36E25706"/>
            </w:placeholder>
          </w:sdtPr>
          <w:sdtContent>
            <w:tc>
              <w:tcPr>
                <w:tcW w:w="6858" w:type="dxa"/>
              </w:tcPr>
              <w:p w:rsidR="00153311" w:rsidRPr="00FF6471" w:rsidRDefault="00153311" w:rsidP="000F1DF9">
                <w:pPr>
                  <w:jc w:val="right"/>
                  <w:rPr>
                    <w:rFonts w:cs="Times New Roman"/>
                    <w:szCs w:val="24"/>
                  </w:rPr>
                </w:pPr>
                <w:r>
                  <w:rPr>
                    <w:rFonts w:cs="Times New Roman"/>
                    <w:szCs w:val="24"/>
                  </w:rPr>
                  <w:t>Education K-16</w:t>
                </w:r>
              </w:p>
            </w:tc>
          </w:sdtContent>
        </w:sdt>
      </w:tr>
      <w:tr w:rsidR="00153311" w:rsidTr="000F1DF9">
        <w:tc>
          <w:tcPr>
            <w:tcW w:w="2718" w:type="dxa"/>
          </w:tcPr>
          <w:p w:rsidR="00153311" w:rsidRPr="00BC7495" w:rsidRDefault="00153311" w:rsidP="000F1DF9">
            <w:pPr>
              <w:rPr>
                <w:rFonts w:cs="Times New Roman"/>
                <w:szCs w:val="24"/>
              </w:rPr>
            </w:pPr>
          </w:p>
        </w:tc>
        <w:sdt>
          <w:sdtPr>
            <w:rPr>
              <w:rFonts w:cs="Times New Roman"/>
              <w:szCs w:val="24"/>
            </w:rPr>
            <w:alias w:val="Date"/>
            <w:tag w:val="DateContentControl"/>
            <w:id w:val="1178081906"/>
            <w:lock w:val="sdtLocked"/>
            <w:placeholder>
              <w:docPart w:val="307FF850C5A1447AB2A56DA9744833FD"/>
            </w:placeholder>
            <w:date w:fullDate="2025-02-26T00:00:00Z">
              <w:dateFormat w:val="M/d/yyyy"/>
              <w:lid w:val="en-US"/>
              <w:storeMappedDataAs w:val="dateTime"/>
              <w:calendar w:val="gregorian"/>
            </w:date>
          </w:sdtPr>
          <w:sdtContent>
            <w:tc>
              <w:tcPr>
                <w:tcW w:w="6858" w:type="dxa"/>
              </w:tcPr>
              <w:p w:rsidR="00153311" w:rsidRPr="00FF6471" w:rsidRDefault="00153311" w:rsidP="000F1DF9">
                <w:pPr>
                  <w:jc w:val="right"/>
                  <w:rPr>
                    <w:rFonts w:cs="Times New Roman"/>
                    <w:szCs w:val="24"/>
                  </w:rPr>
                </w:pPr>
                <w:r>
                  <w:rPr>
                    <w:rFonts w:cs="Times New Roman"/>
                    <w:szCs w:val="24"/>
                  </w:rPr>
                  <w:t>2/26/2025</w:t>
                </w:r>
              </w:p>
            </w:tc>
          </w:sdtContent>
        </w:sdt>
      </w:tr>
      <w:tr w:rsidR="00153311" w:rsidTr="000F1DF9">
        <w:tc>
          <w:tcPr>
            <w:tcW w:w="2718" w:type="dxa"/>
          </w:tcPr>
          <w:p w:rsidR="00153311" w:rsidRPr="00BC7495" w:rsidRDefault="00153311" w:rsidP="000F1DF9">
            <w:pPr>
              <w:rPr>
                <w:rFonts w:cs="Times New Roman"/>
                <w:szCs w:val="24"/>
              </w:rPr>
            </w:pPr>
          </w:p>
        </w:tc>
        <w:sdt>
          <w:sdtPr>
            <w:rPr>
              <w:rFonts w:cs="Times New Roman"/>
              <w:szCs w:val="24"/>
            </w:rPr>
            <w:alias w:val="BA Version"/>
            <w:tag w:val="BAVersion"/>
            <w:id w:val="-1685590809"/>
            <w:lock w:val="sdtContentLocked"/>
            <w:placeholder>
              <w:docPart w:val="20544A3C6A07409B85C31910DCEC8EB3"/>
            </w:placeholder>
          </w:sdtPr>
          <w:sdtContent>
            <w:tc>
              <w:tcPr>
                <w:tcW w:w="6858" w:type="dxa"/>
              </w:tcPr>
              <w:p w:rsidR="00153311" w:rsidRPr="00FF6471" w:rsidRDefault="00153311" w:rsidP="000F1DF9">
                <w:pPr>
                  <w:jc w:val="right"/>
                  <w:rPr>
                    <w:rFonts w:cs="Times New Roman"/>
                    <w:szCs w:val="24"/>
                  </w:rPr>
                </w:pPr>
                <w:r>
                  <w:rPr>
                    <w:rFonts w:cs="Times New Roman"/>
                    <w:szCs w:val="24"/>
                  </w:rPr>
                  <w:t>Committee Report (Substituted)</w:t>
                </w:r>
              </w:p>
            </w:tc>
          </w:sdtContent>
        </w:sdt>
      </w:tr>
    </w:tbl>
    <w:p w:rsidR="00153311" w:rsidRPr="00FF6471" w:rsidRDefault="00153311" w:rsidP="000F1DF9">
      <w:pPr>
        <w:spacing w:after="0" w:line="240" w:lineRule="auto"/>
        <w:rPr>
          <w:rFonts w:cs="Times New Roman"/>
          <w:szCs w:val="24"/>
        </w:rPr>
      </w:pPr>
    </w:p>
    <w:p w:rsidR="00153311" w:rsidRPr="00FF6471" w:rsidRDefault="00153311" w:rsidP="000F1DF9">
      <w:pPr>
        <w:spacing w:after="0" w:line="240" w:lineRule="auto"/>
        <w:rPr>
          <w:rFonts w:cs="Times New Roman"/>
          <w:szCs w:val="24"/>
        </w:rPr>
      </w:pPr>
    </w:p>
    <w:p w:rsidR="00153311" w:rsidRPr="00FF6471" w:rsidRDefault="0015331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B1B8C764C8440D39EA9EAA7133E47F2"/>
        </w:placeholder>
      </w:sdtPr>
      <w:sdtContent>
        <w:p w:rsidR="00153311" w:rsidRDefault="0015331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85990334E5C4762BF7C9D02089EEA24"/>
        </w:placeholder>
      </w:sdtPr>
      <w:sdtEndPr>
        <w:rPr>
          <w:rFonts w:cs="Times New Roman"/>
          <w:szCs w:val="24"/>
        </w:rPr>
      </w:sdtEndPr>
      <w:sdtContent>
        <w:p w:rsidR="00153311" w:rsidRDefault="00153311" w:rsidP="00153311">
          <w:pPr>
            <w:pStyle w:val="NormalWeb"/>
            <w:spacing w:before="0" w:beforeAutospacing="0" w:after="0" w:afterAutospacing="0"/>
            <w:jc w:val="both"/>
            <w:divId w:val="401371163"/>
            <w:rPr>
              <w:rFonts w:eastAsia="Times New Roman" w:cstheme="minorBidi"/>
              <w:bCs/>
              <w:szCs w:val="22"/>
            </w:rPr>
          </w:pPr>
        </w:p>
        <w:p w:rsidR="00153311" w:rsidRDefault="00153311" w:rsidP="00153311">
          <w:pPr>
            <w:pStyle w:val="NormalWeb"/>
            <w:spacing w:before="0" w:beforeAutospacing="0" w:after="0" w:afterAutospacing="0"/>
            <w:jc w:val="both"/>
            <w:divId w:val="401371163"/>
            <w:rPr>
              <w:rFonts w:eastAsia="Times New Roman"/>
              <w:bCs/>
            </w:rPr>
          </w:pPr>
          <w:r w:rsidRPr="00153311">
            <w:rPr>
              <w:rFonts w:eastAsia="Times New Roman"/>
              <w:bCs/>
            </w:rPr>
            <w:t>Currently, the rights of parents and guardians regarding their children's education are in numerous chapters of the Texas Education Code, Health and Safety Code, and Code of Federal Regulations. The various places parental rights are found in Texas statutes presents navigational challenges for parents who may be unaware of their rights. Even if the relevant statute is found, the right may not be easily discernable since they are not always written in plain language, creating further difficulty for a concerned parent to determine if one's rights have been violated.</w:t>
          </w:r>
        </w:p>
        <w:p w:rsidR="00153311" w:rsidRPr="00153311" w:rsidRDefault="00153311" w:rsidP="00153311">
          <w:pPr>
            <w:pStyle w:val="NormalWeb"/>
            <w:spacing w:after="0"/>
            <w:jc w:val="both"/>
            <w:divId w:val="401371163"/>
            <w:rPr>
              <w:rFonts w:eastAsia="Times New Roman"/>
              <w:bCs/>
            </w:rPr>
          </w:pPr>
          <w:r w:rsidRPr="00153311">
            <w:rPr>
              <w:rFonts w:eastAsia="Times New Roman"/>
              <w:bCs/>
            </w:rPr>
            <w:t>To empower parents, this bill creates an easily accessible, plain-language, searchable online handbook as one centralized place to find parental rights to provide the most convenience and clarity for parents.</w:t>
          </w:r>
        </w:p>
        <w:p w:rsidR="00153311" w:rsidRDefault="00153311" w:rsidP="00153311">
          <w:pPr>
            <w:pStyle w:val="NormalWeb"/>
            <w:spacing w:before="0" w:beforeAutospacing="0" w:after="0" w:afterAutospacing="0"/>
            <w:jc w:val="both"/>
            <w:divId w:val="401371163"/>
            <w:rPr>
              <w:rFonts w:eastAsia="Times New Roman"/>
              <w:bCs/>
            </w:rPr>
          </w:pPr>
          <w:r w:rsidRPr="00153311">
            <w:rPr>
              <w:rFonts w:eastAsia="Times New Roman"/>
              <w:bCs/>
            </w:rPr>
            <w:t>Additionally, this bill mandates school board members to receive specific training on parents' rights to help ensure that these rights are respected.</w:t>
          </w:r>
        </w:p>
        <w:p w:rsidR="00153311" w:rsidRDefault="00153311" w:rsidP="00153311">
          <w:pPr>
            <w:pStyle w:val="NormalWeb"/>
            <w:spacing w:before="0" w:beforeAutospacing="0" w:after="0" w:afterAutospacing="0"/>
            <w:jc w:val="both"/>
            <w:divId w:val="401371163"/>
            <w:rPr>
              <w:rFonts w:eastAsia="Times New Roman"/>
              <w:bCs/>
            </w:rPr>
          </w:pPr>
        </w:p>
        <w:p w:rsidR="00153311" w:rsidRDefault="00153311" w:rsidP="00153311">
          <w:pPr>
            <w:pStyle w:val="NormalWeb"/>
            <w:spacing w:before="0" w:beforeAutospacing="0" w:after="0" w:afterAutospacing="0"/>
            <w:jc w:val="both"/>
            <w:divId w:val="401371163"/>
            <w:rPr>
              <w:color w:val="000000"/>
            </w:rPr>
          </w:pPr>
          <w:r>
            <w:rPr>
              <w:color w:val="000000"/>
            </w:rPr>
            <w:t>The committee substitute makes</w:t>
          </w:r>
          <w:r w:rsidRPr="0061520A">
            <w:rPr>
              <w:color w:val="000000"/>
            </w:rPr>
            <w:t xml:space="preserve"> revisions to the implementation dates of the bill to better align with the SBOE</w:t>
          </w:r>
          <w:r>
            <w:rPr>
              <w:color w:val="000000"/>
            </w:rPr>
            <w:t>'</w:t>
          </w:r>
          <w:r w:rsidRPr="0061520A">
            <w:rPr>
              <w:color w:val="000000"/>
            </w:rPr>
            <w:t>s meetin</w:t>
          </w:r>
          <w:r>
            <w:rPr>
              <w:color w:val="000000"/>
            </w:rPr>
            <w:t xml:space="preserve">g </w:t>
          </w:r>
          <w:r w:rsidRPr="0061520A">
            <w:rPr>
              <w:color w:val="000000"/>
            </w:rPr>
            <w:t>cycles</w:t>
          </w:r>
          <w:r>
            <w:rPr>
              <w:color w:val="000000"/>
            </w:rPr>
            <w:t>.</w:t>
          </w:r>
        </w:p>
        <w:p w:rsidR="00153311" w:rsidRPr="00153311" w:rsidRDefault="00153311" w:rsidP="00153311">
          <w:pPr>
            <w:pStyle w:val="NormalWeb"/>
            <w:spacing w:before="0" w:beforeAutospacing="0" w:after="0" w:afterAutospacing="0"/>
            <w:jc w:val="both"/>
            <w:divId w:val="401371163"/>
            <w:rPr>
              <w:color w:val="000000"/>
            </w:rPr>
          </w:pPr>
        </w:p>
      </w:sdtContent>
    </w:sdt>
    <w:p w:rsidR="00153311" w:rsidRPr="00153311" w:rsidRDefault="00153311" w:rsidP="00153311">
      <w:pPr>
        <w:spacing w:after="0" w:line="240" w:lineRule="auto"/>
        <w:jc w:val="both"/>
        <w:rPr>
          <w:rFonts w:cs="Times New Roman"/>
          <w:szCs w:val="24"/>
        </w:rPr>
      </w:pPr>
      <w:bookmarkStart w:id="0" w:name="EnrolledProposed"/>
      <w:bookmarkEnd w:id="0"/>
      <w:r>
        <w:rPr>
          <w:rFonts w:cs="Times New Roman"/>
          <w:szCs w:val="24"/>
        </w:rPr>
        <w:t xml:space="preserve">C.S.S.B. 204 </w:t>
      </w:r>
      <w:bookmarkStart w:id="1" w:name="AmendsCurrentLaw"/>
      <w:bookmarkEnd w:id="1"/>
      <w:r>
        <w:rPr>
          <w:rFonts w:cs="Times New Roman"/>
          <w:szCs w:val="24"/>
        </w:rPr>
        <w:t xml:space="preserve">amends current law relating to </w:t>
      </w:r>
      <w:r w:rsidRPr="0061520A">
        <w:rPr>
          <w:rFonts w:cs="Times New Roman"/>
          <w:szCs w:val="24"/>
        </w:rPr>
        <w:t>a handbook on parental rights in education</w:t>
      </w:r>
      <w:r>
        <w:rPr>
          <w:rFonts w:cs="Times New Roman"/>
          <w:szCs w:val="24"/>
        </w:rPr>
        <w:t xml:space="preserve"> </w:t>
      </w:r>
      <w:r w:rsidRPr="0061520A">
        <w:rPr>
          <w:rFonts w:cs="Times New Roman"/>
          <w:szCs w:val="24"/>
        </w:rPr>
        <w:t>and training requirements on parental rights in education for a member of the board of trustees of</w:t>
      </w:r>
      <w:r>
        <w:rPr>
          <w:rFonts w:cs="Times New Roman"/>
          <w:szCs w:val="24"/>
        </w:rPr>
        <w:t xml:space="preserve"> </w:t>
      </w:r>
      <w:r w:rsidRPr="0061520A">
        <w:rPr>
          <w:rFonts w:cs="Times New Roman"/>
          <w:szCs w:val="24"/>
        </w:rPr>
        <w:t>a school district.</w:t>
      </w:r>
    </w:p>
    <w:p w:rsidR="00153311" w:rsidRPr="005C2A78" w:rsidRDefault="00153311" w:rsidP="00153311">
      <w:pPr>
        <w:pStyle w:val="NoSpacing"/>
        <w:jc w:val="both"/>
        <w:rPr>
          <w:rFonts w:eastAsia="Times New Roman"/>
        </w:rPr>
      </w:pPr>
      <w:sdt>
        <w:sdtPr>
          <w:rPr>
            <w:rFonts w:eastAsia="Times New Roman"/>
          </w:rPr>
          <w:tag w:val="RuleMakingAuthorityContentControl"/>
          <w:id w:val="-912158419"/>
          <w:placeholder>
            <w:docPart w:val="4A8497EBF7D24C1B9C554F77203EC2BC"/>
          </w:placeholder>
        </w:sdtPr>
        <w:sdtEndPr>
          <w:rPr>
            <w:b/>
            <w:bCs/>
            <w:u w:val="single"/>
          </w:rPr>
        </w:sdtEndPr>
        <w:sdtContent>
          <w:r w:rsidRPr="0061520A">
            <w:rPr>
              <w:rFonts w:eastAsia="Times New Roman"/>
              <w:b/>
              <w:bCs/>
              <w:u w:val="single"/>
            </w:rPr>
            <w:t>RULEMAKING AUTHORITY</w:t>
          </w:r>
        </w:sdtContent>
      </w:sdt>
    </w:p>
    <w:p w:rsidR="00153311" w:rsidRPr="006529C4" w:rsidRDefault="00153311" w:rsidP="00153311">
      <w:pPr>
        <w:pStyle w:val="NoSpacing"/>
        <w:jc w:val="both"/>
      </w:pPr>
    </w:p>
    <w:p w:rsidR="00153311" w:rsidRPr="006529C4" w:rsidRDefault="00153311" w:rsidP="00153311">
      <w:pPr>
        <w:pStyle w:val="NoSpacing"/>
        <w:jc w:val="both"/>
      </w:pPr>
      <w:r>
        <w:t>This bill does not expressly grant any additional rulemaking authority to a state officer, institution, or agency.</w:t>
      </w:r>
    </w:p>
    <w:p w:rsidR="00153311" w:rsidRPr="006529C4" w:rsidRDefault="00153311" w:rsidP="00153311">
      <w:pPr>
        <w:pStyle w:val="NoSpacing"/>
        <w:jc w:val="both"/>
      </w:pPr>
    </w:p>
    <w:p w:rsidR="00153311" w:rsidRPr="0061520A" w:rsidRDefault="00153311" w:rsidP="00153311">
      <w:pPr>
        <w:pStyle w:val="NoSpacing"/>
        <w:jc w:val="both"/>
        <w:rPr>
          <w:rFonts w:eastAsia="Times New Roman"/>
          <w:b/>
          <w:bCs/>
          <w:u w:val="single"/>
        </w:rPr>
      </w:pPr>
      <w:sdt>
        <w:sdtPr>
          <w:rPr>
            <w:rFonts w:eastAsia="Times New Roman"/>
            <w:b/>
            <w:bCs/>
            <w:u w:val="single"/>
          </w:rPr>
          <w:tag w:val="SectionBySectionHeaderContentControl"/>
          <w:id w:val="-587932685"/>
          <w:placeholder>
            <w:docPart w:val="14AD8D648EEE4AC4AFEDC42E4A27DA44"/>
          </w:placeholder>
        </w:sdtPr>
        <w:sdtContent>
          <w:r w:rsidRPr="0061520A">
            <w:rPr>
              <w:rFonts w:eastAsia="Times New Roman"/>
              <w:b/>
              <w:bCs/>
              <w:u w:val="single"/>
            </w:rPr>
            <w:t>SECTION BY SECTION ANALYSIS</w:t>
          </w:r>
        </w:sdtContent>
      </w:sdt>
    </w:p>
    <w:p w:rsidR="00153311" w:rsidRPr="0061520A" w:rsidRDefault="00153311" w:rsidP="00153311">
      <w:pPr>
        <w:pStyle w:val="NoSpacing"/>
        <w:jc w:val="both"/>
        <w:rPr>
          <w:rFonts w:eastAsia="Times New Roman"/>
        </w:rPr>
      </w:pPr>
    </w:p>
    <w:p w:rsidR="00153311" w:rsidRPr="0061520A" w:rsidRDefault="00153311" w:rsidP="00153311">
      <w:pPr>
        <w:pStyle w:val="NoSpacing"/>
        <w:jc w:val="both"/>
        <w:rPr>
          <w:rFonts w:eastAsia="Times New Roman"/>
        </w:rPr>
      </w:pPr>
      <w:r w:rsidRPr="0061520A">
        <w:rPr>
          <w:rFonts w:eastAsia="Times New Roman"/>
        </w:rPr>
        <w:t>SECTION 1. Amends Section 11.159, Education Code, by adding Subsection (b-2)</w:t>
      </w:r>
      <w:r>
        <w:rPr>
          <w:rFonts w:eastAsia="Times New Roman"/>
        </w:rPr>
        <w:t>,</w:t>
      </w:r>
      <w:r w:rsidRPr="0061520A">
        <w:rPr>
          <w:rFonts w:eastAsia="Times New Roman"/>
        </w:rPr>
        <w:t xml:space="preserve"> as follows:</w:t>
      </w:r>
    </w:p>
    <w:p w:rsidR="00153311" w:rsidRPr="0061520A" w:rsidRDefault="00153311" w:rsidP="00153311">
      <w:pPr>
        <w:pStyle w:val="NoSpacing"/>
        <w:jc w:val="both"/>
        <w:rPr>
          <w:rFonts w:eastAsia="Times New Roman"/>
        </w:rPr>
      </w:pPr>
    </w:p>
    <w:p w:rsidR="00153311" w:rsidRPr="0061520A" w:rsidRDefault="00153311" w:rsidP="00153311">
      <w:pPr>
        <w:pStyle w:val="NoSpacing"/>
        <w:ind w:left="720"/>
        <w:jc w:val="both"/>
        <w:rPr>
          <w:rFonts w:eastAsia="Times New Roman"/>
        </w:rPr>
      </w:pPr>
      <w:r w:rsidRPr="0061520A">
        <w:rPr>
          <w:rFonts w:eastAsia="Times New Roman"/>
        </w:rPr>
        <w:t>(b-2) Requires the State Board of Education (SBOE) to require a trustee to complete training on the rights of a parent regarding the education of the parent's child. Requires SBOE, with assistance from the Texas Education Agency (TEA), to develop the curriculum and materials for the training.</w:t>
      </w:r>
    </w:p>
    <w:p w:rsidR="00153311" w:rsidRPr="0061520A" w:rsidRDefault="00153311" w:rsidP="00153311">
      <w:pPr>
        <w:pStyle w:val="NoSpacing"/>
        <w:jc w:val="both"/>
        <w:rPr>
          <w:rFonts w:eastAsia="Times New Roman"/>
        </w:rPr>
      </w:pPr>
    </w:p>
    <w:p w:rsidR="00153311" w:rsidRPr="0061520A" w:rsidRDefault="00153311" w:rsidP="00153311">
      <w:pPr>
        <w:pStyle w:val="NoSpacing"/>
        <w:jc w:val="both"/>
        <w:rPr>
          <w:rFonts w:eastAsia="Times New Roman"/>
        </w:rPr>
      </w:pPr>
      <w:r w:rsidRPr="0061520A">
        <w:rPr>
          <w:rFonts w:eastAsia="Times New Roman"/>
        </w:rPr>
        <w:t>SECTION 2. Amends Chapter 26, Education Code, by adding Section 26.0025, as follows:</w:t>
      </w:r>
    </w:p>
    <w:p w:rsidR="00153311" w:rsidRPr="0061520A" w:rsidRDefault="00153311" w:rsidP="00153311">
      <w:pPr>
        <w:pStyle w:val="NoSpacing"/>
        <w:jc w:val="both"/>
        <w:rPr>
          <w:rFonts w:eastAsia="Times New Roman"/>
        </w:rPr>
      </w:pPr>
    </w:p>
    <w:p w:rsidR="00153311" w:rsidRPr="0061520A" w:rsidRDefault="00153311" w:rsidP="00153311">
      <w:pPr>
        <w:pStyle w:val="NoSpacing"/>
        <w:ind w:left="720"/>
        <w:jc w:val="both"/>
        <w:rPr>
          <w:rFonts w:eastAsia="Times New Roman"/>
        </w:rPr>
      </w:pPr>
      <w:r w:rsidRPr="0061520A">
        <w:rPr>
          <w:rFonts w:eastAsia="Times New Roman"/>
        </w:rPr>
        <w:t>Sec. 26.0025. PARENTAL RIGHTS HANDBOOK. (a) Requires TEA to create and maintain a handbook that explains all rights of a parent regarding the education of the parent's child, including a student's rights that the parent is authorized to enforce on the student's behalf.</w:t>
      </w:r>
    </w:p>
    <w:p w:rsidR="00153311" w:rsidRPr="0061520A" w:rsidRDefault="00153311" w:rsidP="00153311">
      <w:pPr>
        <w:pStyle w:val="NoSpacing"/>
        <w:jc w:val="both"/>
        <w:rPr>
          <w:rFonts w:eastAsia="Times New Roman"/>
        </w:rPr>
      </w:pPr>
    </w:p>
    <w:p w:rsidR="00153311" w:rsidRPr="0061520A" w:rsidRDefault="00153311" w:rsidP="00153311">
      <w:pPr>
        <w:pStyle w:val="NoSpacing"/>
        <w:ind w:left="1440"/>
        <w:jc w:val="both"/>
        <w:rPr>
          <w:rFonts w:eastAsia="Times New Roman"/>
        </w:rPr>
      </w:pPr>
      <w:r w:rsidRPr="0061520A">
        <w:rPr>
          <w:rFonts w:eastAsia="Times New Roman"/>
        </w:rPr>
        <w:t>(b) Requires that the handbook meet certain criteria.</w:t>
      </w:r>
    </w:p>
    <w:p w:rsidR="00153311" w:rsidRPr="0061520A" w:rsidRDefault="00153311" w:rsidP="00153311">
      <w:pPr>
        <w:pStyle w:val="NoSpacing"/>
        <w:jc w:val="both"/>
        <w:rPr>
          <w:rFonts w:eastAsia="Times New Roman"/>
        </w:rPr>
      </w:pPr>
    </w:p>
    <w:p w:rsidR="00153311" w:rsidRPr="0061520A" w:rsidRDefault="00153311" w:rsidP="00153311">
      <w:pPr>
        <w:pStyle w:val="NoSpacing"/>
        <w:jc w:val="both"/>
        <w:rPr>
          <w:rFonts w:eastAsia="Times New Roman"/>
        </w:rPr>
      </w:pPr>
      <w:r w:rsidRPr="0061520A">
        <w:rPr>
          <w:rFonts w:eastAsia="Times New Roman"/>
        </w:rPr>
        <w:t xml:space="preserve">SECTION 3. (a) </w:t>
      </w:r>
      <w:r>
        <w:rPr>
          <w:rFonts w:eastAsia="Times New Roman"/>
        </w:rPr>
        <w:t>R</w:t>
      </w:r>
      <w:r w:rsidRPr="0061520A">
        <w:rPr>
          <w:rFonts w:eastAsia="Times New Roman"/>
        </w:rPr>
        <w:t>equires TEA</w:t>
      </w:r>
      <w:r>
        <w:rPr>
          <w:rFonts w:eastAsia="Times New Roman"/>
        </w:rPr>
        <w:t>, not later than January 1, 2026,</w:t>
      </w:r>
      <w:r w:rsidRPr="0061520A">
        <w:rPr>
          <w:rFonts w:eastAsia="Times New Roman"/>
        </w:rPr>
        <w:t xml:space="preserve"> to create the parental rights in education handbook required by Section 26.0025, Education Code, as added by this Act.</w:t>
      </w:r>
    </w:p>
    <w:p w:rsidR="00153311" w:rsidRPr="0061520A" w:rsidRDefault="00153311" w:rsidP="00153311">
      <w:pPr>
        <w:pStyle w:val="NoSpacing"/>
        <w:jc w:val="both"/>
        <w:rPr>
          <w:rFonts w:eastAsia="Times New Roman"/>
        </w:rPr>
      </w:pPr>
    </w:p>
    <w:p w:rsidR="00153311" w:rsidRPr="0061520A" w:rsidRDefault="00153311" w:rsidP="00153311">
      <w:pPr>
        <w:pStyle w:val="NoSpacing"/>
        <w:ind w:left="720"/>
        <w:jc w:val="both"/>
        <w:rPr>
          <w:rFonts w:eastAsia="Times New Roman"/>
        </w:rPr>
      </w:pPr>
      <w:r w:rsidRPr="0061520A">
        <w:rPr>
          <w:rFonts w:eastAsia="Times New Roman"/>
        </w:rPr>
        <w:t xml:space="preserve">(b) </w:t>
      </w:r>
      <w:r>
        <w:rPr>
          <w:rFonts w:eastAsia="Times New Roman"/>
        </w:rPr>
        <w:t>Requires SBOE, not later than April 1, 2026, to develop and make available the training required by Section 11.159(b-2), Education Code, as added by this Act.</w:t>
      </w:r>
    </w:p>
    <w:p w:rsidR="00153311" w:rsidRDefault="00153311" w:rsidP="00153311">
      <w:pPr>
        <w:pStyle w:val="NoSpacing"/>
        <w:jc w:val="both"/>
        <w:rPr>
          <w:rFonts w:eastAsia="Times New Roman"/>
        </w:rPr>
      </w:pPr>
    </w:p>
    <w:p w:rsidR="00153311" w:rsidRDefault="00153311" w:rsidP="00153311">
      <w:pPr>
        <w:pStyle w:val="NoSpacing"/>
        <w:ind w:left="720"/>
        <w:jc w:val="both"/>
        <w:rPr>
          <w:rFonts w:eastAsia="Times New Roman"/>
        </w:rPr>
      </w:pPr>
      <w:r>
        <w:rPr>
          <w:rFonts w:eastAsia="Times New Roman"/>
        </w:rPr>
        <w:t>(c)</w:t>
      </w:r>
      <w:r w:rsidRPr="0061520A">
        <w:t xml:space="preserve"> </w:t>
      </w:r>
      <w:r w:rsidRPr="0061520A">
        <w:rPr>
          <w:rFonts w:eastAsia="Times New Roman"/>
        </w:rPr>
        <w:t>Requires a member of the board of trustees of a school district who takes the oath of office before January 1, 2026, to complete the training on parental rights in education required by Section 11.159(b-2), Education Code, as added by this Act</w:t>
      </w:r>
      <w:r>
        <w:rPr>
          <w:rFonts w:eastAsia="Times New Roman"/>
        </w:rPr>
        <w:t>, not later than September 1, 2026.</w:t>
      </w:r>
    </w:p>
    <w:p w:rsidR="00153311" w:rsidRDefault="00153311" w:rsidP="00153311">
      <w:pPr>
        <w:pStyle w:val="NoSpacing"/>
        <w:jc w:val="both"/>
        <w:rPr>
          <w:rFonts w:eastAsia="Times New Roman"/>
        </w:rPr>
      </w:pPr>
    </w:p>
    <w:p w:rsidR="00153311" w:rsidRPr="00C8671F" w:rsidRDefault="00153311" w:rsidP="00153311">
      <w:pPr>
        <w:pStyle w:val="NoSpacing"/>
        <w:jc w:val="both"/>
        <w:rPr>
          <w:rFonts w:eastAsia="Times New Roman"/>
        </w:rPr>
      </w:pPr>
      <w:r w:rsidRPr="0061520A">
        <w:rPr>
          <w:rFonts w:eastAsia="Times New Roman"/>
        </w:rPr>
        <w:t>SECTION 4. Effective date: September 1, 2025.</w:t>
      </w:r>
    </w:p>
    <w:sectPr w:rsidR="0015331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38F3" w:rsidRDefault="008B38F3" w:rsidP="000F1DF9">
      <w:pPr>
        <w:spacing w:after="0" w:line="240" w:lineRule="auto"/>
      </w:pPr>
      <w:r>
        <w:separator/>
      </w:r>
    </w:p>
  </w:endnote>
  <w:endnote w:type="continuationSeparator" w:id="0">
    <w:p w:rsidR="008B38F3" w:rsidRDefault="008B38F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B38F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53311">
                <w:rPr>
                  <w:sz w:val="20"/>
                  <w:szCs w:val="20"/>
                </w:rPr>
                <w:t>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53311">
                <w:rPr>
                  <w:sz w:val="20"/>
                  <w:szCs w:val="20"/>
                </w:rPr>
                <w:t>C.S.S.B. 204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53311">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B38F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38F3" w:rsidRDefault="008B38F3" w:rsidP="000F1DF9">
      <w:pPr>
        <w:spacing w:after="0" w:line="240" w:lineRule="auto"/>
      </w:pPr>
      <w:r>
        <w:separator/>
      </w:r>
    </w:p>
  </w:footnote>
  <w:footnote w:type="continuationSeparator" w:id="0">
    <w:p w:rsidR="008B38F3" w:rsidRDefault="008B38F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446"/>
    <w:rsid w:val="000E552E"/>
    <w:rsid w:val="000F1DF9"/>
    <w:rsid w:val="00153311"/>
    <w:rsid w:val="002355A9"/>
    <w:rsid w:val="00257C49"/>
    <w:rsid w:val="00303B9C"/>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B38F3"/>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D3F5E"/>
  <w15:docId w15:val="{93EA9888-BAE9-44D6-B267-0FE7FB2D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153311"/>
    <w:pPr>
      <w:spacing w:before="100" w:beforeAutospacing="1" w:after="100" w:afterAutospacing="1" w:line="240" w:lineRule="auto"/>
    </w:pPr>
    <w:rPr>
      <w:rFonts w:cs="Times New Roman"/>
      <w:szCs w:val="24"/>
    </w:rPr>
  </w:style>
  <w:style w:type="paragraph" w:styleId="NoSpacing">
    <w:name w:val="No Spacing"/>
    <w:uiPriority w:val="1"/>
    <w:qFormat/>
    <w:rsid w:val="00153311"/>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7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2157607F48743BB91F59C2CDE9C635B"/>
        <w:category>
          <w:name w:val="General"/>
          <w:gallery w:val="placeholder"/>
        </w:category>
        <w:types>
          <w:type w:val="bbPlcHdr"/>
        </w:types>
        <w:behaviors>
          <w:behavior w:val="content"/>
        </w:behaviors>
        <w:guid w:val="{9B4BD3B5-2E1B-4558-B58D-70B91DC92685}"/>
      </w:docPartPr>
      <w:docPartBody>
        <w:p w:rsidR="003208D0" w:rsidRDefault="003208D0"/>
      </w:docPartBody>
    </w:docPart>
    <w:docPart>
      <w:docPartPr>
        <w:name w:val="E1231513E1E8402280F326FF19408283"/>
        <w:category>
          <w:name w:val="General"/>
          <w:gallery w:val="placeholder"/>
        </w:category>
        <w:types>
          <w:type w:val="bbPlcHdr"/>
        </w:types>
        <w:behaviors>
          <w:behavior w:val="content"/>
        </w:behaviors>
        <w:guid w:val="{E3303EF8-1B96-44A7-963D-3A56539F63D5}"/>
      </w:docPartPr>
      <w:docPartBody>
        <w:p w:rsidR="003208D0" w:rsidRDefault="003208D0"/>
      </w:docPartBody>
    </w:docPart>
    <w:docPart>
      <w:docPartPr>
        <w:name w:val="DD48694ECA5E431BA2125935650CBBF4"/>
        <w:category>
          <w:name w:val="General"/>
          <w:gallery w:val="placeholder"/>
        </w:category>
        <w:types>
          <w:type w:val="bbPlcHdr"/>
        </w:types>
        <w:behaviors>
          <w:behavior w:val="content"/>
        </w:behaviors>
        <w:guid w:val="{ED6D1BBA-63D4-451C-AD94-E801A27752B3}"/>
      </w:docPartPr>
      <w:docPartBody>
        <w:p w:rsidR="003208D0" w:rsidRDefault="003208D0"/>
      </w:docPartBody>
    </w:docPart>
    <w:docPart>
      <w:docPartPr>
        <w:name w:val="23D282E5A2544F9EBEC517F1FD0EA6D1"/>
        <w:category>
          <w:name w:val="General"/>
          <w:gallery w:val="placeholder"/>
        </w:category>
        <w:types>
          <w:type w:val="bbPlcHdr"/>
        </w:types>
        <w:behaviors>
          <w:behavior w:val="content"/>
        </w:behaviors>
        <w:guid w:val="{D35A5DFE-37C9-44C6-B354-DAD026AE4C98}"/>
      </w:docPartPr>
      <w:docPartBody>
        <w:p w:rsidR="003208D0" w:rsidRDefault="003208D0"/>
      </w:docPartBody>
    </w:docPart>
    <w:docPart>
      <w:docPartPr>
        <w:name w:val="4BBD905095EB41E5B7DCFB746BE07F98"/>
        <w:category>
          <w:name w:val="General"/>
          <w:gallery w:val="placeholder"/>
        </w:category>
        <w:types>
          <w:type w:val="bbPlcHdr"/>
        </w:types>
        <w:behaviors>
          <w:behavior w:val="content"/>
        </w:behaviors>
        <w:guid w:val="{66AB602B-3C91-415E-BDC6-02F210040760}"/>
      </w:docPartPr>
      <w:docPartBody>
        <w:p w:rsidR="003208D0" w:rsidRDefault="003208D0"/>
      </w:docPartBody>
    </w:docPart>
    <w:docPart>
      <w:docPartPr>
        <w:name w:val="DAB933A28B0447D2B0508A824FF9A727"/>
        <w:category>
          <w:name w:val="General"/>
          <w:gallery w:val="placeholder"/>
        </w:category>
        <w:types>
          <w:type w:val="bbPlcHdr"/>
        </w:types>
        <w:behaviors>
          <w:behavior w:val="content"/>
        </w:behaviors>
        <w:guid w:val="{E73A3591-6164-464B-89EC-9C9C994EEEB7}"/>
      </w:docPartPr>
      <w:docPartBody>
        <w:p w:rsidR="003208D0" w:rsidRDefault="003208D0"/>
      </w:docPartBody>
    </w:docPart>
    <w:docPart>
      <w:docPartPr>
        <w:name w:val="4199FA1E1A944B88A170A41E82831540"/>
        <w:category>
          <w:name w:val="General"/>
          <w:gallery w:val="placeholder"/>
        </w:category>
        <w:types>
          <w:type w:val="bbPlcHdr"/>
        </w:types>
        <w:behaviors>
          <w:behavior w:val="content"/>
        </w:behaviors>
        <w:guid w:val="{36EB02E1-7AAE-4A61-A179-6B70E09F6E75}"/>
      </w:docPartPr>
      <w:docPartBody>
        <w:p w:rsidR="003208D0" w:rsidRDefault="003208D0"/>
      </w:docPartBody>
    </w:docPart>
    <w:docPart>
      <w:docPartPr>
        <w:name w:val="826A90908BD34C6198D40F195ADB4086"/>
        <w:category>
          <w:name w:val="General"/>
          <w:gallery w:val="placeholder"/>
        </w:category>
        <w:types>
          <w:type w:val="bbPlcHdr"/>
        </w:types>
        <w:behaviors>
          <w:behavior w:val="content"/>
        </w:behaviors>
        <w:guid w:val="{AA4E355D-B88F-4A55-9C84-837D45244157}"/>
      </w:docPartPr>
      <w:docPartBody>
        <w:p w:rsidR="003208D0" w:rsidRDefault="003208D0"/>
      </w:docPartBody>
    </w:docPart>
    <w:docPart>
      <w:docPartPr>
        <w:name w:val="FAAB7D943A234E729E74E09D36E25706"/>
        <w:category>
          <w:name w:val="General"/>
          <w:gallery w:val="placeholder"/>
        </w:category>
        <w:types>
          <w:type w:val="bbPlcHdr"/>
        </w:types>
        <w:behaviors>
          <w:behavior w:val="content"/>
        </w:behaviors>
        <w:guid w:val="{1F959C4A-5E92-4181-B7CD-A72039130136}"/>
      </w:docPartPr>
      <w:docPartBody>
        <w:p w:rsidR="003208D0" w:rsidRDefault="003208D0"/>
      </w:docPartBody>
    </w:docPart>
    <w:docPart>
      <w:docPartPr>
        <w:name w:val="307FF850C5A1447AB2A56DA9744833FD"/>
        <w:category>
          <w:name w:val="General"/>
          <w:gallery w:val="placeholder"/>
        </w:category>
        <w:types>
          <w:type w:val="bbPlcHdr"/>
        </w:types>
        <w:behaviors>
          <w:behavior w:val="content"/>
        </w:behaviors>
        <w:guid w:val="{A4384659-7929-47C0-B2F8-8BB6AD9F1288}"/>
      </w:docPartPr>
      <w:docPartBody>
        <w:p w:rsidR="003208D0" w:rsidRDefault="008F1AF3" w:rsidP="008F1AF3">
          <w:pPr>
            <w:pStyle w:val="307FF850C5A1447AB2A56DA9744833FD"/>
          </w:pPr>
          <w:r w:rsidRPr="00A30DD1">
            <w:rPr>
              <w:rStyle w:val="PlaceholderText"/>
            </w:rPr>
            <w:t>Click here to enter a date.</w:t>
          </w:r>
        </w:p>
      </w:docPartBody>
    </w:docPart>
    <w:docPart>
      <w:docPartPr>
        <w:name w:val="20544A3C6A07409B85C31910DCEC8EB3"/>
        <w:category>
          <w:name w:val="General"/>
          <w:gallery w:val="placeholder"/>
        </w:category>
        <w:types>
          <w:type w:val="bbPlcHdr"/>
        </w:types>
        <w:behaviors>
          <w:behavior w:val="content"/>
        </w:behaviors>
        <w:guid w:val="{F8BEBAD0-1C56-4B8E-9DBC-F4C363A8C08C}"/>
      </w:docPartPr>
      <w:docPartBody>
        <w:p w:rsidR="003208D0" w:rsidRDefault="003208D0"/>
      </w:docPartBody>
    </w:docPart>
    <w:docPart>
      <w:docPartPr>
        <w:name w:val="9B1B8C764C8440D39EA9EAA7133E47F2"/>
        <w:category>
          <w:name w:val="General"/>
          <w:gallery w:val="placeholder"/>
        </w:category>
        <w:types>
          <w:type w:val="bbPlcHdr"/>
        </w:types>
        <w:behaviors>
          <w:behavior w:val="content"/>
        </w:behaviors>
        <w:guid w:val="{2C3102A6-1FEA-4CF9-95D8-C8547037E98C}"/>
      </w:docPartPr>
      <w:docPartBody>
        <w:p w:rsidR="003208D0" w:rsidRDefault="003208D0"/>
      </w:docPartBody>
    </w:docPart>
    <w:docPart>
      <w:docPartPr>
        <w:name w:val="785990334E5C4762BF7C9D02089EEA24"/>
        <w:category>
          <w:name w:val="General"/>
          <w:gallery w:val="placeholder"/>
        </w:category>
        <w:types>
          <w:type w:val="bbPlcHdr"/>
        </w:types>
        <w:behaviors>
          <w:behavior w:val="content"/>
        </w:behaviors>
        <w:guid w:val="{74E92749-D44F-42F9-A4CA-3848F2B4CDBA}"/>
      </w:docPartPr>
      <w:docPartBody>
        <w:p w:rsidR="003208D0" w:rsidRDefault="008F1AF3" w:rsidP="008F1AF3">
          <w:pPr>
            <w:pStyle w:val="785990334E5C4762BF7C9D02089EEA24"/>
          </w:pPr>
          <w:r>
            <w:rPr>
              <w:rFonts w:eastAsia="Times New Roman" w:cs="Times New Roman"/>
              <w:bCs/>
            </w:rPr>
            <w:t xml:space="preserve"> </w:t>
          </w:r>
        </w:p>
      </w:docPartBody>
    </w:docPart>
    <w:docPart>
      <w:docPartPr>
        <w:name w:val="4A8497EBF7D24C1B9C554F77203EC2BC"/>
        <w:category>
          <w:name w:val="General"/>
          <w:gallery w:val="placeholder"/>
        </w:category>
        <w:types>
          <w:type w:val="bbPlcHdr"/>
        </w:types>
        <w:behaviors>
          <w:behavior w:val="content"/>
        </w:behaviors>
        <w:guid w:val="{DDCFD4C0-B333-4163-95F3-97DE8603AC5A}"/>
      </w:docPartPr>
      <w:docPartBody>
        <w:p w:rsidR="003208D0" w:rsidRDefault="003208D0"/>
      </w:docPartBody>
    </w:docPart>
    <w:docPart>
      <w:docPartPr>
        <w:name w:val="14AD8D648EEE4AC4AFEDC42E4A27DA44"/>
        <w:category>
          <w:name w:val="General"/>
          <w:gallery w:val="placeholder"/>
        </w:category>
        <w:types>
          <w:type w:val="bbPlcHdr"/>
        </w:types>
        <w:behaviors>
          <w:behavior w:val="content"/>
        </w:behaviors>
        <w:guid w:val="{EB10C20E-421E-4226-BB58-4CB972BE9186}"/>
      </w:docPartPr>
      <w:docPartBody>
        <w:p w:rsidR="003208D0" w:rsidRDefault="003208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E5446"/>
    <w:rsid w:val="0011267B"/>
    <w:rsid w:val="001135F3"/>
    <w:rsid w:val="001C5F26"/>
    <w:rsid w:val="001E7483"/>
    <w:rsid w:val="00280096"/>
    <w:rsid w:val="00290C4E"/>
    <w:rsid w:val="002A4665"/>
    <w:rsid w:val="002A5E86"/>
    <w:rsid w:val="002F07B9"/>
    <w:rsid w:val="003208D0"/>
    <w:rsid w:val="0032359E"/>
    <w:rsid w:val="00330290"/>
    <w:rsid w:val="004816E8"/>
    <w:rsid w:val="00493D6D"/>
    <w:rsid w:val="00576003"/>
    <w:rsid w:val="005B408E"/>
    <w:rsid w:val="005D31F2"/>
    <w:rsid w:val="00635291"/>
    <w:rsid w:val="006959CC"/>
    <w:rsid w:val="00696675"/>
    <w:rsid w:val="006B0016"/>
    <w:rsid w:val="008C55F7"/>
    <w:rsid w:val="008F1AF3"/>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1AF3"/>
    <w:rPr>
      <w:color w:val="808080"/>
    </w:rPr>
  </w:style>
  <w:style w:type="paragraph" w:customStyle="1" w:styleId="307FF850C5A1447AB2A56DA9744833FD">
    <w:name w:val="307FF850C5A1447AB2A56DA9744833FD"/>
    <w:rsid w:val="008F1AF3"/>
    <w:pPr>
      <w:spacing w:after="160" w:line="278" w:lineRule="auto"/>
    </w:pPr>
    <w:rPr>
      <w:kern w:val="2"/>
      <w:sz w:val="24"/>
      <w:szCs w:val="24"/>
      <w14:ligatures w14:val="standardContextual"/>
    </w:rPr>
  </w:style>
  <w:style w:type="paragraph" w:customStyle="1" w:styleId="785990334E5C4762BF7C9D02089EEA24">
    <w:name w:val="785990334E5C4762BF7C9D02089EEA24"/>
    <w:rsid w:val="008F1AF3"/>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5696</TotalTime>
  <Pages>1</Pages>
  <Words>466</Words>
  <Characters>2657</Characters>
  <Application>Microsoft Office Word</Application>
  <DocSecurity>0</DocSecurity>
  <Lines>22</Lines>
  <Paragraphs>6</Paragraphs>
  <ScaleCrop>false</ScaleCrop>
  <Company>Texas Legislative Council</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Maxwell Cioci</cp:lastModifiedBy>
  <cp:revision>161</cp:revision>
  <cp:lastPrinted>2025-02-26T22:31:00Z</cp:lastPrinted>
  <dcterms:created xsi:type="dcterms:W3CDTF">2015-05-29T14:24:00Z</dcterms:created>
  <dcterms:modified xsi:type="dcterms:W3CDTF">2025-02-26T22:38:00Z</dcterms:modified>
</cp:coreProperties>
</file>

<file path=docProps/custom.xml><?xml version="1.0" encoding="utf-8"?>
<op:Properties xmlns:vt="http://schemas.openxmlformats.org/officeDocument/2006/docPropsVTypes" xmlns:op="http://schemas.openxmlformats.org/officeDocument/2006/custom-properties"/>
</file>