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B04A52" w14:paraId="3DE9D941" w14:textId="77777777" w:rsidTr="00345119">
        <w:tc>
          <w:tcPr>
            <w:tcW w:w="9576" w:type="dxa"/>
            <w:noWrap/>
          </w:tcPr>
          <w:p w14:paraId="698F6A31" w14:textId="77777777" w:rsidR="008423E4" w:rsidRPr="00803058" w:rsidRDefault="00507A26" w:rsidP="00891A65">
            <w:pPr>
              <w:pStyle w:val="Heading1"/>
            </w:pPr>
            <w:r w:rsidRPr="00803058">
              <w:t>BILL ANALYSIS</w:t>
            </w:r>
          </w:p>
        </w:tc>
      </w:tr>
    </w:tbl>
    <w:p w14:paraId="4F406B54" w14:textId="77777777" w:rsidR="008423E4" w:rsidRPr="00803058" w:rsidRDefault="008423E4" w:rsidP="00891A65">
      <w:pPr>
        <w:jc w:val="center"/>
      </w:pPr>
    </w:p>
    <w:p w14:paraId="756251C0" w14:textId="77777777" w:rsidR="008423E4" w:rsidRPr="00803058" w:rsidRDefault="008423E4" w:rsidP="00891A65"/>
    <w:p w14:paraId="57E72397" w14:textId="77777777" w:rsidR="008423E4" w:rsidRPr="00803058" w:rsidRDefault="008423E4" w:rsidP="00891A65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B04A52" w14:paraId="04A8A69C" w14:textId="77777777" w:rsidTr="00345119">
        <w:tc>
          <w:tcPr>
            <w:tcW w:w="9576" w:type="dxa"/>
          </w:tcPr>
          <w:p w14:paraId="594D46F9" w14:textId="4935BD25" w:rsidR="008423E4" w:rsidRPr="00803058" w:rsidRDefault="00507A26" w:rsidP="00891A65">
            <w:pPr>
              <w:jc w:val="right"/>
            </w:pPr>
            <w:r>
              <w:t>S.B. 326</w:t>
            </w:r>
          </w:p>
        </w:tc>
      </w:tr>
      <w:tr w:rsidR="00B04A52" w14:paraId="59E13DA9" w14:textId="77777777" w:rsidTr="00345119">
        <w:tc>
          <w:tcPr>
            <w:tcW w:w="9576" w:type="dxa"/>
          </w:tcPr>
          <w:p w14:paraId="550C7494" w14:textId="09FB20A3" w:rsidR="008423E4" w:rsidRPr="00803058" w:rsidRDefault="00507A26" w:rsidP="00891A65">
            <w:pPr>
              <w:jc w:val="right"/>
            </w:pPr>
            <w:r w:rsidRPr="00803058">
              <w:t xml:space="preserve">By: </w:t>
            </w:r>
            <w:r w:rsidR="0048066B">
              <w:t>King</w:t>
            </w:r>
          </w:p>
        </w:tc>
      </w:tr>
      <w:tr w:rsidR="00B04A52" w14:paraId="04BFE83A" w14:textId="77777777" w:rsidTr="00345119">
        <w:tc>
          <w:tcPr>
            <w:tcW w:w="9576" w:type="dxa"/>
          </w:tcPr>
          <w:p w14:paraId="31076BD0" w14:textId="21D406DC" w:rsidR="008423E4" w:rsidRPr="00803058" w:rsidRDefault="00507A26" w:rsidP="00891A65">
            <w:pPr>
              <w:jc w:val="right"/>
            </w:pPr>
            <w:r>
              <w:t>State Affairs</w:t>
            </w:r>
          </w:p>
        </w:tc>
      </w:tr>
      <w:tr w:rsidR="00B04A52" w14:paraId="1FFF052C" w14:textId="77777777" w:rsidTr="00345119">
        <w:tc>
          <w:tcPr>
            <w:tcW w:w="9576" w:type="dxa"/>
          </w:tcPr>
          <w:p w14:paraId="513CAE7E" w14:textId="17C63B29" w:rsidR="008423E4" w:rsidRPr="00803058" w:rsidRDefault="00507A26" w:rsidP="00891A65">
            <w:pPr>
              <w:jc w:val="right"/>
            </w:pPr>
            <w:r>
              <w:t>Committee Report (Unamended)</w:t>
            </w:r>
          </w:p>
        </w:tc>
      </w:tr>
    </w:tbl>
    <w:p w14:paraId="157623F5" w14:textId="77777777" w:rsidR="008423E4" w:rsidRPr="00803058" w:rsidRDefault="008423E4" w:rsidP="00891A65">
      <w:pPr>
        <w:tabs>
          <w:tab w:val="right" w:pos="9360"/>
        </w:tabs>
      </w:pPr>
    </w:p>
    <w:p w14:paraId="704E1F9B" w14:textId="77777777" w:rsidR="008423E4" w:rsidRPr="00803058" w:rsidRDefault="008423E4" w:rsidP="00891A65"/>
    <w:p w14:paraId="001F6098" w14:textId="77777777" w:rsidR="008423E4" w:rsidRPr="00803058" w:rsidRDefault="008423E4" w:rsidP="00891A65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B04A52" w14:paraId="3DF8BBEC" w14:textId="77777777" w:rsidTr="00345119">
        <w:tc>
          <w:tcPr>
            <w:tcW w:w="9576" w:type="dxa"/>
          </w:tcPr>
          <w:p w14:paraId="4EC94E41" w14:textId="77777777" w:rsidR="008423E4" w:rsidRPr="00803058" w:rsidRDefault="00507A26" w:rsidP="00891A65">
            <w:pPr>
              <w:rPr>
                <w:b/>
              </w:rPr>
            </w:pPr>
            <w:r w:rsidRPr="00803058">
              <w:rPr>
                <w:b/>
                <w:u w:val="single"/>
              </w:rPr>
              <w:t>BACKGROUND AND PURPOSE</w:t>
            </w:r>
            <w:r w:rsidRPr="00803058">
              <w:rPr>
                <w:b/>
              </w:rPr>
              <w:t xml:space="preserve"> </w:t>
            </w:r>
          </w:p>
          <w:p w14:paraId="1BCC05CF" w14:textId="77777777" w:rsidR="008423E4" w:rsidRPr="00803058" w:rsidRDefault="008423E4" w:rsidP="00891A65"/>
          <w:p w14:paraId="05658867" w14:textId="74DD5771" w:rsidR="000C21EC" w:rsidRPr="00803058" w:rsidRDefault="00507A26" w:rsidP="00891A6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803058">
              <w:t xml:space="preserve">The bill </w:t>
            </w:r>
            <w:r w:rsidR="00AA448A">
              <w:t>sponsor</w:t>
            </w:r>
            <w:r w:rsidRPr="00803058">
              <w:t xml:space="preserve"> has informed the committee that incidents of antisemitic harassment, discrimination, and violence have been on the rise </w:t>
            </w:r>
            <w:r w:rsidRPr="00803058">
              <w:t xml:space="preserve">across the country in recent years, creating a hostile environment for Jewish students and undermining the principles of equality and safety in education. </w:t>
            </w:r>
            <w:r w:rsidR="002633D1" w:rsidRPr="00803058">
              <w:t>Although c</w:t>
            </w:r>
            <w:r w:rsidRPr="00803058">
              <w:t>urrent law prohibits discrimination</w:t>
            </w:r>
            <w:r w:rsidR="002633D1" w:rsidRPr="00803058">
              <w:t xml:space="preserve"> in many </w:t>
            </w:r>
            <w:r w:rsidR="00A1670D" w:rsidRPr="00803058">
              <w:t>settings</w:t>
            </w:r>
            <w:r w:rsidRPr="00803058">
              <w:t xml:space="preserve">, there is no </w:t>
            </w:r>
            <w:r w:rsidR="00A3151D" w:rsidRPr="00803058">
              <w:t>procedure</w:t>
            </w:r>
            <w:r w:rsidR="002633D1" w:rsidRPr="00803058">
              <w:t xml:space="preserve"> </w:t>
            </w:r>
            <w:r w:rsidR="005C7EDC" w:rsidRPr="00803058">
              <w:t xml:space="preserve">for </w:t>
            </w:r>
            <w:r w:rsidR="00A3151D" w:rsidRPr="00803058">
              <w:t>determining</w:t>
            </w:r>
            <w:r w:rsidR="005C7EDC" w:rsidRPr="00803058">
              <w:t xml:space="preserve"> </w:t>
            </w:r>
            <w:r w:rsidRPr="00803058">
              <w:t>whether a violation of a school</w:t>
            </w:r>
            <w:r w:rsidR="002633D1" w:rsidRPr="00803058">
              <w:t>'</w:t>
            </w:r>
            <w:r w:rsidRPr="00803058">
              <w:t xml:space="preserve">s </w:t>
            </w:r>
            <w:r w:rsidR="00A3151D" w:rsidRPr="00803058">
              <w:t xml:space="preserve">or university's </w:t>
            </w:r>
            <w:r w:rsidRPr="00803058">
              <w:t xml:space="preserve">student code of conduct was motivated by antisemitism. </w:t>
            </w:r>
            <w:r w:rsidR="005C7EDC" w:rsidRPr="00803058">
              <w:t xml:space="preserve">The bill </w:t>
            </w:r>
            <w:r w:rsidR="00AA448A">
              <w:t>sponsor</w:t>
            </w:r>
            <w:r w:rsidR="005C7EDC" w:rsidRPr="00803058">
              <w:t xml:space="preserve"> has </w:t>
            </w:r>
            <w:r w:rsidR="002633D1" w:rsidRPr="00803058">
              <w:t xml:space="preserve">further </w:t>
            </w:r>
            <w:r w:rsidR="005C7EDC" w:rsidRPr="00803058">
              <w:t>informed the committee that w</w:t>
            </w:r>
            <w:r w:rsidRPr="00803058">
              <w:t xml:space="preserve">ithout clear guidelines, these incidents may be misclassified, inconsistently addressed, or </w:t>
            </w:r>
            <w:r w:rsidRPr="00803058">
              <w:t>ignored, leaving Jewish students vulnerable to targeted harassment and bias</w:t>
            </w:r>
            <w:r w:rsidR="000C1FE7">
              <w:noBreakHyphen/>
            </w:r>
            <w:r w:rsidRPr="00803058">
              <w:t xml:space="preserve">motivated misconduct. </w:t>
            </w:r>
            <w:r w:rsidR="00830474">
              <w:t>S.B.</w:t>
            </w:r>
            <w:r w:rsidR="0052219D">
              <w:t xml:space="preserve"> </w:t>
            </w:r>
            <w:r w:rsidR="00830474">
              <w:t>326</w:t>
            </w:r>
            <w:r w:rsidR="00A1670D" w:rsidRPr="00803058">
              <w:t xml:space="preserve"> seeks to</w:t>
            </w:r>
            <w:r w:rsidRPr="00803058">
              <w:t xml:space="preserve"> </w:t>
            </w:r>
            <w:r w:rsidR="005C7EDC" w:rsidRPr="00803058">
              <w:t xml:space="preserve">address this issue </w:t>
            </w:r>
            <w:r w:rsidR="00A3151D" w:rsidRPr="00803058">
              <w:t xml:space="preserve">and ensure appropriate disciplinary action and accountability for these incidents </w:t>
            </w:r>
            <w:r w:rsidRPr="00803058">
              <w:t xml:space="preserve">by </w:t>
            </w:r>
            <w:r w:rsidR="00D124A8" w:rsidRPr="00803058">
              <w:t>establishing a procedure for determining</w:t>
            </w:r>
            <w:r w:rsidRPr="00803058">
              <w:t xml:space="preserve"> whether a student</w:t>
            </w:r>
            <w:r w:rsidR="00A1670D" w:rsidRPr="00803058">
              <w:t>'</w:t>
            </w:r>
            <w:r w:rsidRPr="00803058">
              <w:t xml:space="preserve">s violation of a </w:t>
            </w:r>
            <w:r w:rsidR="00D124A8" w:rsidRPr="00803058">
              <w:t xml:space="preserve">public </w:t>
            </w:r>
            <w:r w:rsidRPr="00803058">
              <w:t>school</w:t>
            </w:r>
            <w:r w:rsidR="00D124A8" w:rsidRPr="00803058">
              <w:t>'s</w:t>
            </w:r>
            <w:r w:rsidRPr="00803058">
              <w:t xml:space="preserve"> or </w:t>
            </w:r>
            <w:r w:rsidR="00D124A8" w:rsidRPr="00803058">
              <w:t>institution of higher education</w:t>
            </w:r>
            <w:r w:rsidR="00A1670D" w:rsidRPr="00803058">
              <w:t>'</w:t>
            </w:r>
            <w:r w:rsidRPr="00803058">
              <w:t>s code of conduct was motivated by antisemitism</w:t>
            </w:r>
            <w:r w:rsidR="00A3151D" w:rsidRPr="00803058">
              <w:t>.</w:t>
            </w:r>
            <w:r w:rsidR="00A1670D" w:rsidRPr="00803058">
              <w:t xml:space="preserve"> </w:t>
            </w:r>
          </w:p>
          <w:p w14:paraId="2658F697" w14:textId="77777777" w:rsidR="008423E4" w:rsidRPr="00803058" w:rsidRDefault="008423E4" w:rsidP="00891A65">
            <w:pPr>
              <w:rPr>
                <w:b/>
              </w:rPr>
            </w:pPr>
          </w:p>
        </w:tc>
      </w:tr>
      <w:tr w:rsidR="00B04A52" w14:paraId="5D76EDCB" w14:textId="77777777" w:rsidTr="00345119">
        <w:tc>
          <w:tcPr>
            <w:tcW w:w="9576" w:type="dxa"/>
          </w:tcPr>
          <w:p w14:paraId="0A4E2800" w14:textId="77777777" w:rsidR="0017725B" w:rsidRPr="00803058" w:rsidRDefault="00507A26" w:rsidP="00891A65">
            <w:pPr>
              <w:rPr>
                <w:b/>
                <w:u w:val="single"/>
              </w:rPr>
            </w:pPr>
            <w:r w:rsidRPr="00803058">
              <w:rPr>
                <w:b/>
                <w:u w:val="single"/>
              </w:rPr>
              <w:t>CRIMINAL JUSTICE IMPACT</w:t>
            </w:r>
          </w:p>
          <w:p w14:paraId="7361449D" w14:textId="77777777" w:rsidR="0017725B" w:rsidRPr="00803058" w:rsidRDefault="0017725B" w:rsidP="00891A65">
            <w:pPr>
              <w:rPr>
                <w:b/>
                <w:u w:val="single"/>
              </w:rPr>
            </w:pPr>
          </w:p>
          <w:p w14:paraId="3A29832B" w14:textId="6599D379" w:rsidR="000E191F" w:rsidRPr="00803058" w:rsidRDefault="00507A26" w:rsidP="00891A65">
            <w:pPr>
              <w:jc w:val="both"/>
            </w:pPr>
            <w:r w:rsidRPr="00803058">
              <w:t xml:space="preserve">It is the committee's opinion that this bill does not expressly create a </w:t>
            </w:r>
            <w:r w:rsidRPr="00803058">
              <w:t>criminal offense, increase the punishment for an existing criminal offense or category of offenses, or change the eligibility of a person for community supervision, parole, or mandatory supervision.</w:t>
            </w:r>
          </w:p>
          <w:p w14:paraId="05A9C854" w14:textId="77777777" w:rsidR="0017725B" w:rsidRPr="00803058" w:rsidRDefault="0017725B" w:rsidP="00891A65">
            <w:pPr>
              <w:rPr>
                <w:b/>
                <w:u w:val="single"/>
              </w:rPr>
            </w:pPr>
          </w:p>
        </w:tc>
      </w:tr>
      <w:tr w:rsidR="00B04A52" w14:paraId="6075E264" w14:textId="77777777" w:rsidTr="00345119">
        <w:tc>
          <w:tcPr>
            <w:tcW w:w="9576" w:type="dxa"/>
          </w:tcPr>
          <w:p w14:paraId="368D7630" w14:textId="77777777" w:rsidR="008423E4" w:rsidRPr="00803058" w:rsidRDefault="00507A26" w:rsidP="00891A65">
            <w:pPr>
              <w:rPr>
                <w:b/>
              </w:rPr>
            </w:pPr>
            <w:r w:rsidRPr="00803058">
              <w:rPr>
                <w:b/>
                <w:u w:val="single"/>
              </w:rPr>
              <w:t>RULEMAKING AUTHORITY</w:t>
            </w:r>
            <w:r w:rsidRPr="00803058">
              <w:rPr>
                <w:b/>
              </w:rPr>
              <w:t xml:space="preserve"> </w:t>
            </w:r>
          </w:p>
          <w:p w14:paraId="6BFBE96D" w14:textId="77777777" w:rsidR="008423E4" w:rsidRPr="00803058" w:rsidRDefault="008423E4" w:rsidP="00891A65"/>
          <w:p w14:paraId="51255C0E" w14:textId="21496A17" w:rsidR="000E191F" w:rsidRPr="00803058" w:rsidRDefault="00507A26" w:rsidP="00891A6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803058">
              <w:t>It is the committee's opinion that this bill does not expressly grant any additional rulemaking authority to a state officer, department, agency, or institution.</w:t>
            </w:r>
          </w:p>
          <w:p w14:paraId="655DF466" w14:textId="77777777" w:rsidR="008423E4" w:rsidRPr="00803058" w:rsidRDefault="008423E4" w:rsidP="00891A65">
            <w:pPr>
              <w:rPr>
                <w:b/>
              </w:rPr>
            </w:pPr>
          </w:p>
        </w:tc>
      </w:tr>
      <w:tr w:rsidR="00B04A52" w14:paraId="47B80D8B" w14:textId="77777777" w:rsidTr="00345119">
        <w:tc>
          <w:tcPr>
            <w:tcW w:w="9576" w:type="dxa"/>
          </w:tcPr>
          <w:p w14:paraId="257B0167" w14:textId="77777777" w:rsidR="008423E4" w:rsidRPr="00803058" w:rsidRDefault="00507A26" w:rsidP="00891A65">
            <w:pPr>
              <w:rPr>
                <w:b/>
              </w:rPr>
            </w:pPr>
            <w:r w:rsidRPr="00803058">
              <w:rPr>
                <w:b/>
                <w:u w:val="single"/>
              </w:rPr>
              <w:t>ANALYSIS</w:t>
            </w:r>
            <w:r w:rsidRPr="00803058">
              <w:rPr>
                <w:b/>
              </w:rPr>
              <w:t xml:space="preserve"> </w:t>
            </w:r>
          </w:p>
          <w:p w14:paraId="7AF1958B" w14:textId="77777777" w:rsidR="008423E4" w:rsidRPr="00803058" w:rsidRDefault="008423E4" w:rsidP="00891A65"/>
          <w:p w14:paraId="42D84CEF" w14:textId="72FF7AFF" w:rsidR="00D74AB5" w:rsidRPr="00803058" w:rsidRDefault="00507A26" w:rsidP="00891A6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326</w:t>
            </w:r>
            <w:r w:rsidR="00AD32EC" w:rsidRPr="00803058">
              <w:t xml:space="preserve"> amends the Education Code to require a public school district, open-enrollment charter school, </w:t>
            </w:r>
            <w:r w:rsidR="00BA497B" w:rsidRPr="00803058">
              <w:t>and</w:t>
            </w:r>
            <w:r w:rsidR="00AD32EC" w:rsidRPr="00803058">
              <w:t xml:space="preserve"> a</w:t>
            </w:r>
            <w:r w:rsidR="00BA497B" w:rsidRPr="00803058">
              <w:t xml:space="preserve"> public</w:t>
            </w:r>
            <w:r w:rsidR="00AD32EC" w:rsidRPr="00803058">
              <w:t xml:space="preserve"> institution of higher education, in taking disciplinary action against a student for behavior that violates the</w:t>
            </w:r>
            <w:r w:rsidR="00BA497B" w:rsidRPr="00803058">
              <w:t xml:space="preserve"> applicable entity's </w:t>
            </w:r>
            <w:r w:rsidR="00AD32EC" w:rsidRPr="00803058">
              <w:t>student code of conduct</w:t>
            </w:r>
            <w:r w:rsidR="00961B92" w:rsidRPr="00803058">
              <w:t xml:space="preserve"> </w:t>
            </w:r>
            <w:r w:rsidR="00AD32EC" w:rsidRPr="00803058">
              <w:t>and that may reasonably be determined</w:t>
            </w:r>
            <w:r w:rsidR="00BA497B" w:rsidRPr="00803058">
              <w:t xml:space="preserve"> </w:t>
            </w:r>
            <w:r w:rsidR="00AD32EC" w:rsidRPr="00803058">
              <w:t xml:space="preserve">to have been motivated by antisemitism, to </w:t>
            </w:r>
            <w:r>
              <w:t>use</w:t>
            </w:r>
            <w:r w:rsidRPr="00803058">
              <w:t xml:space="preserve"> </w:t>
            </w:r>
            <w:r w:rsidR="00AD32EC" w:rsidRPr="00803058">
              <w:t xml:space="preserve">the definition of antisemitism </w:t>
            </w:r>
            <w:r w:rsidR="007A3318" w:rsidRPr="00803058">
              <w:t xml:space="preserve">provided </w:t>
            </w:r>
            <w:r w:rsidR="005A3A5E" w:rsidRPr="00803058">
              <w:t>by Government Code provisions</w:t>
            </w:r>
            <w:r w:rsidR="00D505A1" w:rsidRPr="00803058">
              <w:t xml:space="preserve"> </w:t>
            </w:r>
            <w:r w:rsidR="007A3318" w:rsidRPr="00803058">
              <w:t xml:space="preserve">establishing </w:t>
            </w:r>
            <w:r w:rsidR="00D505A1" w:rsidRPr="00803058">
              <w:t>the Texas Holocaust, Genocide, and Antisemitism Advisory Commission, including the examples referenced in that term,</w:t>
            </w:r>
            <w:r w:rsidR="00BA497B" w:rsidRPr="00803058">
              <w:t xml:space="preserve"> </w:t>
            </w:r>
            <w:r w:rsidR="00AD32EC" w:rsidRPr="00803058">
              <w:t>in determining whether the student's behavior was motivated by antisemitism.</w:t>
            </w:r>
            <w:r w:rsidR="00BA497B" w:rsidRPr="00803058">
              <w:t xml:space="preserve"> </w:t>
            </w:r>
          </w:p>
          <w:p w14:paraId="1475BFA4" w14:textId="77777777" w:rsidR="00D74AB5" w:rsidRPr="00803058" w:rsidRDefault="00D74AB5" w:rsidP="00891A6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533085C4" w14:textId="26096E2E" w:rsidR="008423E4" w:rsidRPr="00803058" w:rsidRDefault="00507A26" w:rsidP="00891A6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326</w:t>
            </w:r>
            <w:r w:rsidR="00AD32EC" w:rsidRPr="00803058">
              <w:t xml:space="preserve"> applies beginning with the 2025-2026 school year </w:t>
            </w:r>
            <w:r w:rsidR="007A3318" w:rsidRPr="00803058">
              <w:t>with respect to school district</w:t>
            </w:r>
            <w:r w:rsidR="005777F8">
              <w:t>s</w:t>
            </w:r>
            <w:r w:rsidR="007A3318" w:rsidRPr="00803058">
              <w:t xml:space="preserve"> and charter school</w:t>
            </w:r>
            <w:r w:rsidR="005777F8">
              <w:t>s</w:t>
            </w:r>
            <w:r w:rsidR="007A3318" w:rsidRPr="00803058">
              <w:t xml:space="preserve"> </w:t>
            </w:r>
            <w:r w:rsidR="00AD32EC" w:rsidRPr="00803058">
              <w:t xml:space="preserve">and </w:t>
            </w:r>
            <w:r w:rsidR="007A3318" w:rsidRPr="00803058">
              <w:t xml:space="preserve">beginning with the 2025-2026 </w:t>
            </w:r>
            <w:r w:rsidR="00AD32EC" w:rsidRPr="00803058">
              <w:t>academic year</w:t>
            </w:r>
            <w:r w:rsidR="007A3318" w:rsidRPr="00803058">
              <w:t xml:space="preserve"> with respect to institution</w:t>
            </w:r>
            <w:r w:rsidR="005777F8">
              <w:t>s</w:t>
            </w:r>
            <w:r w:rsidR="007A3318" w:rsidRPr="00803058">
              <w:t xml:space="preserve"> of higher education</w:t>
            </w:r>
            <w:r w:rsidR="00AD32EC" w:rsidRPr="00803058">
              <w:t xml:space="preserve">. </w:t>
            </w:r>
          </w:p>
          <w:p w14:paraId="0B369328" w14:textId="33EFED40" w:rsidR="00F21BD0" w:rsidRPr="00803058" w:rsidRDefault="00F21BD0" w:rsidP="00891A6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</w:tr>
      <w:tr w:rsidR="00B04A52" w14:paraId="3166972C" w14:textId="77777777" w:rsidTr="00345119">
        <w:tc>
          <w:tcPr>
            <w:tcW w:w="9576" w:type="dxa"/>
          </w:tcPr>
          <w:p w14:paraId="7AEC672F" w14:textId="77777777" w:rsidR="008423E4" w:rsidRPr="00803058" w:rsidRDefault="00507A26" w:rsidP="00891A65">
            <w:pPr>
              <w:rPr>
                <w:b/>
              </w:rPr>
            </w:pPr>
            <w:r w:rsidRPr="00803058">
              <w:rPr>
                <w:b/>
                <w:u w:val="single"/>
              </w:rPr>
              <w:t>EFFECTIVE DATE</w:t>
            </w:r>
            <w:r w:rsidRPr="00803058">
              <w:rPr>
                <w:b/>
              </w:rPr>
              <w:t xml:space="preserve"> </w:t>
            </w:r>
          </w:p>
          <w:p w14:paraId="5A3F602C" w14:textId="77777777" w:rsidR="008423E4" w:rsidRPr="00803058" w:rsidRDefault="008423E4" w:rsidP="00891A65"/>
          <w:p w14:paraId="4C59599E" w14:textId="4D3E5CBE" w:rsidR="008423E4" w:rsidRPr="00803058" w:rsidRDefault="00507A26" w:rsidP="00891A6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803058">
              <w:t>On passage, or, if the bill does not receive the necessary vote, September 1, 2025.</w:t>
            </w:r>
          </w:p>
          <w:p w14:paraId="1ACFCFE0" w14:textId="77777777" w:rsidR="008423E4" w:rsidRPr="00803058" w:rsidRDefault="008423E4" w:rsidP="00891A65">
            <w:pPr>
              <w:rPr>
                <w:b/>
              </w:rPr>
            </w:pPr>
          </w:p>
        </w:tc>
      </w:tr>
    </w:tbl>
    <w:p w14:paraId="02637F57" w14:textId="77777777" w:rsidR="004108C3" w:rsidRPr="00803058" w:rsidRDefault="004108C3" w:rsidP="00891A65">
      <w:pPr>
        <w:rPr>
          <w:sz w:val="2"/>
          <w:szCs w:val="2"/>
        </w:rPr>
      </w:pPr>
    </w:p>
    <w:sectPr w:rsidR="004108C3" w:rsidRPr="00803058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1CE31" w14:textId="77777777" w:rsidR="00507A26" w:rsidRDefault="00507A26">
      <w:r>
        <w:separator/>
      </w:r>
    </w:p>
  </w:endnote>
  <w:endnote w:type="continuationSeparator" w:id="0">
    <w:p w14:paraId="624DFC27" w14:textId="77777777" w:rsidR="00507A26" w:rsidRDefault="0050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C12E3" w14:textId="77777777" w:rsidR="000D6669" w:rsidRDefault="000D66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B04A52" w14:paraId="7157C9C8" w14:textId="77777777" w:rsidTr="009C1E9A">
      <w:trPr>
        <w:cantSplit/>
      </w:trPr>
      <w:tc>
        <w:tcPr>
          <w:tcW w:w="0" w:type="pct"/>
        </w:tcPr>
        <w:p w14:paraId="17CF8C58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047BA9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ACD727E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6AE247E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01BAABA7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B04A52" w14:paraId="202EFEB2" w14:textId="77777777" w:rsidTr="009C1E9A">
      <w:trPr>
        <w:cantSplit/>
      </w:trPr>
      <w:tc>
        <w:tcPr>
          <w:tcW w:w="0" w:type="pct"/>
        </w:tcPr>
        <w:p w14:paraId="4FE4ECA0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C56A758" w14:textId="58CFD777" w:rsidR="00EC379B" w:rsidRPr="009C1E9A" w:rsidRDefault="00507A26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26191-D</w:t>
          </w:r>
        </w:p>
      </w:tc>
      <w:tc>
        <w:tcPr>
          <w:tcW w:w="2453" w:type="pct"/>
        </w:tcPr>
        <w:p w14:paraId="435EA00E" w14:textId="3DB99832" w:rsidR="00EC379B" w:rsidRDefault="00507A2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2D65CC">
            <w:t>25.114.915</w:t>
          </w:r>
          <w:r>
            <w:fldChar w:fldCharType="end"/>
          </w:r>
        </w:p>
      </w:tc>
    </w:tr>
    <w:tr w:rsidR="00B04A52" w14:paraId="6911F5C0" w14:textId="77777777" w:rsidTr="009C1E9A">
      <w:trPr>
        <w:cantSplit/>
      </w:trPr>
      <w:tc>
        <w:tcPr>
          <w:tcW w:w="0" w:type="pct"/>
        </w:tcPr>
        <w:p w14:paraId="45EDC2B0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4D52B37A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78BC2B7B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65DCF78E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B04A52" w14:paraId="7C549656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710DA78E" w14:textId="77777777" w:rsidR="00EC379B" w:rsidRDefault="00507A26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33E1E680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54185947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1B76D" w14:textId="77777777" w:rsidR="000D6669" w:rsidRDefault="000D6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4FA54" w14:textId="77777777" w:rsidR="00507A26" w:rsidRDefault="00507A26">
      <w:r>
        <w:separator/>
      </w:r>
    </w:p>
  </w:footnote>
  <w:footnote w:type="continuationSeparator" w:id="0">
    <w:p w14:paraId="383135FA" w14:textId="77777777" w:rsidR="00507A26" w:rsidRDefault="0050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40E0" w14:textId="77777777" w:rsidR="000D6669" w:rsidRDefault="000D66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3D16" w14:textId="77777777" w:rsidR="000D6669" w:rsidRDefault="000D66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42FF9" w14:textId="77777777" w:rsidR="000D6669" w:rsidRDefault="000D66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EC"/>
    <w:rsid w:val="00000A70"/>
    <w:rsid w:val="000032B8"/>
    <w:rsid w:val="00003B06"/>
    <w:rsid w:val="00004FB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1A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49E1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1FE7"/>
    <w:rsid w:val="000C21EC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6669"/>
    <w:rsid w:val="000D68B7"/>
    <w:rsid w:val="000D769C"/>
    <w:rsid w:val="000E191F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5C73"/>
    <w:rsid w:val="00147530"/>
    <w:rsid w:val="0015331F"/>
    <w:rsid w:val="00156AB2"/>
    <w:rsid w:val="00160402"/>
    <w:rsid w:val="00160571"/>
    <w:rsid w:val="00161E93"/>
    <w:rsid w:val="001623DB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106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97F18"/>
    <w:rsid w:val="001A0739"/>
    <w:rsid w:val="001A0F00"/>
    <w:rsid w:val="001A2BDD"/>
    <w:rsid w:val="001A3DDF"/>
    <w:rsid w:val="001A4310"/>
    <w:rsid w:val="001A4D05"/>
    <w:rsid w:val="001A5524"/>
    <w:rsid w:val="001B053A"/>
    <w:rsid w:val="001B26D8"/>
    <w:rsid w:val="001B3BFA"/>
    <w:rsid w:val="001B75B8"/>
    <w:rsid w:val="001C1230"/>
    <w:rsid w:val="001C4AA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2B7C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33D1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039E"/>
    <w:rsid w:val="002A17C0"/>
    <w:rsid w:val="002A46B1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102"/>
    <w:rsid w:val="002C3203"/>
    <w:rsid w:val="002C3B07"/>
    <w:rsid w:val="002C532B"/>
    <w:rsid w:val="002C5713"/>
    <w:rsid w:val="002D05CC"/>
    <w:rsid w:val="002D305A"/>
    <w:rsid w:val="002D65CC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97585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4C4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04E19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766E3"/>
    <w:rsid w:val="00480080"/>
    <w:rsid w:val="0048066B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0EB7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7DA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07A26"/>
    <w:rsid w:val="00510503"/>
    <w:rsid w:val="0051324D"/>
    <w:rsid w:val="00515466"/>
    <w:rsid w:val="005154F7"/>
    <w:rsid w:val="005159DE"/>
    <w:rsid w:val="00520F27"/>
    <w:rsid w:val="0052219D"/>
    <w:rsid w:val="00524B43"/>
    <w:rsid w:val="0052640C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777F8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A5E"/>
    <w:rsid w:val="005A3CCB"/>
    <w:rsid w:val="005A6D13"/>
    <w:rsid w:val="005B031F"/>
    <w:rsid w:val="005B17D0"/>
    <w:rsid w:val="005B3298"/>
    <w:rsid w:val="005B3C13"/>
    <w:rsid w:val="005B5516"/>
    <w:rsid w:val="005B5D2B"/>
    <w:rsid w:val="005C1496"/>
    <w:rsid w:val="005C17C5"/>
    <w:rsid w:val="005C1F92"/>
    <w:rsid w:val="005C2B21"/>
    <w:rsid w:val="005C2C00"/>
    <w:rsid w:val="005C4C6F"/>
    <w:rsid w:val="005C5127"/>
    <w:rsid w:val="005C7CCB"/>
    <w:rsid w:val="005C7EDC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170D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529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33804"/>
    <w:rsid w:val="00634C5D"/>
    <w:rsid w:val="006402E7"/>
    <w:rsid w:val="00640CB6"/>
    <w:rsid w:val="00641B42"/>
    <w:rsid w:val="00645750"/>
    <w:rsid w:val="006501DC"/>
    <w:rsid w:val="00650692"/>
    <w:rsid w:val="006508D3"/>
    <w:rsid w:val="00650AFA"/>
    <w:rsid w:val="00662B77"/>
    <w:rsid w:val="00662D0E"/>
    <w:rsid w:val="00663265"/>
    <w:rsid w:val="0066345F"/>
    <w:rsid w:val="00663FD9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3F5B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0E87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6B7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28E5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45B"/>
    <w:rsid w:val="007509BE"/>
    <w:rsid w:val="0075287B"/>
    <w:rsid w:val="00755C7B"/>
    <w:rsid w:val="00762917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3A1"/>
    <w:rsid w:val="007A0989"/>
    <w:rsid w:val="007A3318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E7F79"/>
    <w:rsid w:val="007F3861"/>
    <w:rsid w:val="007F4162"/>
    <w:rsid w:val="007F42CC"/>
    <w:rsid w:val="007F5441"/>
    <w:rsid w:val="007F7668"/>
    <w:rsid w:val="00800C63"/>
    <w:rsid w:val="00802243"/>
    <w:rsid w:val="008023D4"/>
    <w:rsid w:val="00803058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474"/>
    <w:rsid w:val="00830EEB"/>
    <w:rsid w:val="00831899"/>
    <w:rsid w:val="008347A9"/>
    <w:rsid w:val="00835628"/>
    <w:rsid w:val="00835E90"/>
    <w:rsid w:val="0084176D"/>
    <w:rsid w:val="008423E4"/>
    <w:rsid w:val="00842900"/>
    <w:rsid w:val="00850721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1A65"/>
    <w:rsid w:val="008930D7"/>
    <w:rsid w:val="008947A7"/>
    <w:rsid w:val="00896A6C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298"/>
    <w:rsid w:val="008C0809"/>
    <w:rsid w:val="008C132C"/>
    <w:rsid w:val="008C3FD0"/>
    <w:rsid w:val="008D27A5"/>
    <w:rsid w:val="008D2AAB"/>
    <w:rsid w:val="008D309C"/>
    <w:rsid w:val="008D58F9"/>
    <w:rsid w:val="008D5CCD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550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2EE4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1B92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6F4E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4D7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1670D"/>
    <w:rsid w:val="00A220FF"/>
    <w:rsid w:val="00A227E0"/>
    <w:rsid w:val="00A232E4"/>
    <w:rsid w:val="00A24AAD"/>
    <w:rsid w:val="00A26A8A"/>
    <w:rsid w:val="00A27255"/>
    <w:rsid w:val="00A3151D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12FF"/>
    <w:rsid w:val="00A932BB"/>
    <w:rsid w:val="00A93579"/>
    <w:rsid w:val="00A93934"/>
    <w:rsid w:val="00A95D51"/>
    <w:rsid w:val="00AA0F31"/>
    <w:rsid w:val="00AA18AE"/>
    <w:rsid w:val="00AA228B"/>
    <w:rsid w:val="00AA448A"/>
    <w:rsid w:val="00AA597A"/>
    <w:rsid w:val="00AA66AD"/>
    <w:rsid w:val="00AA67A3"/>
    <w:rsid w:val="00AA786F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32EC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0D8F"/>
    <w:rsid w:val="00B04A52"/>
    <w:rsid w:val="00B04E79"/>
    <w:rsid w:val="00B06B45"/>
    <w:rsid w:val="00B07488"/>
    <w:rsid w:val="00B075A2"/>
    <w:rsid w:val="00B10DD2"/>
    <w:rsid w:val="00B115DC"/>
    <w:rsid w:val="00B1181E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2CC0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10DE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A497B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1B16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29AC"/>
    <w:rsid w:val="00C834CE"/>
    <w:rsid w:val="00C9047F"/>
    <w:rsid w:val="00C91F65"/>
    <w:rsid w:val="00C92310"/>
    <w:rsid w:val="00C95150"/>
    <w:rsid w:val="00C95A73"/>
    <w:rsid w:val="00C9627B"/>
    <w:rsid w:val="00CA02B0"/>
    <w:rsid w:val="00CA032E"/>
    <w:rsid w:val="00CA2182"/>
    <w:rsid w:val="00CA2186"/>
    <w:rsid w:val="00CA26EF"/>
    <w:rsid w:val="00CA3608"/>
    <w:rsid w:val="00CA3676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1E4D"/>
    <w:rsid w:val="00D03176"/>
    <w:rsid w:val="00D060A8"/>
    <w:rsid w:val="00D06605"/>
    <w:rsid w:val="00D0720F"/>
    <w:rsid w:val="00D074E2"/>
    <w:rsid w:val="00D10865"/>
    <w:rsid w:val="00D11B0B"/>
    <w:rsid w:val="00D124A8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BA9"/>
    <w:rsid w:val="00D40F93"/>
    <w:rsid w:val="00D42277"/>
    <w:rsid w:val="00D43C59"/>
    <w:rsid w:val="00D44ADE"/>
    <w:rsid w:val="00D505A1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550"/>
    <w:rsid w:val="00D63B53"/>
    <w:rsid w:val="00D64B88"/>
    <w:rsid w:val="00D64DC5"/>
    <w:rsid w:val="00D66BA6"/>
    <w:rsid w:val="00D700B1"/>
    <w:rsid w:val="00D730FA"/>
    <w:rsid w:val="00D74AB5"/>
    <w:rsid w:val="00D76631"/>
    <w:rsid w:val="00D768B7"/>
    <w:rsid w:val="00D77492"/>
    <w:rsid w:val="00D80CB9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ACD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07D7C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27E8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46AF"/>
    <w:rsid w:val="00F05397"/>
    <w:rsid w:val="00F0638C"/>
    <w:rsid w:val="00F11E04"/>
    <w:rsid w:val="00F128CC"/>
    <w:rsid w:val="00F12B24"/>
    <w:rsid w:val="00F12BC7"/>
    <w:rsid w:val="00F15223"/>
    <w:rsid w:val="00F164B4"/>
    <w:rsid w:val="00F176E4"/>
    <w:rsid w:val="00F20E5F"/>
    <w:rsid w:val="00F21BD0"/>
    <w:rsid w:val="00F238A1"/>
    <w:rsid w:val="00F25C26"/>
    <w:rsid w:val="00F25CC2"/>
    <w:rsid w:val="00F27573"/>
    <w:rsid w:val="00F307B6"/>
    <w:rsid w:val="00F30EB8"/>
    <w:rsid w:val="00F31876"/>
    <w:rsid w:val="00F318CA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47EBD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034AC5B-501E-46D1-A3ED-85E560E9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D32E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D3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D32E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3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32EC"/>
    <w:rPr>
      <w:b/>
      <w:bCs/>
    </w:rPr>
  </w:style>
  <w:style w:type="paragraph" w:styleId="Revision">
    <w:name w:val="Revision"/>
    <w:hidden/>
    <w:uiPriority w:val="99"/>
    <w:semiHidden/>
    <w:rsid w:val="006D0E87"/>
    <w:rPr>
      <w:sz w:val="24"/>
      <w:szCs w:val="24"/>
    </w:rPr>
  </w:style>
  <w:style w:type="character" w:styleId="Hyperlink">
    <w:name w:val="Hyperlink"/>
    <w:basedOn w:val="DefaultParagraphFont"/>
    <w:unhideWhenUsed/>
    <w:rsid w:val="000C21E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2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2204</Characters>
  <Application>Microsoft Office Word</Application>
  <DocSecurity>0</DocSecurity>
  <Lines>55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SB00326 (Committee Report (Unamended))</vt:lpstr>
    </vt:vector>
  </TitlesOfParts>
  <Company>State of Texas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26191</dc:subject>
  <dc:creator>State of Texas</dc:creator>
  <dc:description>SB 326 by King-(H)State Affairs</dc:description>
  <cp:lastModifiedBy>Damian Duarte</cp:lastModifiedBy>
  <cp:revision>2</cp:revision>
  <cp:lastPrinted>2003-11-26T17:21:00Z</cp:lastPrinted>
  <dcterms:created xsi:type="dcterms:W3CDTF">2025-04-25T17:29:00Z</dcterms:created>
  <dcterms:modified xsi:type="dcterms:W3CDTF">2025-04-25T17:29:00Z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25.114.915</vt:lpwstr>
  </property>
</Properties>
</file>