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A0D" w:rsidRDefault="00296A0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C4E131A6F8E49AE9FCE5F38319AAE16"/>
          </w:placeholder>
        </w:sdtPr>
        <w:sdtContent>
          <w:r w:rsidRPr="005C2A78">
            <w:rPr>
              <w:rFonts w:cs="Times New Roman"/>
              <w:b/>
              <w:szCs w:val="24"/>
              <w:u w:val="single"/>
            </w:rPr>
            <w:t>BILL ANALYSIS</w:t>
          </w:r>
        </w:sdtContent>
      </w:sdt>
    </w:p>
    <w:p w:rsidR="00296A0D" w:rsidRPr="00585C31" w:rsidRDefault="00296A0D" w:rsidP="000F1DF9">
      <w:pPr>
        <w:spacing w:after="0" w:line="240" w:lineRule="auto"/>
        <w:rPr>
          <w:rFonts w:cs="Times New Roman"/>
          <w:szCs w:val="24"/>
        </w:rPr>
      </w:pPr>
    </w:p>
    <w:p w:rsidR="00296A0D" w:rsidRPr="00585C31" w:rsidRDefault="00296A0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96A0D" w:rsidTr="000F1DF9">
        <w:tc>
          <w:tcPr>
            <w:tcW w:w="2718" w:type="dxa"/>
          </w:tcPr>
          <w:p w:rsidR="00296A0D" w:rsidRPr="005C2A78" w:rsidRDefault="00296A0D" w:rsidP="006D756B">
            <w:pPr>
              <w:rPr>
                <w:rFonts w:cs="Times New Roman"/>
                <w:szCs w:val="24"/>
              </w:rPr>
            </w:pPr>
            <w:sdt>
              <w:sdtPr>
                <w:rPr>
                  <w:rFonts w:cs="Times New Roman"/>
                  <w:szCs w:val="24"/>
                </w:rPr>
                <w:alias w:val="Agency Title"/>
                <w:tag w:val="AgencyTitleContentControl"/>
                <w:id w:val="1920747753"/>
                <w:lock w:val="sdtContentLocked"/>
                <w:placeholder>
                  <w:docPart w:val="D2B9A8D495D34833980F8289160FFC0B"/>
                </w:placeholder>
              </w:sdtPr>
              <w:sdtEndPr>
                <w:rPr>
                  <w:rFonts w:cstheme="minorBidi"/>
                  <w:szCs w:val="22"/>
                </w:rPr>
              </w:sdtEndPr>
              <w:sdtContent>
                <w:r>
                  <w:rPr>
                    <w:rFonts w:cs="Times New Roman"/>
                    <w:szCs w:val="24"/>
                  </w:rPr>
                  <w:t>Senate Research Center</w:t>
                </w:r>
              </w:sdtContent>
            </w:sdt>
          </w:p>
        </w:tc>
        <w:tc>
          <w:tcPr>
            <w:tcW w:w="6858" w:type="dxa"/>
          </w:tcPr>
          <w:p w:rsidR="00296A0D" w:rsidRPr="00FF6471" w:rsidRDefault="00296A0D" w:rsidP="000F1DF9">
            <w:pPr>
              <w:jc w:val="right"/>
              <w:rPr>
                <w:rFonts w:cs="Times New Roman"/>
                <w:szCs w:val="24"/>
              </w:rPr>
            </w:pPr>
            <w:sdt>
              <w:sdtPr>
                <w:rPr>
                  <w:rFonts w:cs="Times New Roman"/>
                  <w:szCs w:val="24"/>
                </w:rPr>
                <w:alias w:val="Bill Number"/>
                <w:tag w:val="BillNumberOne"/>
                <w:id w:val="-410784069"/>
                <w:lock w:val="sdtContentLocked"/>
                <w:placeholder>
                  <w:docPart w:val="6D5A0A0C8EEC4D45BF70EA89F5343F24"/>
                </w:placeholder>
              </w:sdtPr>
              <w:sdtContent>
                <w:r>
                  <w:rPr>
                    <w:rFonts w:cs="Times New Roman"/>
                    <w:szCs w:val="24"/>
                  </w:rPr>
                  <w:t>S.B. 406</w:t>
                </w:r>
              </w:sdtContent>
            </w:sdt>
          </w:p>
        </w:tc>
      </w:tr>
      <w:tr w:rsidR="00296A0D" w:rsidTr="000F1DF9">
        <w:sdt>
          <w:sdtPr>
            <w:rPr>
              <w:rFonts w:cs="Times New Roman"/>
              <w:szCs w:val="24"/>
            </w:rPr>
            <w:alias w:val="TLCNumber"/>
            <w:tag w:val="TLCNumber"/>
            <w:id w:val="-542600604"/>
            <w:lock w:val="sdtLocked"/>
            <w:placeholder>
              <w:docPart w:val="97F9DAEA10834311A94E4C397A452785"/>
            </w:placeholder>
          </w:sdtPr>
          <w:sdtContent>
            <w:tc>
              <w:tcPr>
                <w:tcW w:w="2718" w:type="dxa"/>
              </w:tcPr>
              <w:p w:rsidR="00296A0D" w:rsidRPr="000F1DF9" w:rsidRDefault="00296A0D" w:rsidP="00C65088">
                <w:pPr>
                  <w:rPr>
                    <w:rFonts w:cs="Times New Roman"/>
                    <w:szCs w:val="24"/>
                  </w:rPr>
                </w:pPr>
                <w:r w:rsidRPr="00D35AC2">
                  <w:rPr>
                    <w:rFonts w:cs="Times New Roman"/>
                    <w:szCs w:val="24"/>
                  </w:rPr>
                  <w:t>89R603 EAS-D</w:t>
                </w:r>
              </w:p>
            </w:tc>
          </w:sdtContent>
        </w:sdt>
        <w:tc>
          <w:tcPr>
            <w:tcW w:w="6858" w:type="dxa"/>
          </w:tcPr>
          <w:p w:rsidR="00296A0D" w:rsidRPr="005C2A78" w:rsidRDefault="00296A0D" w:rsidP="00073EDD">
            <w:pPr>
              <w:jc w:val="right"/>
              <w:rPr>
                <w:rFonts w:cs="Times New Roman"/>
                <w:szCs w:val="24"/>
              </w:rPr>
            </w:pPr>
            <w:sdt>
              <w:sdtPr>
                <w:rPr>
                  <w:rFonts w:cs="Times New Roman"/>
                  <w:szCs w:val="24"/>
                </w:rPr>
                <w:alias w:val="Author Label"/>
                <w:tag w:val="By"/>
                <w:id w:val="72399597"/>
                <w:lock w:val="sdtLocked"/>
                <w:placeholder>
                  <w:docPart w:val="4F61F772354E4F8895E2BFE6D0E8B66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9B43D4EC1FE4D4DBDC6615918CF80B7"/>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1F31FF7795C14FB79D72B8E4E76D94BC"/>
                </w:placeholder>
                <w:showingPlcHdr/>
              </w:sdtPr>
              <w:sdtContent/>
            </w:sdt>
            <w:sdt>
              <w:sdtPr>
                <w:rPr>
                  <w:rFonts w:cs="Times New Roman"/>
                  <w:szCs w:val="24"/>
                </w:rPr>
                <w:alias w:val="DualSponsor"/>
                <w:tag w:val="DualSponsor"/>
                <w:id w:val="1029379812"/>
                <w:lock w:val="sdtContentLocked"/>
                <w:placeholder>
                  <w:docPart w:val="E2D7339797B1447AAFF93C391F5C2CD7"/>
                </w:placeholder>
                <w:showingPlcHdr/>
              </w:sdtPr>
              <w:sdtContent/>
            </w:sdt>
          </w:p>
        </w:tc>
      </w:tr>
      <w:tr w:rsidR="00296A0D" w:rsidTr="000F1DF9">
        <w:tc>
          <w:tcPr>
            <w:tcW w:w="2718" w:type="dxa"/>
          </w:tcPr>
          <w:p w:rsidR="00296A0D" w:rsidRPr="00BC7495" w:rsidRDefault="00296A0D" w:rsidP="000F1DF9">
            <w:pPr>
              <w:rPr>
                <w:rFonts w:cs="Times New Roman"/>
                <w:szCs w:val="24"/>
              </w:rPr>
            </w:pPr>
          </w:p>
        </w:tc>
        <w:sdt>
          <w:sdtPr>
            <w:rPr>
              <w:rFonts w:cs="Times New Roman"/>
              <w:szCs w:val="24"/>
            </w:rPr>
            <w:alias w:val="Committee"/>
            <w:tag w:val="Committee"/>
            <w:id w:val="1914272295"/>
            <w:lock w:val="sdtContentLocked"/>
            <w:placeholder>
              <w:docPart w:val="EF326D23D0594F3FBB080ECBCEFB9066"/>
            </w:placeholder>
          </w:sdtPr>
          <w:sdtContent>
            <w:tc>
              <w:tcPr>
                <w:tcW w:w="6858" w:type="dxa"/>
              </w:tcPr>
              <w:p w:rsidR="00296A0D" w:rsidRPr="00FF6471" w:rsidRDefault="00296A0D" w:rsidP="000F1DF9">
                <w:pPr>
                  <w:jc w:val="right"/>
                  <w:rPr>
                    <w:rFonts w:cs="Times New Roman"/>
                    <w:szCs w:val="24"/>
                  </w:rPr>
                </w:pPr>
                <w:r>
                  <w:rPr>
                    <w:rFonts w:cs="Times New Roman"/>
                    <w:szCs w:val="24"/>
                  </w:rPr>
                  <w:t>State Affairs</w:t>
                </w:r>
              </w:p>
            </w:tc>
          </w:sdtContent>
        </w:sdt>
      </w:tr>
      <w:tr w:rsidR="00296A0D" w:rsidTr="000F1DF9">
        <w:tc>
          <w:tcPr>
            <w:tcW w:w="2718" w:type="dxa"/>
          </w:tcPr>
          <w:p w:rsidR="00296A0D" w:rsidRPr="00BC7495" w:rsidRDefault="00296A0D" w:rsidP="000F1DF9">
            <w:pPr>
              <w:rPr>
                <w:rFonts w:cs="Times New Roman"/>
                <w:szCs w:val="24"/>
              </w:rPr>
            </w:pPr>
          </w:p>
        </w:tc>
        <w:sdt>
          <w:sdtPr>
            <w:rPr>
              <w:rFonts w:cs="Times New Roman"/>
              <w:szCs w:val="24"/>
            </w:rPr>
            <w:alias w:val="Date"/>
            <w:tag w:val="DateContentControl"/>
            <w:id w:val="1178081906"/>
            <w:lock w:val="sdtLocked"/>
            <w:placeholder>
              <w:docPart w:val="7BF93212E13F4F18A97C956BBFA448D0"/>
            </w:placeholder>
            <w:date w:fullDate="2025-03-07T00:00:00Z">
              <w:dateFormat w:val="M/d/yyyy"/>
              <w:lid w:val="en-US"/>
              <w:storeMappedDataAs w:val="dateTime"/>
              <w:calendar w:val="gregorian"/>
            </w:date>
          </w:sdtPr>
          <w:sdtContent>
            <w:tc>
              <w:tcPr>
                <w:tcW w:w="6858" w:type="dxa"/>
              </w:tcPr>
              <w:p w:rsidR="00296A0D" w:rsidRPr="00FF6471" w:rsidRDefault="00296A0D" w:rsidP="000F1DF9">
                <w:pPr>
                  <w:jc w:val="right"/>
                  <w:rPr>
                    <w:rFonts w:cs="Times New Roman"/>
                    <w:szCs w:val="24"/>
                  </w:rPr>
                </w:pPr>
                <w:r>
                  <w:rPr>
                    <w:rFonts w:cs="Times New Roman"/>
                    <w:szCs w:val="24"/>
                  </w:rPr>
                  <w:t>3/7/2025</w:t>
                </w:r>
              </w:p>
            </w:tc>
          </w:sdtContent>
        </w:sdt>
      </w:tr>
      <w:tr w:rsidR="00296A0D" w:rsidTr="000F1DF9">
        <w:tc>
          <w:tcPr>
            <w:tcW w:w="2718" w:type="dxa"/>
          </w:tcPr>
          <w:p w:rsidR="00296A0D" w:rsidRPr="00BC7495" w:rsidRDefault="00296A0D" w:rsidP="000F1DF9">
            <w:pPr>
              <w:rPr>
                <w:rFonts w:cs="Times New Roman"/>
                <w:szCs w:val="24"/>
              </w:rPr>
            </w:pPr>
          </w:p>
        </w:tc>
        <w:sdt>
          <w:sdtPr>
            <w:rPr>
              <w:rFonts w:cs="Times New Roman"/>
              <w:szCs w:val="24"/>
            </w:rPr>
            <w:alias w:val="BA Version"/>
            <w:tag w:val="BAVersion"/>
            <w:id w:val="-1685590809"/>
            <w:lock w:val="sdtContentLocked"/>
            <w:placeholder>
              <w:docPart w:val="EDB303C9CF60458484F2B1AE60BE5458"/>
            </w:placeholder>
          </w:sdtPr>
          <w:sdtContent>
            <w:tc>
              <w:tcPr>
                <w:tcW w:w="6858" w:type="dxa"/>
              </w:tcPr>
              <w:p w:rsidR="00296A0D" w:rsidRPr="00FF6471" w:rsidRDefault="00296A0D" w:rsidP="000F1DF9">
                <w:pPr>
                  <w:jc w:val="right"/>
                  <w:rPr>
                    <w:rFonts w:cs="Times New Roman"/>
                    <w:szCs w:val="24"/>
                  </w:rPr>
                </w:pPr>
                <w:r>
                  <w:rPr>
                    <w:rFonts w:cs="Times New Roman"/>
                    <w:szCs w:val="24"/>
                  </w:rPr>
                  <w:t>As Filed</w:t>
                </w:r>
              </w:p>
            </w:tc>
          </w:sdtContent>
        </w:sdt>
      </w:tr>
    </w:tbl>
    <w:p w:rsidR="00296A0D" w:rsidRPr="00FF6471" w:rsidRDefault="00296A0D" w:rsidP="000F1DF9">
      <w:pPr>
        <w:spacing w:after="0" w:line="240" w:lineRule="auto"/>
        <w:rPr>
          <w:rFonts w:cs="Times New Roman"/>
          <w:szCs w:val="24"/>
        </w:rPr>
      </w:pPr>
    </w:p>
    <w:p w:rsidR="00296A0D" w:rsidRPr="00FF6471" w:rsidRDefault="00296A0D" w:rsidP="000F1DF9">
      <w:pPr>
        <w:spacing w:after="0" w:line="240" w:lineRule="auto"/>
        <w:rPr>
          <w:rFonts w:cs="Times New Roman"/>
          <w:szCs w:val="24"/>
        </w:rPr>
      </w:pPr>
    </w:p>
    <w:p w:rsidR="00296A0D" w:rsidRPr="00FF6471" w:rsidRDefault="00296A0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E3EE140159F4AF1821B7F579B7B4627"/>
        </w:placeholder>
      </w:sdtPr>
      <w:sdtContent>
        <w:p w:rsidR="00296A0D" w:rsidRDefault="00296A0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F7DCA405A3342F3BEDB8A62E55567A6"/>
        </w:placeholder>
      </w:sdtPr>
      <w:sdtEndPr>
        <w:rPr>
          <w:rFonts w:cs="Times New Roman"/>
          <w:szCs w:val="24"/>
        </w:rPr>
      </w:sdtEndPr>
      <w:sdtContent>
        <w:p w:rsidR="00296A0D" w:rsidRDefault="00296A0D" w:rsidP="00973A38">
          <w:pPr>
            <w:pStyle w:val="NormalWeb"/>
            <w:spacing w:before="0" w:beforeAutospacing="0" w:after="0" w:afterAutospacing="0"/>
            <w:jc w:val="both"/>
            <w:divId w:val="594360470"/>
            <w:rPr>
              <w:rFonts w:eastAsia="Times New Roman"/>
              <w:bCs/>
            </w:rPr>
          </w:pPr>
        </w:p>
        <w:p w:rsidR="00296A0D" w:rsidRPr="00407098" w:rsidRDefault="00296A0D" w:rsidP="00973A38">
          <w:pPr>
            <w:pStyle w:val="NormalWeb"/>
            <w:spacing w:before="0" w:beforeAutospacing="0" w:after="0" w:afterAutospacing="0"/>
            <w:jc w:val="both"/>
            <w:divId w:val="594360470"/>
          </w:pPr>
          <w:r w:rsidRPr="00407098">
            <w:t>There are concerns that, in order to circumvent S</w:t>
          </w:r>
          <w:r>
            <w:t>.</w:t>
          </w:r>
          <w:r w:rsidRPr="00407098">
            <w:t>B</w:t>
          </w:r>
          <w:r>
            <w:t>.</w:t>
          </w:r>
          <w:r w:rsidRPr="00407098">
            <w:t xml:space="preserve"> 15, the Save Women's Sports Act, which banned men from participating in female collegiate sports, and H</w:t>
          </w:r>
          <w:r>
            <w:t>.</w:t>
          </w:r>
          <w:r w:rsidRPr="00407098">
            <w:t>B</w:t>
          </w:r>
          <w:r>
            <w:t>.</w:t>
          </w:r>
          <w:r w:rsidRPr="00407098">
            <w:t xml:space="preserve"> 25, which banned boys from playing in girls' sports from K-12, individuals may seek to amend their birth certificates to align with their gender identity. Currently, Texas law permits such amendments, potentially allowing males to participate in female-designated sports by presenting a modified birth certificate.</w:t>
          </w:r>
        </w:p>
        <w:p w:rsidR="00296A0D" w:rsidRPr="00407098" w:rsidRDefault="00296A0D" w:rsidP="00973A38">
          <w:pPr>
            <w:pStyle w:val="NormalWeb"/>
            <w:spacing w:before="0" w:beforeAutospacing="0" w:after="0" w:afterAutospacing="0"/>
            <w:jc w:val="both"/>
            <w:divId w:val="594360470"/>
          </w:pPr>
          <w:r w:rsidRPr="00407098">
            <w:t> </w:t>
          </w:r>
        </w:p>
        <w:p w:rsidR="00296A0D" w:rsidRPr="00407098" w:rsidRDefault="00296A0D" w:rsidP="00973A38">
          <w:pPr>
            <w:pStyle w:val="NormalWeb"/>
            <w:spacing w:before="0" w:beforeAutospacing="0" w:after="0" w:afterAutospacing="0"/>
            <w:jc w:val="both"/>
            <w:divId w:val="594360470"/>
          </w:pPr>
          <w:r w:rsidRPr="00407098">
            <w:t>S</w:t>
          </w:r>
          <w:r>
            <w:t>.</w:t>
          </w:r>
          <w:r w:rsidRPr="00407098">
            <w:t>B</w:t>
          </w:r>
          <w:r>
            <w:t>.</w:t>
          </w:r>
          <w:r w:rsidRPr="00407098">
            <w:t xml:space="preserve"> 406 addresses this issue by mandating that birth certificates record an individual's biological sex at birth, defined by physical characteristics, chromosomes, or endogenous profiles. The bill restricts changes to the recorded sex unless correcting a clerical error or when the sex was initially undetermined due to atypical or ambiguous characteristics. This ensures that birth certificates accurately reflect biological sex, thereby upholding the integrity of sex-specific sports categories as established by S</w:t>
          </w:r>
          <w:r>
            <w:t>.</w:t>
          </w:r>
          <w:r w:rsidRPr="00407098">
            <w:t>B</w:t>
          </w:r>
          <w:r>
            <w:t>.</w:t>
          </w:r>
          <w:r w:rsidRPr="00407098">
            <w:t xml:space="preserve"> 15 and H</w:t>
          </w:r>
          <w:r>
            <w:t>.</w:t>
          </w:r>
          <w:r w:rsidRPr="00407098">
            <w:t>B</w:t>
          </w:r>
          <w:r>
            <w:t>.</w:t>
          </w:r>
          <w:r w:rsidRPr="00407098">
            <w:t xml:space="preserve"> 25.</w:t>
          </w:r>
        </w:p>
        <w:p w:rsidR="00296A0D" w:rsidRPr="00407098" w:rsidRDefault="00296A0D" w:rsidP="00973A38">
          <w:pPr>
            <w:pStyle w:val="NormalWeb"/>
            <w:spacing w:before="0" w:beforeAutospacing="0" w:after="0" w:afterAutospacing="0"/>
            <w:jc w:val="both"/>
            <w:divId w:val="594360470"/>
          </w:pPr>
          <w:r w:rsidRPr="00407098">
            <w:t> </w:t>
          </w:r>
        </w:p>
        <w:p w:rsidR="00296A0D" w:rsidRPr="00407098" w:rsidRDefault="00296A0D" w:rsidP="00973A38">
          <w:pPr>
            <w:pStyle w:val="NormalWeb"/>
            <w:spacing w:before="0" w:beforeAutospacing="0" w:after="0" w:afterAutospacing="0"/>
            <w:jc w:val="both"/>
            <w:divId w:val="594360470"/>
          </w:pPr>
          <w:r w:rsidRPr="00407098">
            <w:t>By implementing these measures, S</w:t>
          </w:r>
          <w:r>
            <w:t>.</w:t>
          </w:r>
          <w:r w:rsidRPr="00407098">
            <w:t>B</w:t>
          </w:r>
          <w:r>
            <w:t>.</w:t>
          </w:r>
          <w:r w:rsidRPr="00407098">
            <w:t xml:space="preserve"> 406 aims to prevent the exploitation of legal documentation processes to bypass existing sports participation laws, thereby maintaining fairness and consistency in female athletics across educational institutions in Texas.</w:t>
          </w:r>
        </w:p>
        <w:p w:rsidR="00296A0D" w:rsidRPr="00973A38" w:rsidRDefault="00296A0D" w:rsidP="00973A38">
          <w:pPr>
            <w:pStyle w:val="NormalWeb"/>
            <w:spacing w:before="0" w:beforeAutospacing="0" w:after="0" w:afterAutospacing="0"/>
            <w:jc w:val="both"/>
            <w:divId w:val="594360470"/>
          </w:pPr>
          <w:r w:rsidRPr="00407098">
            <w:t> </w:t>
          </w:r>
        </w:p>
      </w:sdtContent>
    </w:sdt>
    <w:p w:rsidR="00296A0D" w:rsidRDefault="00296A0D" w:rsidP="00973A3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406 </w:t>
      </w:r>
      <w:bookmarkStart w:id="1" w:name="AmendsCurrentLaw"/>
      <w:bookmarkEnd w:id="1"/>
      <w:r>
        <w:rPr>
          <w:rFonts w:cs="Times New Roman"/>
          <w:szCs w:val="24"/>
        </w:rPr>
        <w:t>amends current law relating to the required inclusion of a person's sex on a birth certificate and prohibited change of sex on the birth certificate of certain persons.</w:t>
      </w:r>
    </w:p>
    <w:p w:rsidR="00296A0D" w:rsidRPr="00D35AC2" w:rsidRDefault="00296A0D" w:rsidP="000F1DF9">
      <w:pPr>
        <w:spacing w:after="0" w:line="240" w:lineRule="auto"/>
        <w:jc w:val="both"/>
        <w:rPr>
          <w:rFonts w:eastAsia="Times New Roman" w:cs="Times New Roman"/>
          <w:szCs w:val="24"/>
        </w:rPr>
      </w:pPr>
    </w:p>
    <w:p w:rsidR="00296A0D" w:rsidRPr="005C2A78" w:rsidRDefault="00296A0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BB548A6F1B746D1B1A52EC0DCCF75C3"/>
          </w:placeholder>
        </w:sdtPr>
        <w:sdtContent>
          <w:r>
            <w:rPr>
              <w:rFonts w:eastAsia="Times New Roman" w:cs="Times New Roman"/>
              <w:b/>
              <w:szCs w:val="24"/>
              <w:u w:val="single"/>
            </w:rPr>
            <w:t>RULEMAKING AUTHORITY</w:t>
          </w:r>
        </w:sdtContent>
      </w:sdt>
    </w:p>
    <w:p w:rsidR="00296A0D" w:rsidRPr="006529C4" w:rsidRDefault="00296A0D" w:rsidP="00774EC7">
      <w:pPr>
        <w:spacing w:after="0" w:line="240" w:lineRule="auto"/>
        <w:jc w:val="both"/>
        <w:rPr>
          <w:rFonts w:cs="Times New Roman"/>
          <w:szCs w:val="24"/>
        </w:rPr>
      </w:pPr>
    </w:p>
    <w:p w:rsidR="00296A0D" w:rsidRPr="006529C4" w:rsidRDefault="00296A0D" w:rsidP="00973A38">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4 of this bill.</w:t>
      </w:r>
    </w:p>
    <w:p w:rsidR="00296A0D" w:rsidRPr="006529C4" w:rsidRDefault="00296A0D" w:rsidP="00774EC7">
      <w:pPr>
        <w:spacing w:after="0" w:line="240" w:lineRule="auto"/>
        <w:jc w:val="both"/>
        <w:rPr>
          <w:rFonts w:cs="Times New Roman"/>
          <w:szCs w:val="24"/>
        </w:rPr>
      </w:pPr>
    </w:p>
    <w:p w:rsidR="00296A0D" w:rsidRPr="005C2A78" w:rsidRDefault="00296A0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9A6E8F95C604501A2ADC3734768CE8B"/>
          </w:placeholder>
        </w:sdtPr>
        <w:sdtContent>
          <w:r>
            <w:rPr>
              <w:rFonts w:eastAsia="Times New Roman" w:cs="Times New Roman"/>
              <w:b/>
              <w:szCs w:val="24"/>
              <w:u w:val="single"/>
            </w:rPr>
            <w:t>SECTION BY SECTION ANALYSIS</w:t>
          </w:r>
        </w:sdtContent>
      </w:sdt>
    </w:p>
    <w:p w:rsidR="00296A0D" w:rsidRPr="005C2A78" w:rsidRDefault="00296A0D" w:rsidP="000F1DF9">
      <w:pPr>
        <w:spacing w:after="0" w:line="240" w:lineRule="auto"/>
        <w:jc w:val="both"/>
        <w:rPr>
          <w:rFonts w:eastAsia="Times New Roman" w:cs="Times New Roman"/>
          <w:szCs w:val="24"/>
        </w:rPr>
      </w:pPr>
    </w:p>
    <w:p w:rsidR="00296A0D" w:rsidRPr="00D35AC2" w:rsidRDefault="00296A0D" w:rsidP="00973A38">
      <w:pPr>
        <w:spacing w:after="0" w:line="240" w:lineRule="auto"/>
        <w:jc w:val="both"/>
        <w:rPr>
          <w:rFonts w:eastAsia="Times New Roman" w:cs="Times New Roman"/>
          <w:szCs w:val="24"/>
        </w:rPr>
      </w:pPr>
      <w:r w:rsidRPr="00D35AC2">
        <w:rPr>
          <w:rFonts w:eastAsia="Times New Roman" w:cs="Times New Roman"/>
          <w:szCs w:val="24"/>
        </w:rPr>
        <w:t xml:space="preserve">SECTION 1. </w:t>
      </w:r>
      <w:r>
        <w:rPr>
          <w:rFonts w:eastAsia="Times New Roman" w:cs="Times New Roman"/>
          <w:szCs w:val="24"/>
        </w:rPr>
        <w:t>Amends</w:t>
      </w:r>
      <w:r w:rsidRPr="00D35AC2">
        <w:rPr>
          <w:rFonts w:eastAsia="Times New Roman" w:cs="Times New Roman"/>
          <w:szCs w:val="24"/>
        </w:rPr>
        <w:t xml:space="preserve"> Section 192.002, Health and Safety Code, by adding Subsection (c-1)</w:t>
      </w:r>
      <w:r>
        <w:rPr>
          <w:rFonts w:eastAsia="Times New Roman" w:cs="Times New Roman"/>
          <w:szCs w:val="24"/>
        </w:rPr>
        <w:t xml:space="preserve"> to require that t</w:t>
      </w:r>
      <w:r w:rsidRPr="00D35AC2">
        <w:rPr>
          <w:rFonts w:eastAsia="Times New Roman" w:cs="Times New Roman"/>
          <w:szCs w:val="24"/>
        </w:rPr>
        <w:t xml:space="preserve">he form </w:t>
      </w:r>
      <w:r>
        <w:rPr>
          <w:rFonts w:eastAsia="Times New Roman" w:cs="Times New Roman"/>
          <w:szCs w:val="24"/>
        </w:rPr>
        <w:t>of the birth certificate</w:t>
      </w:r>
      <w:r w:rsidRPr="00D35AC2">
        <w:rPr>
          <w:rFonts w:eastAsia="Times New Roman" w:cs="Times New Roman"/>
          <w:szCs w:val="24"/>
        </w:rPr>
        <w:t xml:space="preserve"> include a space for recording the biological sex of a person as either male or female.</w:t>
      </w:r>
    </w:p>
    <w:p w:rsidR="00296A0D" w:rsidRDefault="00296A0D" w:rsidP="00973A38">
      <w:pPr>
        <w:spacing w:after="0" w:line="240" w:lineRule="auto"/>
        <w:jc w:val="both"/>
        <w:rPr>
          <w:rFonts w:eastAsia="Times New Roman" w:cs="Times New Roman"/>
          <w:szCs w:val="24"/>
        </w:rPr>
      </w:pPr>
    </w:p>
    <w:p w:rsidR="00296A0D" w:rsidRPr="00D35AC2" w:rsidRDefault="00296A0D" w:rsidP="00973A38">
      <w:pPr>
        <w:spacing w:after="0" w:line="240" w:lineRule="auto"/>
        <w:jc w:val="both"/>
        <w:rPr>
          <w:rFonts w:eastAsia="Times New Roman" w:cs="Times New Roman"/>
          <w:szCs w:val="24"/>
        </w:rPr>
      </w:pPr>
      <w:r w:rsidRPr="00D35AC2">
        <w:rPr>
          <w:rFonts w:eastAsia="Times New Roman" w:cs="Times New Roman"/>
          <w:szCs w:val="24"/>
        </w:rPr>
        <w:t xml:space="preserve">SECTION 2. </w:t>
      </w:r>
      <w:r>
        <w:rPr>
          <w:rFonts w:eastAsia="Times New Roman" w:cs="Times New Roman"/>
          <w:szCs w:val="24"/>
        </w:rPr>
        <w:t>Amends</w:t>
      </w:r>
      <w:r w:rsidRPr="00D35AC2">
        <w:rPr>
          <w:rFonts w:eastAsia="Times New Roman" w:cs="Times New Roman"/>
          <w:szCs w:val="24"/>
        </w:rPr>
        <w:t xml:space="preserve"> Section 192.003, Health and Safety Code, </w:t>
      </w:r>
      <w:r>
        <w:rPr>
          <w:rFonts w:eastAsia="Times New Roman" w:cs="Times New Roman"/>
          <w:szCs w:val="24"/>
        </w:rPr>
        <w:t xml:space="preserve">by </w:t>
      </w:r>
      <w:r w:rsidRPr="00D35AC2">
        <w:rPr>
          <w:rFonts w:eastAsia="Times New Roman" w:cs="Times New Roman"/>
          <w:szCs w:val="24"/>
        </w:rPr>
        <w:t>adding Subsections (f) and (g)</w:t>
      </w:r>
      <w:r>
        <w:rPr>
          <w:rFonts w:eastAsia="Times New Roman" w:cs="Times New Roman"/>
          <w:szCs w:val="24"/>
        </w:rPr>
        <w:t xml:space="preserve">, </w:t>
      </w:r>
      <w:r w:rsidRPr="00D35AC2">
        <w:rPr>
          <w:rFonts w:eastAsia="Times New Roman" w:cs="Times New Roman"/>
          <w:szCs w:val="24"/>
        </w:rPr>
        <w:t>as follows:</w:t>
      </w:r>
    </w:p>
    <w:p w:rsidR="00296A0D" w:rsidRDefault="00296A0D" w:rsidP="00973A38">
      <w:pPr>
        <w:spacing w:after="0" w:line="240" w:lineRule="auto"/>
        <w:jc w:val="both"/>
        <w:rPr>
          <w:rFonts w:eastAsia="Times New Roman" w:cs="Times New Roman"/>
          <w:szCs w:val="24"/>
        </w:rPr>
      </w:pPr>
    </w:p>
    <w:p w:rsidR="00296A0D" w:rsidRPr="00D35AC2" w:rsidRDefault="00296A0D" w:rsidP="00973A38">
      <w:pPr>
        <w:spacing w:after="0" w:line="240" w:lineRule="auto"/>
        <w:ind w:left="720"/>
        <w:jc w:val="both"/>
        <w:rPr>
          <w:rFonts w:eastAsia="Times New Roman" w:cs="Times New Roman"/>
          <w:szCs w:val="24"/>
        </w:rPr>
      </w:pPr>
      <w:r w:rsidRPr="00D35AC2">
        <w:rPr>
          <w:rFonts w:eastAsia="Times New Roman" w:cs="Times New Roman"/>
          <w:szCs w:val="24"/>
        </w:rPr>
        <w:t>(f)</w:t>
      </w:r>
      <w:r>
        <w:rPr>
          <w:rFonts w:eastAsia="Times New Roman" w:cs="Times New Roman"/>
          <w:szCs w:val="24"/>
        </w:rPr>
        <w:t xml:space="preserve"> Requires a </w:t>
      </w:r>
      <w:r w:rsidRPr="00D35AC2">
        <w:rPr>
          <w:rFonts w:eastAsia="Times New Roman" w:cs="Times New Roman"/>
          <w:szCs w:val="24"/>
        </w:rPr>
        <w:t xml:space="preserve">person required to file a birth certificate under </w:t>
      </w:r>
      <w:r>
        <w:rPr>
          <w:rFonts w:eastAsia="Times New Roman" w:cs="Times New Roman"/>
          <w:szCs w:val="24"/>
        </w:rPr>
        <w:t>S</w:t>
      </w:r>
      <w:r w:rsidRPr="00D35AC2">
        <w:rPr>
          <w:rFonts w:eastAsia="Times New Roman" w:cs="Times New Roman"/>
          <w:szCs w:val="24"/>
        </w:rPr>
        <w:t>ection</w:t>
      </w:r>
      <w:r>
        <w:rPr>
          <w:rFonts w:eastAsia="Times New Roman" w:cs="Times New Roman"/>
          <w:szCs w:val="24"/>
        </w:rPr>
        <w:t xml:space="preserve"> 192.003 (Birth Certificate Filed or Birth Reported), s</w:t>
      </w:r>
      <w:r w:rsidRPr="00D35AC2">
        <w:rPr>
          <w:rFonts w:eastAsia="Times New Roman" w:cs="Times New Roman"/>
          <w:szCs w:val="24"/>
        </w:rPr>
        <w:t xml:space="preserve">ubject to Subsection (g), to file a birth certificate under this section </w:t>
      </w:r>
      <w:r>
        <w:rPr>
          <w:rFonts w:eastAsia="Times New Roman" w:cs="Times New Roman"/>
          <w:szCs w:val="24"/>
        </w:rPr>
        <w:t>to</w:t>
      </w:r>
      <w:r w:rsidRPr="00D35AC2">
        <w:rPr>
          <w:rFonts w:eastAsia="Times New Roman" w:cs="Times New Roman"/>
          <w:szCs w:val="24"/>
        </w:rPr>
        <w:t xml:space="preserve"> ensure the biological sex of a child, as determined by the sex organs, chromosomes, or endogenous profile of the child, is listed in the appropriate space on the child's birth certificate.  </w:t>
      </w:r>
      <w:r>
        <w:rPr>
          <w:rFonts w:eastAsia="Times New Roman" w:cs="Times New Roman"/>
          <w:szCs w:val="24"/>
        </w:rPr>
        <w:t>Requires a</w:t>
      </w:r>
      <w:r w:rsidRPr="00D35AC2">
        <w:rPr>
          <w:rFonts w:eastAsia="Times New Roman" w:cs="Times New Roman"/>
          <w:szCs w:val="24"/>
        </w:rPr>
        <w:t xml:space="preserve"> person required to report a birth under this section </w:t>
      </w:r>
      <w:r>
        <w:rPr>
          <w:rFonts w:eastAsia="Times New Roman" w:cs="Times New Roman"/>
          <w:szCs w:val="24"/>
        </w:rPr>
        <w:t xml:space="preserve">to </w:t>
      </w:r>
      <w:r w:rsidRPr="00D35AC2">
        <w:rPr>
          <w:rFonts w:eastAsia="Times New Roman" w:cs="Times New Roman"/>
          <w:szCs w:val="24"/>
        </w:rPr>
        <w:t xml:space="preserve"> report the child's biological sex to the local registrar, and the local registrar </w:t>
      </w:r>
      <w:r>
        <w:rPr>
          <w:rFonts w:eastAsia="Times New Roman" w:cs="Times New Roman"/>
          <w:szCs w:val="24"/>
        </w:rPr>
        <w:t>to</w:t>
      </w:r>
      <w:r w:rsidRPr="00D35AC2">
        <w:rPr>
          <w:rFonts w:eastAsia="Times New Roman" w:cs="Times New Roman"/>
          <w:szCs w:val="24"/>
        </w:rPr>
        <w:t xml:space="preserve"> list the biological sex in the appropriate space on the birth certificate.</w:t>
      </w:r>
    </w:p>
    <w:p w:rsidR="00296A0D" w:rsidRDefault="00296A0D" w:rsidP="00973A38">
      <w:pPr>
        <w:spacing w:after="0" w:line="240" w:lineRule="auto"/>
        <w:ind w:left="720"/>
        <w:jc w:val="both"/>
        <w:rPr>
          <w:rFonts w:eastAsia="Times New Roman" w:cs="Times New Roman"/>
          <w:szCs w:val="24"/>
        </w:rPr>
      </w:pPr>
    </w:p>
    <w:p w:rsidR="00296A0D" w:rsidRPr="00D35AC2" w:rsidRDefault="00296A0D" w:rsidP="00973A38">
      <w:pPr>
        <w:spacing w:after="0" w:line="240" w:lineRule="auto"/>
        <w:ind w:left="720"/>
        <w:jc w:val="both"/>
        <w:rPr>
          <w:rFonts w:eastAsia="Times New Roman" w:cs="Times New Roman"/>
          <w:szCs w:val="24"/>
        </w:rPr>
      </w:pPr>
      <w:r w:rsidRPr="00D35AC2">
        <w:rPr>
          <w:rFonts w:eastAsia="Times New Roman" w:cs="Times New Roman"/>
          <w:szCs w:val="24"/>
        </w:rPr>
        <w:t xml:space="preserve">(g) </w:t>
      </w:r>
      <w:r>
        <w:rPr>
          <w:rFonts w:eastAsia="Times New Roman" w:cs="Times New Roman"/>
          <w:szCs w:val="24"/>
        </w:rPr>
        <w:t>Provides that a</w:t>
      </w:r>
      <w:r w:rsidRPr="00D35AC2">
        <w:rPr>
          <w:rFonts w:eastAsia="Times New Roman" w:cs="Times New Roman"/>
          <w:szCs w:val="24"/>
        </w:rPr>
        <w:t xml:space="preserve"> person is not required to list on the birth certificate or report to the local registrar the biological sex of a child whose biological sex is not determined at birth because the child, as determined by a physician, has atypical or ambiguous sex organs, chromosomes, or endogenous profile for either male or female. </w:t>
      </w:r>
      <w:r>
        <w:rPr>
          <w:rFonts w:eastAsia="Times New Roman" w:cs="Times New Roman"/>
          <w:szCs w:val="24"/>
        </w:rPr>
        <w:t>Authorizes t</w:t>
      </w:r>
      <w:r w:rsidRPr="00D35AC2">
        <w:rPr>
          <w:rFonts w:eastAsia="Times New Roman" w:cs="Times New Roman"/>
          <w:szCs w:val="24"/>
        </w:rPr>
        <w:t xml:space="preserve">he birth certificate </w:t>
      </w:r>
      <w:r>
        <w:rPr>
          <w:rFonts w:eastAsia="Times New Roman" w:cs="Times New Roman"/>
          <w:szCs w:val="24"/>
        </w:rPr>
        <w:t>to</w:t>
      </w:r>
      <w:r w:rsidRPr="00D35AC2">
        <w:rPr>
          <w:rFonts w:eastAsia="Times New Roman" w:cs="Times New Roman"/>
          <w:szCs w:val="24"/>
        </w:rPr>
        <w:t xml:space="preserve"> be amended under Section 192.011</w:t>
      </w:r>
      <w:r>
        <w:rPr>
          <w:rFonts w:eastAsia="Times New Roman" w:cs="Times New Roman"/>
          <w:szCs w:val="24"/>
        </w:rPr>
        <w:t xml:space="preserve"> (Amending Birth Certificate)</w:t>
      </w:r>
      <w:r w:rsidRPr="00D35AC2">
        <w:rPr>
          <w:rFonts w:eastAsia="Times New Roman" w:cs="Times New Roman"/>
          <w:szCs w:val="24"/>
        </w:rPr>
        <w:t xml:space="preserve"> at any time after the child's sex is determined to complete the information on the certificate by including the child's determined sex.</w:t>
      </w:r>
    </w:p>
    <w:p w:rsidR="00296A0D" w:rsidRDefault="00296A0D" w:rsidP="00973A38">
      <w:pPr>
        <w:spacing w:after="0" w:line="240" w:lineRule="auto"/>
        <w:jc w:val="both"/>
        <w:rPr>
          <w:rFonts w:eastAsia="Times New Roman" w:cs="Times New Roman"/>
          <w:szCs w:val="24"/>
        </w:rPr>
      </w:pPr>
    </w:p>
    <w:p w:rsidR="00296A0D" w:rsidRPr="00D35AC2" w:rsidRDefault="00296A0D" w:rsidP="00973A38">
      <w:pPr>
        <w:spacing w:after="0" w:line="240" w:lineRule="auto"/>
        <w:jc w:val="both"/>
        <w:rPr>
          <w:rFonts w:eastAsia="Times New Roman" w:cs="Times New Roman"/>
          <w:szCs w:val="24"/>
        </w:rPr>
      </w:pPr>
      <w:r w:rsidRPr="00D35AC2">
        <w:rPr>
          <w:rFonts w:eastAsia="Times New Roman" w:cs="Times New Roman"/>
          <w:szCs w:val="24"/>
        </w:rPr>
        <w:t xml:space="preserve">SECTION 3. </w:t>
      </w:r>
      <w:r>
        <w:rPr>
          <w:rFonts w:eastAsia="Times New Roman" w:cs="Times New Roman"/>
          <w:szCs w:val="24"/>
        </w:rPr>
        <w:t xml:space="preserve">Amends </w:t>
      </w:r>
      <w:r w:rsidRPr="00D35AC2">
        <w:rPr>
          <w:rFonts w:eastAsia="Times New Roman" w:cs="Times New Roman"/>
          <w:szCs w:val="24"/>
        </w:rPr>
        <w:t>Section 192.011, Health and Safety Code, by amending Subsection (b) and adding Subsection (d)</w:t>
      </w:r>
      <w:r>
        <w:rPr>
          <w:rFonts w:eastAsia="Times New Roman" w:cs="Times New Roman"/>
          <w:szCs w:val="24"/>
        </w:rPr>
        <w:t>,</w:t>
      </w:r>
      <w:r w:rsidRPr="00D35AC2">
        <w:rPr>
          <w:rFonts w:eastAsia="Times New Roman" w:cs="Times New Roman"/>
          <w:szCs w:val="24"/>
        </w:rPr>
        <w:t xml:space="preserve"> as follows:</w:t>
      </w:r>
    </w:p>
    <w:p w:rsidR="00296A0D" w:rsidRDefault="00296A0D" w:rsidP="00973A38">
      <w:pPr>
        <w:spacing w:after="0" w:line="240" w:lineRule="auto"/>
        <w:jc w:val="both"/>
        <w:rPr>
          <w:rFonts w:eastAsia="Times New Roman" w:cs="Times New Roman"/>
          <w:szCs w:val="24"/>
        </w:rPr>
      </w:pPr>
    </w:p>
    <w:p w:rsidR="00296A0D" w:rsidRPr="00D35AC2" w:rsidRDefault="00296A0D" w:rsidP="00973A38">
      <w:pPr>
        <w:spacing w:after="0" w:line="240" w:lineRule="auto"/>
        <w:ind w:left="720"/>
        <w:jc w:val="both"/>
        <w:rPr>
          <w:rFonts w:eastAsia="Times New Roman" w:cs="Times New Roman"/>
          <w:szCs w:val="24"/>
        </w:rPr>
      </w:pPr>
      <w:r w:rsidRPr="00D35AC2">
        <w:rPr>
          <w:rFonts w:eastAsia="Times New Roman" w:cs="Times New Roman"/>
          <w:szCs w:val="24"/>
        </w:rPr>
        <w:t xml:space="preserve">(b) </w:t>
      </w:r>
      <w:r>
        <w:rPr>
          <w:rFonts w:eastAsia="Times New Roman" w:cs="Times New Roman"/>
          <w:szCs w:val="24"/>
        </w:rPr>
        <w:t>Creates an exception under Subsection (d).</w:t>
      </w:r>
    </w:p>
    <w:p w:rsidR="00296A0D" w:rsidRDefault="00296A0D" w:rsidP="00973A38">
      <w:pPr>
        <w:spacing w:after="0" w:line="240" w:lineRule="auto"/>
        <w:ind w:left="720"/>
        <w:jc w:val="both"/>
        <w:rPr>
          <w:rFonts w:eastAsia="Times New Roman" w:cs="Times New Roman"/>
          <w:szCs w:val="24"/>
        </w:rPr>
      </w:pPr>
    </w:p>
    <w:p w:rsidR="00296A0D" w:rsidRPr="00D35AC2" w:rsidRDefault="00296A0D" w:rsidP="00973A38">
      <w:pPr>
        <w:spacing w:after="0" w:line="240" w:lineRule="auto"/>
        <w:ind w:left="720"/>
        <w:jc w:val="both"/>
        <w:rPr>
          <w:rFonts w:eastAsia="Times New Roman" w:cs="Times New Roman"/>
          <w:szCs w:val="24"/>
        </w:rPr>
      </w:pPr>
      <w:r w:rsidRPr="00D35AC2">
        <w:rPr>
          <w:rFonts w:eastAsia="Times New Roman" w:cs="Times New Roman"/>
          <w:szCs w:val="24"/>
        </w:rPr>
        <w:t xml:space="preserve">(d) </w:t>
      </w:r>
      <w:r>
        <w:rPr>
          <w:rFonts w:eastAsia="Times New Roman" w:cs="Times New Roman"/>
          <w:szCs w:val="24"/>
        </w:rPr>
        <w:t>Prohibits t</w:t>
      </w:r>
      <w:r w:rsidRPr="00D35AC2">
        <w:rPr>
          <w:rFonts w:eastAsia="Times New Roman" w:cs="Times New Roman"/>
          <w:szCs w:val="24"/>
        </w:rPr>
        <w:t xml:space="preserve">he state registrar, local registrar, or other person who issues a birth certificate under this section </w:t>
      </w:r>
      <w:r>
        <w:rPr>
          <w:rFonts w:eastAsia="Times New Roman" w:cs="Times New Roman"/>
          <w:szCs w:val="24"/>
        </w:rPr>
        <w:t>from</w:t>
      </w:r>
      <w:r w:rsidRPr="00D35AC2">
        <w:rPr>
          <w:rFonts w:eastAsia="Times New Roman" w:cs="Times New Roman"/>
          <w:szCs w:val="24"/>
        </w:rPr>
        <w:t xml:space="preserve"> issu</w:t>
      </w:r>
      <w:r>
        <w:rPr>
          <w:rFonts w:eastAsia="Times New Roman" w:cs="Times New Roman"/>
          <w:szCs w:val="24"/>
        </w:rPr>
        <w:t>ing</w:t>
      </w:r>
      <w:r w:rsidRPr="00D35AC2">
        <w:rPr>
          <w:rFonts w:eastAsia="Times New Roman" w:cs="Times New Roman"/>
          <w:szCs w:val="24"/>
        </w:rPr>
        <w:t xml:space="preserve">, and </w:t>
      </w:r>
      <w:r>
        <w:rPr>
          <w:rFonts w:eastAsia="Times New Roman" w:cs="Times New Roman"/>
          <w:szCs w:val="24"/>
        </w:rPr>
        <w:t xml:space="preserve">prohibits </w:t>
      </w:r>
      <w:r w:rsidRPr="00D35AC2">
        <w:rPr>
          <w:rFonts w:eastAsia="Times New Roman" w:cs="Times New Roman"/>
          <w:szCs w:val="24"/>
        </w:rPr>
        <w:t xml:space="preserve">a court </w:t>
      </w:r>
      <w:r>
        <w:rPr>
          <w:rFonts w:eastAsia="Times New Roman" w:cs="Times New Roman"/>
          <w:szCs w:val="24"/>
        </w:rPr>
        <w:t>from</w:t>
      </w:r>
      <w:r w:rsidRPr="00D35AC2">
        <w:rPr>
          <w:rFonts w:eastAsia="Times New Roman" w:cs="Times New Roman"/>
          <w:szCs w:val="24"/>
        </w:rPr>
        <w:t xml:space="preserve"> order</w:t>
      </w:r>
      <w:r>
        <w:rPr>
          <w:rFonts w:eastAsia="Times New Roman" w:cs="Times New Roman"/>
          <w:szCs w:val="24"/>
        </w:rPr>
        <w:t>ing</w:t>
      </w:r>
      <w:r w:rsidRPr="00D35AC2">
        <w:rPr>
          <w:rFonts w:eastAsia="Times New Roman" w:cs="Times New Roman"/>
          <w:szCs w:val="24"/>
        </w:rPr>
        <w:t xml:space="preserve"> the issuance of, a birth certificate that incorporates the completed or corrected biological sex information for a person unless:</w:t>
      </w:r>
    </w:p>
    <w:p w:rsidR="00296A0D" w:rsidRDefault="00296A0D" w:rsidP="00973A38">
      <w:pPr>
        <w:spacing w:after="0" w:line="240" w:lineRule="auto"/>
        <w:ind w:left="720"/>
        <w:jc w:val="both"/>
        <w:rPr>
          <w:rFonts w:eastAsia="Times New Roman" w:cs="Times New Roman"/>
          <w:szCs w:val="24"/>
        </w:rPr>
      </w:pPr>
    </w:p>
    <w:p w:rsidR="00296A0D" w:rsidRPr="00D35AC2" w:rsidRDefault="00296A0D" w:rsidP="00973A38">
      <w:pPr>
        <w:spacing w:after="0" w:line="240" w:lineRule="auto"/>
        <w:ind w:left="1440"/>
        <w:jc w:val="both"/>
        <w:rPr>
          <w:rFonts w:eastAsia="Times New Roman" w:cs="Times New Roman"/>
          <w:szCs w:val="24"/>
        </w:rPr>
      </w:pPr>
      <w:r w:rsidRPr="00D35AC2">
        <w:rPr>
          <w:rFonts w:eastAsia="Times New Roman" w:cs="Times New Roman"/>
          <w:szCs w:val="24"/>
        </w:rPr>
        <w:t>(1) the certificate corrects a clerical error on the original birth certificate;</w:t>
      </w:r>
    </w:p>
    <w:p w:rsidR="00296A0D" w:rsidRDefault="00296A0D" w:rsidP="00973A38">
      <w:pPr>
        <w:spacing w:after="0" w:line="240" w:lineRule="auto"/>
        <w:ind w:left="1440"/>
        <w:jc w:val="both"/>
        <w:rPr>
          <w:rFonts w:eastAsia="Times New Roman" w:cs="Times New Roman"/>
          <w:szCs w:val="24"/>
        </w:rPr>
      </w:pPr>
    </w:p>
    <w:p w:rsidR="00296A0D" w:rsidRPr="00D35AC2" w:rsidRDefault="00296A0D" w:rsidP="00973A38">
      <w:pPr>
        <w:spacing w:after="0" w:line="240" w:lineRule="auto"/>
        <w:ind w:left="1440"/>
        <w:jc w:val="both"/>
        <w:rPr>
          <w:rFonts w:eastAsia="Times New Roman" w:cs="Times New Roman"/>
          <w:szCs w:val="24"/>
        </w:rPr>
      </w:pPr>
      <w:r w:rsidRPr="00D35AC2">
        <w:rPr>
          <w:rFonts w:eastAsia="Times New Roman" w:cs="Times New Roman"/>
          <w:szCs w:val="24"/>
        </w:rPr>
        <w:t>(2) the original birth certificate does not list the person's biological sex as required by Section 192.003(f) and the certificate completes the information by listing the person's biological sex; or</w:t>
      </w:r>
    </w:p>
    <w:p w:rsidR="00296A0D" w:rsidRDefault="00296A0D" w:rsidP="00973A38">
      <w:pPr>
        <w:spacing w:after="0" w:line="240" w:lineRule="auto"/>
        <w:ind w:left="1440"/>
        <w:jc w:val="both"/>
        <w:rPr>
          <w:rFonts w:eastAsia="Times New Roman" w:cs="Times New Roman"/>
          <w:szCs w:val="24"/>
        </w:rPr>
      </w:pPr>
    </w:p>
    <w:p w:rsidR="00296A0D" w:rsidRPr="00D35AC2" w:rsidRDefault="00296A0D" w:rsidP="00973A38">
      <w:pPr>
        <w:spacing w:after="0" w:line="240" w:lineRule="auto"/>
        <w:ind w:left="1440"/>
        <w:jc w:val="both"/>
        <w:rPr>
          <w:rFonts w:eastAsia="Times New Roman" w:cs="Times New Roman"/>
          <w:szCs w:val="24"/>
        </w:rPr>
      </w:pPr>
      <w:r w:rsidRPr="00D35AC2">
        <w:rPr>
          <w:rFonts w:eastAsia="Times New Roman" w:cs="Times New Roman"/>
          <w:szCs w:val="24"/>
        </w:rPr>
        <w:t>(3) for a person who at birth had atypical or ambiguous sex organs, chromosomes, or endogenous profile for either male or female and whose sex is later determined, the certificate:</w:t>
      </w:r>
    </w:p>
    <w:p w:rsidR="00296A0D" w:rsidRDefault="00296A0D" w:rsidP="00973A38">
      <w:pPr>
        <w:spacing w:after="0" w:line="240" w:lineRule="auto"/>
        <w:ind w:left="1440"/>
        <w:jc w:val="both"/>
        <w:rPr>
          <w:rFonts w:eastAsia="Times New Roman" w:cs="Times New Roman"/>
          <w:szCs w:val="24"/>
        </w:rPr>
      </w:pPr>
    </w:p>
    <w:p w:rsidR="00296A0D" w:rsidRPr="00D35AC2" w:rsidRDefault="00296A0D" w:rsidP="00973A38">
      <w:pPr>
        <w:spacing w:after="0" w:line="240" w:lineRule="auto"/>
        <w:ind w:left="2160"/>
        <w:jc w:val="both"/>
        <w:rPr>
          <w:rFonts w:eastAsia="Times New Roman" w:cs="Times New Roman"/>
          <w:szCs w:val="24"/>
        </w:rPr>
      </w:pPr>
      <w:r w:rsidRPr="00D35AC2">
        <w:rPr>
          <w:rFonts w:eastAsia="Times New Roman" w:cs="Times New Roman"/>
          <w:szCs w:val="24"/>
        </w:rPr>
        <w:t>(A) corrects the biological sex information listed as either male or female on an original birth certificate by listing the person's determined sex as the other biological sex; or</w:t>
      </w:r>
    </w:p>
    <w:p w:rsidR="00296A0D" w:rsidRDefault="00296A0D" w:rsidP="00973A38">
      <w:pPr>
        <w:spacing w:after="0" w:line="240" w:lineRule="auto"/>
        <w:ind w:left="2160"/>
        <w:jc w:val="both"/>
        <w:rPr>
          <w:rFonts w:eastAsia="Times New Roman" w:cs="Times New Roman"/>
          <w:szCs w:val="24"/>
        </w:rPr>
      </w:pPr>
    </w:p>
    <w:p w:rsidR="00296A0D" w:rsidRPr="00D35AC2" w:rsidRDefault="00296A0D" w:rsidP="00973A38">
      <w:pPr>
        <w:spacing w:after="0" w:line="240" w:lineRule="auto"/>
        <w:ind w:left="2160"/>
        <w:jc w:val="both"/>
        <w:rPr>
          <w:rFonts w:eastAsia="Times New Roman" w:cs="Times New Roman"/>
          <w:szCs w:val="24"/>
        </w:rPr>
      </w:pPr>
      <w:r w:rsidRPr="00D35AC2">
        <w:rPr>
          <w:rFonts w:eastAsia="Times New Roman" w:cs="Times New Roman"/>
          <w:szCs w:val="24"/>
        </w:rPr>
        <w:t>(B) completes the biological sex information not previously listed on an original birth certificate by listing the person's determined sex.</w:t>
      </w:r>
    </w:p>
    <w:p w:rsidR="00296A0D" w:rsidRDefault="00296A0D" w:rsidP="00973A38">
      <w:pPr>
        <w:spacing w:after="0" w:line="240" w:lineRule="auto"/>
        <w:jc w:val="both"/>
        <w:rPr>
          <w:rFonts w:eastAsia="Times New Roman" w:cs="Times New Roman"/>
          <w:szCs w:val="24"/>
        </w:rPr>
      </w:pPr>
    </w:p>
    <w:p w:rsidR="00296A0D" w:rsidRPr="00D35AC2" w:rsidRDefault="00296A0D" w:rsidP="00973A38">
      <w:pPr>
        <w:spacing w:after="0" w:line="240" w:lineRule="auto"/>
        <w:jc w:val="both"/>
        <w:rPr>
          <w:rFonts w:eastAsia="Times New Roman" w:cs="Times New Roman"/>
          <w:szCs w:val="24"/>
        </w:rPr>
      </w:pPr>
      <w:r w:rsidRPr="00D35AC2">
        <w:rPr>
          <w:rFonts w:eastAsia="Times New Roman" w:cs="Times New Roman"/>
          <w:szCs w:val="24"/>
        </w:rPr>
        <w:t>SECTION 4.</w:t>
      </w:r>
      <w:r>
        <w:rPr>
          <w:rFonts w:eastAsia="Times New Roman" w:cs="Times New Roman"/>
          <w:szCs w:val="24"/>
        </w:rPr>
        <w:t xml:space="preserve"> Requires </w:t>
      </w:r>
      <w:r w:rsidRPr="00D35AC2">
        <w:rPr>
          <w:rFonts w:eastAsia="Times New Roman" w:cs="Times New Roman"/>
          <w:szCs w:val="24"/>
        </w:rPr>
        <w:t xml:space="preserve">the executive commissioner of </w:t>
      </w:r>
      <w:r>
        <w:rPr>
          <w:rFonts w:eastAsia="Times New Roman" w:cs="Times New Roman"/>
          <w:szCs w:val="24"/>
        </w:rPr>
        <w:t xml:space="preserve">the </w:t>
      </w:r>
      <w:r w:rsidRPr="00D35AC2">
        <w:rPr>
          <w:rFonts w:eastAsia="Times New Roman" w:cs="Times New Roman"/>
          <w:szCs w:val="24"/>
        </w:rPr>
        <w:t>Health and Human Services Commission</w:t>
      </w:r>
      <w:r>
        <w:rPr>
          <w:rFonts w:eastAsia="Times New Roman" w:cs="Times New Roman"/>
          <w:szCs w:val="24"/>
        </w:rPr>
        <w:t>,</w:t>
      </w:r>
      <w:r w:rsidRPr="00D35AC2">
        <w:rPr>
          <w:rFonts w:eastAsia="Times New Roman" w:cs="Times New Roman"/>
          <w:szCs w:val="24"/>
        </w:rPr>
        <w:t xml:space="preserve"> </w:t>
      </w:r>
      <w:r>
        <w:rPr>
          <w:rFonts w:eastAsia="Times New Roman" w:cs="Times New Roman"/>
          <w:szCs w:val="24"/>
        </w:rPr>
        <w:t>a</w:t>
      </w:r>
      <w:r w:rsidRPr="00D35AC2">
        <w:rPr>
          <w:rFonts w:eastAsia="Times New Roman" w:cs="Times New Roman"/>
          <w:szCs w:val="24"/>
        </w:rPr>
        <w:t>s soon as practicable after the effective date of this Act, t</w:t>
      </w:r>
      <w:r>
        <w:rPr>
          <w:rFonts w:eastAsia="Times New Roman" w:cs="Times New Roman"/>
          <w:szCs w:val="24"/>
        </w:rPr>
        <w:t xml:space="preserve">o </w:t>
      </w:r>
      <w:r w:rsidRPr="00D35AC2">
        <w:rPr>
          <w:rFonts w:eastAsia="Times New Roman" w:cs="Times New Roman"/>
          <w:szCs w:val="24"/>
        </w:rPr>
        <w:t>adopt rules necessary to implement the changes in law made by this Act.</w:t>
      </w:r>
    </w:p>
    <w:p w:rsidR="00296A0D" w:rsidRDefault="00296A0D" w:rsidP="00973A38">
      <w:pPr>
        <w:spacing w:after="0" w:line="240" w:lineRule="auto"/>
        <w:jc w:val="both"/>
        <w:rPr>
          <w:rFonts w:eastAsia="Times New Roman" w:cs="Times New Roman"/>
          <w:szCs w:val="24"/>
        </w:rPr>
      </w:pPr>
    </w:p>
    <w:p w:rsidR="00296A0D" w:rsidRPr="00C8671F" w:rsidRDefault="00296A0D" w:rsidP="00973A38">
      <w:pPr>
        <w:spacing w:after="0" w:line="240" w:lineRule="auto"/>
        <w:jc w:val="both"/>
        <w:rPr>
          <w:rFonts w:eastAsia="Times New Roman" w:cs="Times New Roman"/>
          <w:szCs w:val="24"/>
        </w:rPr>
      </w:pPr>
      <w:r w:rsidRPr="00D35AC2">
        <w:rPr>
          <w:rFonts w:eastAsia="Times New Roman" w:cs="Times New Roman"/>
          <w:szCs w:val="24"/>
        </w:rPr>
        <w:t xml:space="preserve">SECTION 5.  </w:t>
      </w:r>
      <w:r>
        <w:rPr>
          <w:rFonts w:eastAsia="Times New Roman" w:cs="Times New Roman"/>
          <w:szCs w:val="24"/>
        </w:rPr>
        <w:t>E</w:t>
      </w:r>
      <w:r w:rsidRPr="00D35AC2">
        <w:rPr>
          <w:rFonts w:eastAsia="Times New Roman" w:cs="Times New Roman"/>
          <w:szCs w:val="24"/>
        </w:rPr>
        <w:t>ffect</w:t>
      </w:r>
      <w:r>
        <w:rPr>
          <w:rFonts w:eastAsia="Times New Roman" w:cs="Times New Roman"/>
          <w:szCs w:val="24"/>
        </w:rPr>
        <w:t>ive date:</w:t>
      </w:r>
      <w:r w:rsidRPr="00D35AC2">
        <w:rPr>
          <w:rFonts w:eastAsia="Times New Roman" w:cs="Times New Roman"/>
          <w:szCs w:val="24"/>
        </w:rPr>
        <w:t xml:space="preserve"> September 1, 2025.</w:t>
      </w:r>
    </w:p>
    <w:sectPr w:rsidR="00296A0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7AD9" w:rsidRDefault="00CC7AD9" w:rsidP="000F1DF9">
      <w:pPr>
        <w:spacing w:after="0" w:line="240" w:lineRule="auto"/>
      </w:pPr>
      <w:r>
        <w:separator/>
      </w:r>
    </w:p>
  </w:endnote>
  <w:endnote w:type="continuationSeparator" w:id="0">
    <w:p w:rsidR="00CC7AD9" w:rsidRDefault="00CC7AD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C7AD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96A0D">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96A0D">
                <w:rPr>
                  <w:sz w:val="20"/>
                  <w:szCs w:val="20"/>
                </w:rPr>
                <w:t>S.B. 406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96A0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C7AD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7AD9" w:rsidRDefault="00CC7AD9" w:rsidP="000F1DF9">
      <w:pPr>
        <w:spacing w:after="0" w:line="240" w:lineRule="auto"/>
      </w:pPr>
      <w:r>
        <w:separator/>
      </w:r>
    </w:p>
  </w:footnote>
  <w:footnote w:type="continuationSeparator" w:id="0">
    <w:p w:rsidR="00CC7AD9" w:rsidRDefault="00CC7AD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96A0D"/>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015BD"/>
    <w:rsid w:val="00833061"/>
    <w:rsid w:val="008A6859"/>
    <w:rsid w:val="008F4DBF"/>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C7AD9"/>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558C"/>
  <w15:docId w15:val="{0E7A7724-1718-4E94-9E74-16FF271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96A0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C4E131A6F8E49AE9FCE5F38319AAE16"/>
        <w:category>
          <w:name w:val="General"/>
          <w:gallery w:val="placeholder"/>
        </w:category>
        <w:types>
          <w:type w:val="bbPlcHdr"/>
        </w:types>
        <w:behaviors>
          <w:behavior w:val="content"/>
        </w:behaviors>
        <w:guid w:val="{B75E2B0E-3D3F-4F6B-9121-FAC23274C4C3}"/>
      </w:docPartPr>
      <w:docPartBody>
        <w:p w:rsidR="008B0006" w:rsidRDefault="008B0006"/>
      </w:docPartBody>
    </w:docPart>
    <w:docPart>
      <w:docPartPr>
        <w:name w:val="D2B9A8D495D34833980F8289160FFC0B"/>
        <w:category>
          <w:name w:val="General"/>
          <w:gallery w:val="placeholder"/>
        </w:category>
        <w:types>
          <w:type w:val="bbPlcHdr"/>
        </w:types>
        <w:behaviors>
          <w:behavior w:val="content"/>
        </w:behaviors>
        <w:guid w:val="{FDA3790F-155E-4ECB-BF8C-145211AF5B22}"/>
      </w:docPartPr>
      <w:docPartBody>
        <w:p w:rsidR="008B0006" w:rsidRDefault="008B0006"/>
      </w:docPartBody>
    </w:docPart>
    <w:docPart>
      <w:docPartPr>
        <w:name w:val="6D5A0A0C8EEC4D45BF70EA89F5343F24"/>
        <w:category>
          <w:name w:val="General"/>
          <w:gallery w:val="placeholder"/>
        </w:category>
        <w:types>
          <w:type w:val="bbPlcHdr"/>
        </w:types>
        <w:behaviors>
          <w:behavior w:val="content"/>
        </w:behaviors>
        <w:guid w:val="{42883D7F-AC92-412E-B70C-A66ED3E5D8BA}"/>
      </w:docPartPr>
      <w:docPartBody>
        <w:p w:rsidR="008B0006" w:rsidRDefault="008B0006"/>
      </w:docPartBody>
    </w:docPart>
    <w:docPart>
      <w:docPartPr>
        <w:name w:val="97F9DAEA10834311A94E4C397A452785"/>
        <w:category>
          <w:name w:val="General"/>
          <w:gallery w:val="placeholder"/>
        </w:category>
        <w:types>
          <w:type w:val="bbPlcHdr"/>
        </w:types>
        <w:behaviors>
          <w:behavior w:val="content"/>
        </w:behaviors>
        <w:guid w:val="{B940B4FF-69F5-4A99-9E11-DEDB8330FDCC}"/>
      </w:docPartPr>
      <w:docPartBody>
        <w:p w:rsidR="008B0006" w:rsidRDefault="008B0006"/>
      </w:docPartBody>
    </w:docPart>
    <w:docPart>
      <w:docPartPr>
        <w:name w:val="4F61F772354E4F8895E2BFE6D0E8B667"/>
        <w:category>
          <w:name w:val="General"/>
          <w:gallery w:val="placeholder"/>
        </w:category>
        <w:types>
          <w:type w:val="bbPlcHdr"/>
        </w:types>
        <w:behaviors>
          <w:behavior w:val="content"/>
        </w:behaviors>
        <w:guid w:val="{93C5300B-5933-4F1E-A090-0539D059A3A3}"/>
      </w:docPartPr>
      <w:docPartBody>
        <w:p w:rsidR="008B0006" w:rsidRDefault="008B0006"/>
      </w:docPartBody>
    </w:docPart>
    <w:docPart>
      <w:docPartPr>
        <w:name w:val="F9B43D4EC1FE4D4DBDC6615918CF80B7"/>
        <w:category>
          <w:name w:val="General"/>
          <w:gallery w:val="placeholder"/>
        </w:category>
        <w:types>
          <w:type w:val="bbPlcHdr"/>
        </w:types>
        <w:behaviors>
          <w:behavior w:val="content"/>
        </w:behaviors>
        <w:guid w:val="{B9A84178-58EB-4DE0-B610-5FA1C9D4A04D}"/>
      </w:docPartPr>
      <w:docPartBody>
        <w:p w:rsidR="008B0006" w:rsidRDefault="008B0006"/>
      </w:docPartBody>
    </w:docPart>
    <w:docPart>
      <w:docPartPr>
        <w:name w:val="1F31FF7795C14FB79D72B8E4E76D94BC"/>
        <w:category>
          <w:name w:val="General"/>
          <w:gallery w:val="placeholder"/>
        </w:category>
        <w:types>
          <w:type w:val="bbPlcHdr"/>
        </w:types>
        <w:behaviors>
          <w:behavior w:val="content"/>
        </w:behaviors>
        <w:guid w:val="{881833D6-FAB0-4CCC-A262-AFF672495F05}"/>
      </w:docPartPr>
      <w:docPartBody>
        <w:p w:rsidR="008B0006" w:rsidRDefault="008B0006"/>
      </w:docPartBody>
    </w:docPart>
    <w:docPart>
      <w:docPartPr>
        <w:name w:val="E2D7339797B1447AAFF93C391F5C2CD7"/>
        <w:category>
          <w:name w:val="General"/>
          <w:gallery w:val="placeholder"/>
        </w:category>
        <w:types>
          <w:type w:val="bbPlcHdr"/>
        </w:types>
        <w:behaviors>
          <w:behavior w:val="content"/>
        </w:behaviors>
        <w:guid w:val="{F09EC798-8894-446E-8873-8C55EA540FDE}"/>
      </w:docPartPr>
      <w:docPartBody>
        <w:p w:rsidR="008B0006" w:rsidRDefault="008B0006"/>
      </w:docPartBody>
    </w:docPart>
    <w:docPart>
      <w:docPartPr>
        <w:name w:val="EF326D23D0594F3FBB080ECBCEFB9066"/>
        <w:category>
          <w:name w:val="General"/>
          <w:gallery w:val="placeholder"/>
        </w:category>
        <w:types>
          <w:type w:val="bbPlcHdr"/>
        </w:types>
        <w:behaviors>
          <w:behavior w:val="content"/>
        </w:behaviors>
        <w:guid w:val="{19FDD011-2426-4CC1-9030-497A6F4E1D47}"/>
      </w:docPartPr>
      <w:docPartBody>
        <w:p w:rsidR="008B0006" w:rsidRDefault="008B0006"/>
      </w:docPartBody>
    </w:docPart>
    <w:docPart>
      <w:docPartPr>
        <w:name w:val="7BF93212E13F4F18A97C956BBFA448D0"/>
        <w:category>
          <w:name w:val="General"/>
          <w:gallery w:val="placeholder"/>
        </w:category>
        <w:types>
          <w:type w:val="bbPlcHdr"/>
        </w:types>
        <w:behaviors>
          <w:behavior w:val="content"/>
        </w:behaviors>
        <w:guid w:val="{1722BE2E-BAAD-4495-8288-3AEB70344BA3}"/>
      </w:docPartPr>
      <w:docPartBody>
        <w:p w:rsidR="008B0006" w:rsidRDefault="00EC537A" w:rsidP="00EC537A">
          <w:pPr>
            <w:pStyle w:val="7BF93212E13F4F18A97C956BBFA448D0"/>
          </w:pPr>
          <w:r w:rsidRPr="00A30DD1">
            <w:rPr>
              <w:rStyle w:val="PlaceholderText"/>
            </w:rPr>
            <w:t>Click here to enter a date.</w:t>
          </w:r>
        </w:p>
      </w:docPartBody>
    </w:docPart>
    <w:docPart>
      <w:docPartPr>
        <w:name w:val="EDB303C9CF60458484F2B1AE60BE5458"/>
        <w:category>
          <w:name w:val="General"/>
          <w:gallery w:val="placeholder"/>
        </w:category>
        <w:types>
          <w:type w:val="bbPlcHdr"/>
        </w:types>
        <w:behaviors>
          <w:behavior w:val="content"/>
        </w:behaviors>
        <w:guid w:val="{9EEAB765-3F65-4A18-A7C6-849964FCFB49}"/>
      </w:docPartPr>
      <w:docPartBody>
        <w:p w:rsidR="008B0006" w:rsidRDefault="008B0006"/>
      </w:docPartBody>
    </w:docPart>
    <w:docPart>
      <w:docPartPr>
        <w:name w:val="BE3EE140159F4AF1821B7F579B7B4627"/>
        <w:category>
          <w:name w:val="General"/>
          <w:gallery w:val="placeholder"/>
        </w:category>
        <w:types>
          <w:type w:val="bbPlcHdr"/>
        </w:types>
        <w:behaviors>
          <w:behavior w:val="content"/>
        </w:behaviors>
        <w:guid w:val="{7C9E3B84-7475-437D-A373-91922916DAFE}"/>
      </w:docPartPr>
      <w:docPartBody>
        <w:p w:rsidR="008B0006" w:rsidRDefault="008B0006"/>
      </w:docPartBody>
    </w:docPart>
    <w:docPart>
      <w:docPartPr>
        <w:name w:val="3F7DCA405A3342F3BEDB8A62E55567A6"/>
        <w:category>
          <w:name w:val="General"/>
          <w:gallery w:val="placeholder"/>
        </w:category>
        <w:types>
          <w:type w:val="bbPlcHdr"/>
        </w:types>
        <w:behaviors>
          <w:behavior w:val="content"/>
        </w:behaviors>
        <w:guid w:val="{BB6AFA54-40D0-4941-B188-26AC20123322}"/>
      </w:docPartPr>
      <w:docPartBody>
        <w:p w:rsidR="008B0006" w:rsidRDefault="00EC537A" w:rsidP="00EC537A">
          <w:pPr>
            <w:pStyle w:val="3F7DCA405A3342F3BEDB8A62E55567A6"/>
          </w:pPr>
          <w:r>
            <w:rPr>
              <w:rFonts w:eastAsia="Times New Roman" w:cs="Times New Roman"/>
              <w:bCs/>
            </w:rPr>
            <w:t xml:space="preserve"> </w:t>
          </w:r>
        </w:p>
      </w:docPartBody>
    </w:docPart>
    <w:docPart>
      <w:docPartPr>
        <w:name w:val="1BB548A6F1B746D1B1A52EC0DCCF75C3"/>
        <w:category>
          <w:name w:val="General"/>
          <w:gallery w:val="placeholder"/>
        </w:category>
        <w:types>
          <w:type w:val="bbPlcHdr"/>
        </w:types>
        <w:behaviors>
          <w:behavior w:val="content"/>
        </w:behaviors>
        <w:guid w:val="{323A666C-2339-44E0-9047-0015EAF3D673}"/>
      </w:docPartPr>
      <w:docPartBody>
        <w:p w:rsidR="008B0006" w:rsidRDefault="008B0006"/>
      </w:docPartBody>
    </w:docPart>
    <w:docPart>
      <w:docPartPr>
        <w:name w:val="69A6E8F95C604501A2ADC3734768CE8B"/>
        <w:category>
          <w:name w:val="General"/>
          <w:gallery w:val="placeholder"/>
        </w:category>
        <w:types>
          <w:type w:val="bbPlcHdr"/>
        </w:types>
        <w:behaviors>
          <w:behavior w:val="content"/>
        </w:behaviors>
        <w:guid w:val="{900C822E-6E2C-49EB-B412-9F148554821C}"/>
      </w:docPartPr>
      <w:docPartBody>
        <w:p w:rsidR="008B0006" w:rsidRDefault="008B00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15BD"/>
    <w:rsid w:val="008B000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C537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37A"/>
    <w:rPr>
      <w:color w:val="808080"/>
    </w:rPr>
  </w:style>
  <w:style w:type="paragraph" w:customStyle="1" w:styleId="7BF93212E13F4F18A97C956BBFA448D0">
    <w:name w:val="7BF93212E13F4F18A97C956BBFA448D0"/>
    <w:rsid w:val="00EC537A"/>
    <w:pPr>
      <w:spacing w:after="160" w:line="278" w:lineRule="auto"/>
    </w:pPr>
    <w:rPr>
      <w:kern w:val="2"/>
      <w:sz w:val="24"/>
      <w:szCs w:val="24"/>
      <w14:ligatures w14:val="standardContextual"/>
    </w:rPr>
  </w:style>
  <w:style w:type="paragraph" w:customStyle="1" w:styleId="3F7DCA405A3342F3BEDB8A62E55567A6">
    <w:name w:val="3F7DCA405A3342F3BEDB8A62E55567A6"/>
    <w:rsid w:val="00EC537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733</Words>
  <Characters>4182</Characters>
  <Application>Microsoft Office Word</Application>
  <DocSecurity>0</DocSecurity>
  <Lines>34</Lines>
  <Paragraphs>9</Paragraphs>
  <ScaleCrop>false</ScaleCrop>
  <Company>Texas Legislative Council</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dcterms:created xsi:type="dcterms:W3CDTF">2015-05-29T14:24:00Z</dcterms:created>
  <dcterms:modified xsi:type="dcterms:W3CDTF">2025-03-07T14:27:00Z</dcterms:modified>
</cp:coreProperties>
</file>

<file path=docProps/custom.xml><?xml version="1.0" encoding="utf-8"?>
<op:Properties xmlns:vt="http://schemas.openxmlformats.org/officeDocument/2006/docPropsVTypes" xmlns:op="http://schemas.openxmlformats.org/officeDocument/2006/custom-properties"/>
</file>