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3A6F" w:rsidRDefault="00A13A6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64143F3E5A1475C907F2FF855D57BAB"/>
          </w:placeholder>
        </w:sdtPr>
        <w:sdtContent>
          <w:r w:rsidRPr="005C2A78">
            <w:rPr>
              <w:rFonts w:cs="Times New Roman"/>
              <w:b/>
              <w:szCs w:val="24"/>
              <w:u w:val="single"/>
            </w:rPr>
            <w:t>BILL ANALYSIS</w:t>
          </w:r>
        </w:sdtContent>
      </w:sdt>
    </w:p>
    <w:p w:rsidR="00A13A6F" w:rsidRPr="00585C31" w:rsidRDefault="00A13A6F" w:rsidP="000F1DF9">
      <w:pPr>
        <w:spacing w:after="0" w:line="240" w:lineRule="auto"/>
        <w:rPr>
          <w:rFonts w:cs="Times New Roman"/>
          <w:szCs w:val="24"/>
        </w:rPr>
      </w:pPr>
    </w:p>
    <w:p w:rsidR="00A13A6F" w:rsidRPr="00585C31" w:rsidRDefault="00A13A6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13A6F" w:rsidTr="000F1DF9">
        <w:tc>
          <w:tcPr>
            <w:tcW w:w="2718" w:type="dxa"/>
          </w:tcPr>
          <w:p w:rsidR="00A13A6F" w:rsidRPr="005C2A78" w:rsidRDefault="00A13A6F" w:rsidP="006D756B">
            <w:pPr>
              <w:rPr>
                <w:rFonts w:cs="Times New Roman"/>
                <w:szCs w:val="24"/>
              </w:rPr>
            </w:pPr>
            <w:sdt>
              <w:sdtPr>
                <w:rPr>
                  <w:rFonts w:cs="Times New Roman"/>
                  <w:szCs w:val="24"/>
                </w:rPr>
                <w:alias w:val="Agency Title"/>
                <w:tag w:val="AgencyTitleContentControl"/>
                <w:id w:val="1920747753"/>
                <w:lock w:val="sdtContentLocked"/>
                <w:placeholder>
                  <w:docPart w:val="EB025F5FA5CA40B9A743037270453E6D"/>
                </w:placeholder>
              </w:sdtPr>
              <w:sdtEndPr>
                <w:rPr>
                  <w:rFonts w:cstheme="minorBidi"/>
                  <w:szCs w:val="22"/>
                </w:rPr>
              </w:sdtEndPr>
              <w:sdtContent>
                <w:r>
                  <w:rPr>
                    <w:rFonts w:cs="Times New Roman"/>
                    <w:szCs w:val="24"/>
                  </w:rPr>
                  <w:t>Senate Research Center</w:t>
                </w:r>
              </w:sdtContent>
            </w:sdt>
          </w:p>
        </w:tc>
        <w:tc>
          <w:tcPr>
            <w:tcW w:w="6858" w:type="dxa"/>
          </w:tcPr>
          <w:p w:rsidR="00A13A6F" w:rsidRPr="00FF6471" w:rsidRDefault="00A13A6F" w:rsidP="000F1DF9">
            <w:pPr>
              <w:jc w:val="right"/>
              <w:rPr>
                <w:rFonts w:cs="Times New Roman"/>
                <w:szCs w:val="24"/>
              </w:rPr>
            </w:pPr>
            <w:sdt>
              <w:sdtPr>
                <w:rPr>
                  <w:rFonts w:cs="Times New Roman"/>
                  <w:szCs w:val="24"/>
                </w:rPr>
                <w:alias w:val="Bill Number"/>
                <w:tag w:val="BillNumberOne"/>
                <w:id w:val="-410784069"/>
                <w:lock w:val="sdtContentLocked"/>
                <w:placeholder>
                  <w:docPart w:val="C23DCCAB192D497BB49A65F3DD529482"/>
                </w:placeholder>
              </w:sdtPr>
              <w:sdtContent>
                <w:r>
                  <w:rPr>
                    <w:rFonts w:cs="Times New Roman"/>
                    <w:szCs w:val="24"/>
                  </w:rPr>
                  <w:t>C.S.S.B. 413</w:t>
                </w:r>
              </w:sdtContent>
            </w:sdt>
          </w:p>
        </w:tc>
      </w:tr>
      <w:tr w:rsidR="00A13A6F" w:rsidTr="000F1DF9">
        <w:sdt>
          <w:sdtPr>
            <w:rPr>
              <w:rFonts w:cs="Times New Roman"/>
              <w:szCs w:val="24"/>
            </w:rPr>
            <w:alias w:val="TLCNumber"/>
            <w:tag w:val="TLCNumber"/>
            <w:id w:val="-542600604"/>
            <w:lock w:val="sdtLocked"/>
            <w:placeholder>
              <w:docPart w:val="2B9A5BAE86A14171B37F0C1AB8F7651C"/>
            </w:placeholder>
          </w:sdtPr>
          <w:sdtContent>
            <w:tc>
              <w:tcPr>
                <w:tcW w:w="2718" w:type="dxa"/>
              </w:tcPr>
              <w:p w:rsidR="00A13A6F" w:rsidRPr="000F1DF9" w:rsidRDefault="00A13A6F" w:rsidP="00C65088">
                <w:pPr>
                  <w:rPr>
                    <w:rFonts w:cs="Times New Roman"/>
                    <w:szCs w:val="24"/>
                  </w:rPr>
                </w:pPr>
                <w:r>
                  <w:rPr>
                    <w:rFonts w:cs="Times New Roman"/>
                    <w:szCs w:val="24"/>
                  </w:rPr>
                  <w:t>89R10717 PRL-D</w:t>
                </w:r>
              </w:p>
            </w:tc>
          </w:sdtContent>
        </w:sdt>
        <w:tc>
          <w:tcPr>
            <w:tcW w:w="6858" w:type="dxa"/>
          </w:tcPr>
          <w:p w:rsidR="00A13A6F" w:rsidRPr="005C2A78" w:rsidRDefault="00A13A6F" w:rsidP="00073EDD">
            <w:pPr>
              <w:jc w:val="right"/>
              <w:rPr>
                <w:rFonts w:cs="Times New Roman"/>
                <w:szCs w:val="24"/>
              </w:rPr>
            </w:pPr>
            <w:sdt>
              <w:sdtPr>
                <w:rPr>
                  <w:rFonts w:cs="Times New Roman"/>
                  <w:szCs w:val="24"/>
                </w:rPr>
                <w:alias w:val="Author Label"/>
                <w:tag w:val="By"/>
                <w:id w:val="72399597"/>
                <w:lock w:val="sdtLocked"/>
                <w:placeholder>
                  <w:docPart w:val="FF13694DB3F24C409AC5E97A8B2C3C4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27CDC7050824E2CB4C946B119E2094E"/>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4924DDD141D148A29E28357AD91180BE"/>
                </w:placeholder>
                <w:showingPlcHdr/>
              </w:sdtPr>
              <w:sdtContent/>
            </w:sdt>
            <w:sdt>
              <w:sdtPr>
                <w:rPr>
                  <w:rFonts w:cs="Times New Roman"/>
                  <w:szCs w:val="24"/>
                </w:rPr>
                <w:alias w:val="DualSponsor"/>
                <w:tag w:val="DualSponsor"/>
                <w:id w:val="1029379812"/>
                <w:lock w:val="sdtContentLocked"/>
                <w:placeholder>
                  <w:docPart w:val="4D019C28ECFA4B38A20B4C66C624A8DD"/>
                </w:placeholder>
                <w:showingPlcHdr/>
              </w:sdtPr>
              <w:sdtContent/>
            </w:sdt>
          </w:p>
        </w:tc>
      </w:tr>
      <w:tr w:rsidR="00A13A6F" w:rsidTr="000F1DF9">
        <w:tc>
          <w:tcPr>
            <w:tcW w:w="2718" w:type="dxa"/>
          </w:tcPr>
          <w:p w:rsidR="00A13A6F" w:rsidRPr="00BC7495" w:rsidRDefault="00A13A6F" w:rsidP="000F1DF9">
            <w:pPr>
              <w:rPr>
                <w:rFonts w:cs="Times New Roman"/>
                <w:szCs w:val="24"/>
              </w:rPr>
            </w:pPr>
          </w:p>
        </w:tc>
        <w:sdt>
          <w:sdtPr>
            <w:rPr>
              <w:rFonts w:cs="Times New Roman"/>
              <w:szCs w:val="24"/>
            </w:rPr>
            <w:alias w:val="Committee"/>
            <w:tag w:val="Committee"/>
            <w:id w:val="1914272295"/>
            <w:lock w:val="sdtContentLocked"/>
            <w:placeholder>
              <w:docPart w:val="2989C6DC91FB4C15AE0CCC99685F111C"/>
            </w:placeholder>
          </w:sdtPr>
          <w:sdtContent>
            <w:tc>
              <w:tcPr>
                <w:tcW w:w="6858" w:type="dxa"/>
              </w:tcPr>
              <w:p w:rsidR="00A13A6F" w:rsidRPr="00FF6471" w:rsidRDefault="00A13A6F" w:rsidP="000F1DF9">
                <w:pPr>
                  <w:jc w:val="right"/>
                  <w:rPr>
                    <w:rFonts w:cs="Times New Roman"/>
                    <w:szCs w:val="24"/>
                  </w:rPr>
                </w:pPr>
                <w:r>
                  <w:rPr>
                    <w:rFonts w:cs="Times New Roman"/>
                    <w:szCs w:val="24"/>
                  </w:rPr>
                  <w:t>Local Government</w:t>
                </w:r>
              </w:p>
            </w:tc>
          </w:sdtContent>
        </w:sdt>
      </w:tr>
      <w:tr w:rsidR="00A13A6F" w:rsidTr="000F1DF9">
        <w:tc>
          <w:tcPr>
            <w:tcW w:w="2718" w:type="dxa"/>
          </w:tcPr>
          <w:p w:rsidR="00A13A6F" w:rsidRPr="00BC7495" w:rsidRDefault="00A13A6F" w:rsidP="000F1DF9">
            <w:pPr>
              <w:rPr>
                <w:rFonts w:cs="Times New Roman"/>
                <w:szCs w:val="24"/>
              </w:rPr>
            </w:pPr>
          </w:p>
        </w:tc>
        <w:sdt>
          <w:sdtPr>
            <w:rPr>
              <w:rFonts w:cs="Times New Roman"/>
              <w:szCs w:val="24"/>
            </w:rPr>
            <w:alias w:val="Date"/>
            <w:tag w:val="DateContentControl"/>
            <w:id w:val="1178081906"/>
            <w:lock w:val="sdtLocked"/>
            <w:placeholder>
              <w:docPart w:val="8B4C8D2AAD064DAAB72461C151C608F5"/>
            </w:placeholder>
            <w:date w:fullDate="2025-03-13T00:00:00Z">
              <w:dateFormat w:val="M/d/yyyy"/>
              <w:lid w:val="en-US"/>
              <w:storeMappedDataAs w:val="dateTime"/>
              <w:calendar w:val="gregorian"/>
            </w:date>
          </w:sdtPr>
          <w:sdtContent>
            <w:tc>
              <w:tcPr>
                <w:tcW w:w="6858" w:type="dxa"/>
              </w:tcPr>
              <w:p w:rsidR="00A13A6F" w:rsidRPr="00FF6471" w:rsidRDefault="00A13A6F" w:rsidP="000F1DF9">
                <w:pPr>
                  <w:jc w:val="right"/>
                  <w:rPr>
                    <w:rFonts w:cs="Times New Roman"/>
                    <w:szCs w:val="24"/>
                  </w:rPr>
                </w:pPr>
                <w:r>
                  <w:rPr>
                    <w:rFonts w:cs="Times New Roman"/>
                    <w:szCs w:val="24"/>
                  </w:rPr>
                  <w:t>3/13/2025</w:t>
                </w:r>
              </w:p>
            </w:tc>
          </w:sdtContent>
        </w:sdt>
      </w:tr>
      <w:tr w:rsidR="00A13A6F" w:rsidTr="000F1DF9">
        <w:tc>
          <w:tcPr>
            <w:tcW w:w="2718" w:type="dxa"/>
          </w:tcPr>
          <w:p w:rsidR="00A13A6F" w:rsidRPr="00BC7495" w:rsidRDefault="00A13A6F" w:rsidP="000F1DF9">
            <w:pPr>
              <w:rPr>
                <w:rFonts w:cs="Times New Roman"/>
                <w:szCs w:val="24"/>
              </w:rPr>
            </w:pPr>
          </w:p>
        </w:tc>
        <w:sdt>
          <w:sdtPr>
            <w:rPr>
              <w:rFonts w:cs="Times New Roman"/>
              <w:szCs w:val="24"/>
            </w:rPr>
            <w:alias w:val="BA Version"/>
            <w:tag w:val="BAVersion"/>
            <w:id w:val="-1685590809"/>
            <w:lock w:val="sdtContentLocked"/>
            <w:placeholder>
              <w:docPart w:val="2A49A33B8285413BA6031EBB71367109"/>
            </w:placeholder>
          </w:sdtPr>
          <w:sdtContent>
            <w:tc>
              <w:tcPr>
                <w:tcW w:w="6858" w:type="dxa"/>
              </w:tcPr>
              <w:p w:rsidR="00A13A6F" w:rsidRPr="00FF6471" w:rsidRDefault="00A13A6F" w:rsidP="000F1DF9">
                <w:pPr>
                  <w:jc w:val="right"/>
                  <w:rPr>
                    <w:rFonts w:cs="Times New Roman"/>
                    <w:szCs w:val="24"/>
                  </w:rPr>
                </w:pPr>
                <w:r>
                  <w:rPr>
                    <w:rFonts w:cs="Times New Roman"/>
                    <w:szCs w:val="24"/>
                  </w:rPr>
                  <w:t>Committee Report (Substituted)</w:t>
                </w:r>
              </w:p>
            </w:tc>
          </w:sdtContent>
        </w:sdt>
      </w:tr>
    </w:tbl>
    <w:p w:rsidR="00A13A6F" w:rsidRPr="00FF6471" w:rsidRDefault="00A13A6F" w:rsidP="000F1DF9">
      <w:pPr>
        <w:spacing w:after="0" w:line="240" w:lineRule="auto"/>
        <w:rPr>
          <w:rFonts w:cs="Times New Roman"/>
          <w:szCs w:val="24"/>
        </w:rPr>
      </w:pPr>
    </w:p>
    <w:p w:rsidR="00A13A6F" w:rsidRPr="00FF6471" w:rsidRDefault="00A13A6F" w:rsidP="000F1DF9">
      <w:pPr>
        <w:spacing w:after="0" w:line="240" w:lineRule="auto"/>
        <w:rPr>
          <w:rFonts w:cs="Times New Roman"/>
          <w:szCs w:val="24"/>
        </w:rPr>
      </w:pPr>
    </w:p>
    <w:p w:rsidR="00A13A6F" w:rsidRPr="00FF6471" w:rsidRDefault="00A13A6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B2CC4ADF90842A8BA55F840D9E51032"/>
        </w:placeholder>
      </w:sdtPr>
      <w:sdtContent>
        <w:p w:rsidR="00A13A6F" w:rsidRDefault="00A13A6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6E2C807C63334FB3A05556D65656294F"/>
        </w:placeholder>
      </w:sdtPr>
      <w:sdtContent>
        <w:p w:rsidR="00A13A6F" w:rsidRDefault="00A13A6F" w:rsidP="00A13A6F">
          <w:pPr>
            <w:pStyle w:val="NormalWeb"/>
            <w:spacing w:before="0" w:beforeAutospacing="0" w:after="0" w:afterAutospacing="0"/>
            <w:jc w:val="both"/>
            <w:divId w:val="1926497924"/>
            <w:rPr>
              <w:rFonts w:eastAsia="Times New Roman"/>
              <w:bCs/>
            </w:rPr>
          </w:pPr>
        </w:p>
        <w:p w:rsidR="00A13A6F" w:rsidRDefault="00A13A6F" w:rsidP="00A13A6F">
          <w:pPr>
            <w:pStyle w:val="NormalWeb"/>
            <w:spacing w:before="0" w:beforeAutospacing="0" w:after="0" w:afterAutospacing="0"/>
            <w:jc w:val="both"/>
            <w:divId w:val="1926497924"/>
            <w:rPr>
              <w:rFonts w:eastAsia="Times New Roman"/>
              <w:bCs/>
            </w:rPr>
          </w:pPr>
          <w:r w:rsidRPr="006A75A5">
            <w:rPr>
              <w:rFonts w:eastAsia="Times New Roman"/>
              <w:bCs/>
            </w:rPr>
            <w:t>School board officials are elected public servants representing their constituents. In some districts, in order to see an adopted resolution or the votes of a school board member, an individual must file a public information request which is a burdensome process that often takes some time to receive a response. Additionally, minutes that could provide clarity to what occurred during the proceedings are not required to show votes, and are often made available months after the meeting and voting have taken place.</w:t>
          </w:r>
          <w:r>
            <w:rPr>
              <w:rFonts w:eastAsia="Times New Roman"/>
              <w:bCs/>
            </w:rPr>
            <w:t xml:space="preserve"> </w:t>
          </w:r>
        </w:p>
        <w:p w:rsidR="00A13A6F" w:rsidRDefault="00A13A6F" w:rsidP="00A13A6F">
          <w:pPr>
            <w:pStyle w:val="NormalWeb"/>
            <w:spacing w:before="0" w:beforeAutospacing="0" w:after="0" w:afterAutospacing="0"/>
            <w:jc w:val="both"/>
            <w:divId w:val="1926497924"/>
            <w:rPr>
              <w:rFonts w:eastAsia="Times New Roman"/>
              <w:bCs/>
            </w:rPr>
          </w:pPr>
        </w:p>
        <w:p w:rsidR="00A13A6F" w:rsidRDefault="00A13A6F" w:rsidP="00A13A6F">
          <w:pPr>
            <w:pStyle w:val="NormalWeb"/>
            <w:spacing w:before="0" w:beforeAutospacing="0" w:after="0" w:afterAutospacing="0"/>
            <w:jc w:val="both"/>
            <w:divId w:val="1926497924"/>
            <w:rPr>
              <w:rFonts w:eastAsia="Times New Roman"/>
              <w:bCs/>
            </w:rPr>
          </w:pPr>
          <w:r w:rsidRPr="006A75A5">
            <w:rPr>
              <w:rFonts w:eastAsia="Times New Roman"/>
              <w:bCs/>
            </w:rPr>
            <w:t>A school board could also decline to publish minutes entirely by posting a recording of the proceedings. In this case, it is often difficult to discern how the members voted, and requires watching multiple hearings to find a specific item they voted on without minutes to outline the proceedings.</w:t>
          </w:r>
        </w:p>
        <w:p w:rsidR="00A13A6F" w:rsidRPr="006A75A5" w:rsidRDefault="00A13A6F" w:rsidP="00A13A6F">
          <w:pPr>
            <w:pStyle w:val="NormalWeb"/>
            <w:spacing w:before="0" w:beforeAutospacing="0" w:after="0" w:afterAutospacing="0"/>
            <w:jc w:val="both"/>
            <w:divId w:val="1926497924"/>
            <w:rPr>
              <w:rFonts w:eastAsia="Times New Roman"/>
              <w:bCs/>
            </w:rPr>
          </w:pPr>
        </w:p>
        <w:p w:rsidR="00A13A6F" w:rsidRDefault="00A13A6F" w:rsidP="00A13A6F">
          <w:pPr>
            <w:pStyle w:val="NormalWeb"/>
            <w:spacing w:before="0" w:beforeAutospacing="0" w:after="0" w:afterAutospacing="0"/>
            <w:jc w:val="both"/>
            <w:divId w:val="1926497924"/>
            <w:rPr>
              <w:rFonts w:eastAsia="Times New Roman"/>
              <w:bCs/>
            </w:rPr>
          </w:pPr>
          <w:r w:rsidRPr="006A75A5">
            <w:rPr>
              <w:rFonts w:eastAsia="Times New Roman"/>
              <w:bCs/>
            </w:rPr>
            <w:t xml:space="preserve">S.B. 413 would increase transparency of school boards to the voter by requiring a school board to publish adopted resolutions and the vote of each member to their meeting minutes, and make those minutes available on their website within 7 days of the vote taking place. This bill would also require school boards to post both the minutes and recording of the proceedings on the internet. </w:t>
          </w:r>
        </w:p>
        <w:p w:rsidR="00A13A6F" w:rsidRPr="006A75A5" w:rsidRDefault="00A13A6F" w:rsidP="00A13A6F">
          <w:pPr>
            <w:pStyle w:val="NormalWeb"/>
            <w:spacing w:before="0" w:beforeAutospacing="0" w:after="0" w:afterAutospacing="0"/>
            <w:jc w:val="both"/>
            <w:divId w:val="1926497924"/>
            <w:rPr>
              <w:rFonts w:eastAsia="Times New Roman"/>
              <w:bCs/>
            </w:rPr>
          </w:pPr>
        </w:p>
        <w:p w:rsidR="00A13A6F" w:rsidRPr="006A75A5" w:rsidRDefault="00A13A6F" w:rsidP="00A13A6F">
          <w:pPr>
            <w:pStyle w:val="NormalWeb"/>
            <w:spacing w:before="0" w:beforeAutospacing="0" w:after="0" w:afterAutospacing="0"/>
            <w:jc w:val="both"/>
            <w:divId w:val="1926497924"/>
          </w:pPr>
          <w:r w:rsidRPr="006A75A5">
            <w:rPr>
              <w:rFonts w:eastAsia="Times New Roman"/>
              <w:bCs/>
            </w:rPr>
            <w:t xml:space="preserve">The committee substitute is just a </w:t>
          </w:r>
          <w:r>
            <w:rPr>
              <w:rFonts w:eastAsia="Times New Roman"/>
              <w:bCs/>
            </w:rPr>
            <w:t>L</w:t>
          </w:r>
          <w:r w:rsidRPr="006A75A5">
            <w:rPr>
              <w:rFonts w:eastAsia="Times New Roman"/>
              <w:bCs/>
            </w:rPr>
            <w:t xml:space="preserve">egislative </w:t>
          </w:r>
          <w:r>
            <w:rPr>
              <w:rFonts w:eastAsia="Times New Roman"/>
              <w:bCs/>
            </w:rPr>
            <w:t>C</w:t>
          </w:r>
          <w:r w:rsidRPr="006A75A5">
            <w:rPr>
              <w:rFonts w:eastAsia="Times New Roman"/>
              <w:bCs/>
            </w:rPr>
            <w:t>ouncil version and does not have any substantive changes.</w:t>
          </w:r>
        </w:p>
        <w:p w:rsidR="00A13A6F" w:rsidRPr="00F37C67" w:rsidRDefault="00A13A6F" w:rsidP="00A13A6F">
          <w:pPr>
            <w:pStyle w:val="NormalWeb"/>
            <w:spacing w:before="0" w:beforeAutospacing="0" w:after="0" w:afterAutospacing="0"/>
            <w:jc w:val="both"/>
            <w:divId w:val="1936130636"/>
          </w:pPr>
        </w:p>
      </w:sdtContent>
    </w:sdt>
    <w:p w:rsidR="00A13A6F" w:rsidRDefault="00A13A6F" w:rsidP="00A13A6F">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413 </w:t>
      </w:r>
      <w:bookmarkStart w:id="1" w:name="AmendsCurrentLaw"/>
      <w:bookmarkEnd w:id="1"/>
      <w:r>
        <w:rPr>
          <w:rFonts w:cs="Times New Roman"/>
          <w:szCs w:val="24"/>
        </w:rPr>
        <w:t>amends current law relating to the meetings of the boards of trustees of independent school districts.</w:t>
      </w:r>
    </w:p>
    <w:p w:rsidR="00A13A6F" w:rsidRPr="007B5850" w:rsidRDefault="00A13A6F" w:rsidP="00A13A6F">
      <w:pPr>
        <w:spacing w:after="0" w:line="240" w:lineRule="auto"/>
        <w:jc w:val="both"/>
        <w:rPr>
          <w:rFonts w:eastAsia="Times New Roman" w:cs="Times New Roman"/>
          <w:szCs w:val="24"/>
        </w:rPr>
      </w:pPr>
    </w:p>
    <w:p w:rsidR="00A13A6F" w:rsidRPr="00F37C67" w:rsidRDefault="00A13A6F" w:rsidP="00A13A6F">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AD632F6A69A4F45B0EE13AA92BD1DB5"/>
          </w:placeholder>
        </w:sdtPr>
        <w:sdtContent>
          <w:r>
            <w:rPr>
              <w:rFonts w:eastAsia="Times New Roman" w:cs="Times New Roman"/>
              <w:b/>
              <w:szCs w:val="24"/>
              <w:u w:val="single"/>
            </w:rPr>
            <w:t>RULEMAKING AUTHORITY</w:t>
          </w:r>
        </w:sdtContent>
      </w:sdt>
    </w:p>
    <w:p w:rsidR="00A13A6F" w:rsidRDefault="00A13A6F" w:rsidP="00A13A6F">
      <w:pPr>
        <w:spacing w:after="0" w:line="240" w:lineRule="auto"/>
        <w:jc w:val="both"/>
        <w:rPr>
          <w:rFonts w:cs="Times New Roman"/>
          <w:szCs w:val="24"/>
        </w:rPr>
      </w:pPr>
    </w:p>
    <w:p w:rsidR="00A13A6F" w:rsidRPr="006529C4" w:rsidRDefault="00A13A6F" w:rsidP="00A13A6F">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13A6F" w:rsidRPr="006529C4" w:rsidRDefault="00A13A6F" w:rsidP="00A13A6F">
      <w:pPr>
        <w:spacing w:after="0" w:line="240" w:lineRule="auto"/>
        <w:jc w:val="both"/>
        <w:rPr>
          <w:rFonts w:cs="Times New Roman"/>
          <w:szCs w:val="24"/>
        </w:rPr>
      </w:pPr>
    </w:p>
    <w:p w:rsidR="00A13A6F" w:rsidRPr="00F37C67" w:rsidRDefault="00A13A6F" w:rsidP="00A13A6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07AD0C9911A4047A5405935EF2A5330"/>
          </w:placeholder>
        </w:sdtPr>
        <w:sdtContent>
          <w:r>
            <w:rPr>
              <w:rFonts w:eastAsia="Times New Roman" w:cs="Times New Roman"/>
              <w:b/>
              <w:szCs w:val="24"/>
              <w:u w:val="single"/>
            </w:rPr>
            <w:t>SECTION BY SECTION ANALYSIS</w:t>
          </w:r>
        </w:sdtContent>
      </w:sdt>
    </w:p>
    <w:p w:rsidR="00A13A6F" w:rsidRDefault="00A13A6F" w:rsidP="00A13A6F">
      <w:pPr>
        <w:spacing w:after="0" w:line="240" w:lineRule="auto"/>
        <w:jc w:val="both"/>
        <w:rPr>
          <w:rFonts w:eastAsia="Times New Roman" w:cs="Times New Roman"/>
          <w:szCs w:val="24"/>
        </w:rPr>
      </w:pPr>
    </w:p>
    <w:p w:rsidR="00A13A6F" w:rsidRDefault="00A13A6F" w:rsidP="00A13A6F">
      <w:pPr>
        <w:spacing w:after="0" w:line="240" w:lineRule="auto"/>
        <w:jc w:val="both"/>
        <w:rPr>
          <w:rFonts w:eastAsia="Times New Roman" w:cs="Times New Roman"/>
          <w:szCs w:val="24"/>
        </w:rPr>
      </w:pPr>
      <w:r w:rsidRPr="007B5850">
        <w:rPr>
          <w:rFonts w:eastAsia="Times New Roman" w:cs="Times New Roman"/>
          <w:szCs w:val="24"/>
        </w:rPr>
        <w:t xml:space="preserve">SECTION 1. </w:t>
      </w:r>
      <w:r>
        <w:rPr>
          <w:rFonts w:eastAsia="Times New Roman" w:cs="Times New Roman"/>
          <w:szCs w:val="24"/>
        </w:rPr>
        <w:t xml:space="preserve">Amends </w:t>
      </w:r>
      <w:r w:rsidRPr="007B5850">
        <w:rPr>
          <w:rFonts w:eastAsia="Times New Roman" w:cs="Times New Roman"/>
          <w:szCs w:val="24"/>
        </w:rPr>
        <w:t>Section 11.0621, Education Code, as follows:</w:t>
      </w:r>
      <w:r w:rsidRPr="005C2A78">
        <w:rPr>
          <w:rFonts w:eastAsia="Times New Roman" w:cs="Times New Roman"/>
          <w:szCs w:val="24"/>
        </w:rPr>
        <w:t xml:space="preserve"> </w:t>
      </w:r>
    </w:p>
    <w:p w:rsidR="00A13A6F" w:rsidRDefault="00A13A6F" w:rsidP="00A13A6F">
      <w:pPr>
        <w:spacing w:after="0" w:line="240" w:lineRule="auto"/>
        <w:jc w:val="both"/>
        <w:rPr>
          <w:rFonts w:eastAsia="Times New Roman" w:cs="Times New Roman"/>
          <w:szCs w:val="24"/>
        </w:rPr>
      </w:pPr>
    </w:p>
    <w:p w:rsidR="00A13A6F" w:rsidRDefault="00A13A6F" w:rsidP="00A13A6F">
      <w:pPr>
        <w:spacing w:after="0" w:line="240" w:lineRule="auto"/>
        <w:ind w:left="720"/>
        <w:jc w:val="both"/>
        <w:rPr>
          <w:rFonts w:eastAsia="Times New Roman" w:cs="Times New Roman"/>
          <w:szCs w:val="24"/>
        </w:rPr>
      </w:pPr>
      <w:r w:rsidRPr="007B5850">
        <w:rPr>
          <w:rFonts w:eastAsia="Times New Roman" w:cs="Times New Roman"/>
          <w:szCs w:val="24"/>
        </w:rPr>
        <w:t>Sec. 11.0621.</w:t>
      </w:r>
      <w:r>
        <w:rPr>
          <w:rFonts w:eastAsia="Times New Roman" w:cs="Times New Roman"/>
          <w:szCs w:val="24"/>
        </w:rPr>
        <w:t xml:space="preserve"> </w:t>
      </w:r>
      <w:r w:rsidRPr="007B5850">
        <w:rPr>
          <w:rFonts w:eastAsia="Times New Roman" w:cs="Times New Roman"/>
          <w:szCs w:val="24"/>
        </w:rPr>
        <w:t>MEETINGS.</w:t>
      </w:r>
      <w:r>
        <w:rPr>
          <w:rFonts w:eastAsia="Times New Roman" w:cs="Times New Roman"/>
          <w:szCs w:val="24"/>
        </w:rPr>
        <w:t xml:space="preserve"> </w:t>
      </w:r>
      <w:r w:rsidRPr="007B5850">
        <w:rPr>
          <w:rFonts w:eastAsia="Times New Roman" w:cs="Times New Roman"/>
          <w:szCs w:val="24"/>
        </w:rPr>
        <w:t xml:space="preserve">(a) </w:t>
      </w:r>
      <w:r>
        <w:rPr>
          <w:rFonts w:eastAsia="Times New Roman" w:cs="Times New Roman"/>
          <w:szCs w:val="24"/>
        </w:rPr>
        <w:t>Creates this subsection from existing text. Requires that t</w:t>
      </w:r>
      <w:r w:rsidRPr="007B5850">
        <w:rPr>
          <w:rFonts w:eastAsia="Times New Roman" w:cs="Times New Roman"/>
          <w:szCs w:val="24"/>
        </w:rPr>
        <w:t>he minutes</w:t>
      </w:r>
      <w:r>
        <w:rPr>
          <w:rFonts w:eastAsia="Times New Roman" w:cs="Times New Roman"/>
          <w:szCs w:val="24"/>
        </w:rPr>
        <w:t>, rather than the minutes</w:t>
      </w:r>
      <w:r w:rsidRPr="007B5850">
        <w:rPr>
          <w:rFonts w:eastAsia="Times New Roman" w:cs="Times New Roman"/>
          <w:szCs w:val="24"/>
        </w:rPr>
        <w:t>, certified agenda, or recording, as applicable, of a regular or special meeting of the board of trustees</w:t>
      </w:r>
      <w:r>
        <w:rPr>
          <w:rFonts w:eastAsia="Times New Roman" w:cs="Times New Roman"/>
          <w:szCs w:val="24"/>
        </w:rPr>
        <w:t xml:space="preserve"> (board)</w:t>
      </w:r>
      <w:r w:rsidRPr="007B5850">
        <w:rPr>
          <w:rFonts w:eastAsia="Times New Roman" w:cs="Times New Roman"/>
          <w:szCs w:val="24"/>
        </w:rPr>
        <w:t xml:space="preserve"> reflect each member's:</w:t>
      </w:r>
    </w:p>
    <w:p w:rsidR="00A13A6F" w:rsidRDefault="00A13A6F" w:rsidP="00A13A6F">
      <w:pPr>
        <w:spacing w:after="0" w:line="240" w:lineRule="auto"/>
        <w:ind w:left="720"/>
        <w:jc w:val="both"/>
        <w:rPr>
          <w:rFonts w:eastAsia="Times New Roman" w:cs="Times New Roman"/>
          <w:szCs w:val="24"/>
        </w:rPr>
      </w:pPr>
    </w:p>
    <w:p w:rsidR="00A13A6F" w:rsidRDefault="00A13A6F" w:rsidP="00A13A6F">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 further changes; and</w:t>
      </w:r>
    </w:p>
    <w:p w:rsidR="00A13A6F" w:rsidRDefault="00A13A6F" w:rsidP="00A13A6F">
      <w:pPr>
        <w:spacing w:after="0" w:line="240" w:lineRule="auto"/>
        <w:ind w:left="1440"/>
        <w:jc w:val="both"/>
        <w:rPr>
          <w:rFonts w:eastAsia="Times New Roman" w:cs="Times New Roman"/>
          <w:szCs w:val="24"/>
        </w:rPr>
      </w:pPr>
    </w:p>
    <w:p w:rsidR="00A13A6F" w:rsidRDefault="00A13A6F" w:rsidP="00A13A6F">
      <w:pPr>
        <w:spacing w:after="0" w:line="240" w:lineRule="auto"/>
        <w:ind w:left="1440"/>
        <w:jc w:val="both"/>
        <w:rPr>
          <w:rFonts w:eastAsia="Times New Roman" w:cs="Times New Roman"/>
          <w:szCs w:val="24"/>
        </w:rPr>
      </w:pPr>
      <w:r>
        <w:rPr>
          <w:rFonts w:eastAsia="Times New Roman" w:cs="Times New Roman"/>
          <w:szCs w:val="24"/>
        </w:rPr>
        <w:t>(</w:t>
      </w:r>
      <w:r w:rsidRPr="007B5850">
        <w:rPr>
          <w:rFonts w:eastAsia="Times New Roman" w:cs="Times New Roman"/>
          <w:szCs w:val="24"/>
        </w:rPr>
        <w:t>2)</w:t>
      </w:r>
      <w:r>
        <w:rPr>
          <w:rFonts w:eastAsia="Times New Roman" w:cs="Times New Roman"/>
          <w:szCs w:val="24"/>
        </w:rPr>
        <w:t xml:space="preserve"> </w:t>
      </w:r>
      <w:r w:rsidRPr="007B5850">
        <w:rPr>
          <w:rFonts w:eastAsia="Times New Roman" w:cs="Times New Roman"/>
          <w:szCs w:val="24"/>
        </w:rPr>
        <w:t>vote on any item that is voted on by the board at the meeting.</w:t>
      </w:r>
    </w:p>
    <w:p w:rsidR="00A13A6F" w:rsidRDefault="00A13A6F" w:rsidP="00A13A6F">
      <w:pPr>
        <w:spacing w:after="0" w:line="240" w:lineRule="auto"/>
        <w:ind w:left="1440"/>
        <w:jc w:val="both"/>
        <w:rPr>
          <w:rFonts w:eastAsia="Times New Roman" w:cs="Times New Roman"/>
          <w:szCs w:val="24"/>
        </w:rPr>
      </w:pPr>
    </w:p>
    <w:p w:rsidR="00A13A6F" w:rsidRDefault="00A13A6F" w:rsidP="00A13A6F">
      <w:pPr>
        <w:spacing w:after="0" w:line="240" w:lineRule="auto"/>
        <w:ind w:left="720"/>
        <w:jc w:val="both"/>
        <w:rPr>
          <w:rFonts w:eastAsia="Times New Roman" w:cs="Times New Roman"/>
          <w:szCs w:val="24"/>
        </w:rPr>
      </w:pPr>
      <w:r w:rsidRPr="007B5850">
        <w:rPr>
          <w:rFonts w:eastAsia="Times New Roman" w:cs="Times New Roman"/>
          <w:szCs w:val="24"/>
        </w:rPr>
        <w:t xml:space="preserve">(b) </w:t>
      </w:r>
      <w:r>
        <w:rPr>
          <w:rFonts w:eastAsia="Times New Roman" w:cs="Times New Roman"/>
          <w:szCs w:val="24"/>
        </w:rPr>
        <w:t>Requires t</w:t>
      </w:r>
      <w:r w:rsidRPr="007B5850">
        <w:rPr>
          <w:rFonts w:eastAsia="Times New Roman" w:cs="Times New Roman"/>
          <w:szCs w:val="24"/>
        </w:rPr>
        <w:t xml:space="preserve">he board </w:t>
      </w:r>
      <w:r>
        <w:rPr>
          <w:rFonts w:eastAsia="Times New Roman" w:cs="Times New Roman"/>
          <w:szCs w:val="24"/>
        </w:rPr>
        <w:t xml:space="preserve">to </w:t>
      </w:r>
      <w:r w:rsidRPr="007B5850">
        <w:rPr>
          <w:rFonts w:eastAsia="Times New Roman" w:cs="Times New Roman"/>
          <w:szCs w:val="24"/>
        </w:rPr>
        <w:t>post on the district's Internet website the minutes described by Subsection (a) not later than the seventh day after the date of a meeting at which a quorum of the board is present and voting and any resolution adopted by the board not later than the seventh day after the date of the meeting at which the resolution was adopted.</w:t>
      </w:r>
    </w:p>
    <w:p w:rsidR="00A13A6F" w:rsidRDefault="00A13A6F" w:rsidP="00A13A6F">
      <w:pPr>
        <w:spacing w:after="0" w:line="240" w:lineRule="auto"/>
        <w:ind w:left="720"/>
        <w:jc w:val="both"/>
        <w:rPr>
          <w:rFonts w:eastAsia="Times New Roman" w:cs="Times New Roman"/>
          <w:szCs w:val="24"/>
        </w:rPr>
      </w:pPr>
    </w:p>
    <w:p w:rsidR="00A13A6F" w:rsidRDefault="00A13A6F" w:rsidP="00A13A6F">
      <w:pPr>
        <w:spacing w:after="0" w:line="240" w:lineRule="auto"/>
        <w:ind w:left="720"/>
        <w:jc w:val="both"/>
        <w:rPr>
          <w:rFonts w:eastAsia="Times New Roman" w:cs="Times New Roman"/>
          <w:szCs w:val="24"/>
        </w:rPr>
      </w:pPr>
      <w:r>
        <w:rPr>
          <w:rFonts w:eastAsia="Times New Roman" w:cs="Times New Roman"/>
          <w:szCs w:val="24"/>
        </w:rPr>
        <w:t>(c) Requires the board to make a recording of each regular or special meeting of the board.</w:t>
      </w:r>
    </w:p>
    <w:p w:rsidR="00A13A6F" w:rsidRDefault="00A13A6F" w:rsidP="00A13A6F">
      <w:pPr>
        <w:spacing w:after="0" w:line="240" w:lineRule="auto"/>
        <w:ind w:left="720"/>
        <w:jc w:val="both"/>
        <w:rPr>
          <w:rFonts w:eastAsia="Times New Roman" w:cs="Times New Roman"/>
          <w:szCs w:val="24"/>
        </w:rPr>
      </w:pPr>
    </w:p>
    <w:p w:rsidR="00A13A6F" w:rsidRDefault="00A13A6F" w:rsidP="00A13A6F">
      <w:pPr>
        <w:spacing w:after="0" w:line="240" w:lineRule="auto"/>
        <w:ind w:left="720"/>
        <w:jc w:val="both"/>
        <w:rPr>
          <w:rFonts w:eastAsia="Times New Roman" w:cs="Times New Roman"/>
          <w:szCs w:val="24"/>
        </w:rPr>
      </w:pPr>
      <w:r>
        <w:rPr>
          <w:rFonts w:eastAsia="Times New Roman" w:cs="Times New Roman"/>
          <w:szCs w:val="24"/>
        </w:rPr>
        <w:t xml:space="preserve">(d) Creates this subsection from existing text. Requires that the minutes and recording, rather than the minutes or tape recording, of an open meeting be accessible to the public in accordance with Section 551.022 (Minutes and Recording of Open Meeting: Public Record), Government Code. </w:t>
      </w:r>
    </w:p>
    <w:p w:rsidR="00A13A6F" w:rsidRDefault="00A13A6F" w:rsidP="00A13A6F">
      <w:pPr>
        <w:spacing w:after="0" w:line="240" w:lineRule="auto"/>
        <w:ind w:left="720"/>
        <w:jc w:val="both"/>
        <w:rPr>
          <w:rFonts w:eastAsia="Times New Roman" w:cs="Times New Roman"/>
          <w:szCs w:val="24"/>
        </w:rPr>
      </w:pPr>
    </w:p>
    <w:p w:rsidR="00A13A6F" w:rsidRPr="00C8671F" w:rsidRDefault="00A13A6F" w:rsidP="00A13A6F">
      <w:pPr>
        <w:spacing w:after="0" w:line="240" w:lineRule="auto"/>
        <w:jc w:val="both"/>
        <w:rPr>
          <w:rFonts w:eastAsia="Times New Roman" w:cs="Times New Roman"/>
          <w:szCs w:val="24"/>
        </w:rPr>
      </w:pPr>
      <w:r>
        <w:rPr>
          <w:rFonts w:eastAsia="Times New Roman" w:cs="Times New Roman"/>
          <w:szCs w:val="24"/>
        </w:rPr>
        <w:t>SECTION 2. Effective date: September 1, 2025.</w:t>
      </w:r>
    </w:p>
    <w:sectPr w:rsidR="00A13A6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364C" w:rsidRDefault="0034364C" w:rsidP="000F1DF9">
      <w:pPr>
        <w:spacing w:after="0" w:line="240" w:lineRule="auto"/>
      </w:pPr>
      <w:r>
        <w:separator/>
      </w:r>
    </w:p>
  </w:endnote>
  <w:endnote w:type="continuationSeparator" w:id="0">
    <w:p w:rsidR="0034364C" w:rsidRDefault="0034364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4364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13A6F">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13A6F">
                <w:rPr>
                  <w:sz w:val="20"/>
                  <w:szCs w:val="20"/>
                </w:rPr>
                <w:t>C.S.S.B. 413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13A6F">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4364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364C" w:rsidRDefault="0034364C" w:rsidP="000F1DF9">
      <w:pPr>
        <w:spacing w:after="0" w:line="240" w:lineRule="auto"/>
      </w:pPr>
      <w:r>
        <w:separator/>
      </w:r>
    </w:p>
  </w:footnote>
  <w:footnote w:type="continuationSeparator" w:id="0">
    <w:p w:rsidR="0034364C" w:rsidRDefault="0034364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4364C"/>
    <w:rsid w:val="00376DD2"/>
    <w:rsid w:val="00382704"/>
    <w:rsid w:val="003A2368"/>
    <w:rsid w:val="003D3676"/>
    <w:rsid w:val="00404760"/>
    <w:rsid w:val="0045110C"/>
    <w:rsid w:val="004A008E"/>
    <w:rsid w:val="00503AD0"/>
    <w:rsid w:val="005320AA"/>
    <w:rsid w:val="00544B9F"/>
    <w:rsid w:val="00585C31"/>
    <w:rsid w:val="005A7918"/>
    <w:rsid w:val="005E0AC7"/>
    <w:rsid w:val="005F46D7"/>
    <w:rsid w:val="00605CA0"/>
    <w:rsid w:val="006529C4"/>
    <w:rsid w:val="006D756B"/>
    <w:rsid w:val="00774EC7"/>
    <w:rsid w:val="007F764B"/>
    <w:rsid w:val="00833061"/>
    <w:rsid w:val="008A6859"/>
    <w:rsid w:val="0093341F"/>
    <w:rsid w:val="009562E3"/>
    <w:rsid w:val="00986E9F"/>
    <w:rsid w:val="00A13A6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5C75"/>
  <w15:docId w15:val="{2F8722F9-A27C-4417-8E74-DF06EF62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A13A6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30636">
      <w:bodyDiv w:val="1"/>
      <w:marLeft w:val="0"/>
      <w:marRight w:val="0"/>
      <w:marTop w:val="0"/>
      <w:marBottom w:val="0"/>
      <w:divBdr>
        <w:top w:val="none" w:sz="0" w:space="0" w:color="auto"/>
        <w:left w:val="none" w:sz="0" w:space="0" w:color="auto"/>
        <w:bottom w:val="none" w:sz="0" w:space="0" w:color="auto"/>
        <w:right w:val="none" w:sz="0" w:space="0" w:color="auto"/>
      </w:divBdr>
      <w:divsChild>
        <w:div w:id="1926497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64143F3E5A1475C907F2FF855D57BAB"/>
        <w:category>
          <w:name w:val="General"/>
          <w:gallery w:val="placeholder"/>
        </w:category>
        <w:types>
          <w:type w:val="bbPlcHdr"/>
        </w:types>
        <w:behaviors>
          <w:behavior w:val="content"/>
        </w:behaviors>
        <w:guid w:val="{D31B339B-C8FE-4854-954B-20DCE74ED6DC}"/>
      </w:docPartPr>
      <w:docPartBody>
        <w:p w:rsidR="00E73E27" w:rsidRDefault="00E73E27"/>
      </w:docPartBody>
    </w:docPart>
    <w:docPart>
      <w:docPartPr>
        <w:name w:val="EB025F5FA5CA40B9A743037270453E6D"/>
        <w:category>
          <w:name w:val="General"/>
          <w:gallery w:val="placeholder"/>
        </w:category>
        <w:types>
          <w:type w:val="bbPlcHdr"/>
        </w:types>
        <w:behaviors>
          <w:behavior w:val="content"/>
        </w:behaviors>
        <w:guid w:val="{05676BE5-7C26-4E90-93EF-1686546326FA}"/>
      </w:docPartPr>
      <w:docPartBody>
        <w:p w:rsidR="00E73E27" w:rsidRDefault="00E73E27"/>
      </w:docPartBody>
    </w:docPart>
    <w:docPart>
      <w:docPartPr>
        <w:name w:val="C23DCCAB192D497BB49A65F3DD529482"/>
        <w:category>
          <w:name w:val="General"/>
          <w:gallery w:val="placeholder"/>
        </w:category>
        <w:types>
          <w:type w:val="bbPlcHdr"/>
        </w:types>
        <w:behaviors>
          <w:behavior w:val="content"/>
        </w:behaviors>
        <w:guid w:val="{18007D7A-848D-49D4-AF83-5066A39A6B95}"/>
      </w:docPartPr>
      <w:docPartBody>
        <w:p w:rsidR="00E73E27" w:rsidRDefault="00E73E27"/>
      </w:docPartBody>
    </w:docPart>
    <w:docPart>
      <w:docPartPr>
        <w:name w:val="2B9A5BAE86A14171B37F0C1AB8F7651C"/>
        <w:category>
          <w:name w:val="General"/>
          <w:gallery w:val="placeholder"/>
        </w:category>
        <w:types>
          <w:type w:val="bbPlcHdr"/>
        </w:types>
        <w:behaviors>
          <w:behavior w:val="content"/>
        </w:behaviors>
        <w:guid w:val="{7D6F14F2-3979-4DB4-9CB2-CEC28E81CD60}"/>
      </w:docPartPr>
      <w:docPartBody>
        <w:p w:rsidR="00E73E27" w:rsidRDefault="00E73E27"/>
      </w:docPartBody>
    </w:docPart>
    <w:docPart>
      <w:docPartPr>
        <w:name w:val="FF13694DB3F24C409AC5E97A8B2C3C44"/>
        <w:category>
          <w:name w:val="General"/>
          <w:gallery w:val="placeholder"/>
        </w:category>
        <w:types>
          <w:type w:val="bbPlcHdr"/>
        </w:types>
        <w:behaviors>
          <w:behavior w:val="content"/>
        </w:behaviors>
        <w:guid w:val="{02A39108-FEF6-4E14-A5C8-F903E6C1682C}"/>
      </w:docPartPr>
      <w:docPartBody>
        <w:p w:rsidR="00E73E27" w:rsidRDefault="00E73E27"/>
      </w:docPartBody>
    </w:docPart>
    <w:docPart>
      <w:docPartPr>
        <w:name w:val="F27CDC7050824E2CB4C946B119E2094E"/>
        <w:category>
          <w:name w:val="General"/>
          <w:gallery w:val="placeholder"/>
        </w:category>
        <w:types>
          <w:type w:val="bbPlcHdr"/>
        </w:types>
        <w:behaviors>
          <w:behavior w:val="content"/>
        </w:behaviors>
        <w:guid w:val="{68A1D790-2303-4C16-89D6-F69ECC2245EC}"/>
      </w:docPartPr>
      <w:docPartBody>
        <w:p w:rsidR="00E73E27" w:rsidRDefault="00E73E27"/>
      </w:docPartBody>
    </w:docPart>
    <w:docPart>
      <w:docPartPr>
        <w:name w:val="4924DDD141D148A29E28357AD91180BE"/>
        <w:category>
          <w:name w:val="General"/>
          <w:gallery w:val="placeholder"/>
        </w:category>
        <w:types>
          <w:type w:val="bbPlcHdr"/>
        </w:types>
        <w:behaviors>
          <w:behavior w:val="content"/>
        </w:behaviors>
        <w:guid w:val="{FC439446-F40A-4C7D-A92B-BB8BEA013DD4}"/>
      </w:docPartPr>
      <w:docPartBody>
        <w:p w:rsidR="00E73E27" w:rsidRDefault="00E73E27"/>
      </w:docPartBody>
    </w:docPart>
    <w:docPart>
      <w:docPartPr>
        <w:name w:val="4D019C28ECFA4B38A20B4C66C624A8DD"/>
        <w:category>
          <w:name w:val="General"/>
          <w:gallery w:val="placeholder"/>
        </w:category>
        <w:types>
          <w:type w:val="bbPlcHdr"/>
        </w:types>
        <w:behaviors>
          <w:behavior w:val="content"/>
        </w:behaviors>
        <w:guid w:val="{526AD08E-1556-4105-BD69-651E64481E96}"/>
      </w:docPartPr>
      <w:docPartBody>
        <w:p w:rsidR="00E73E27" w:rsidRDefault="00E73E27"/>
      </w:docPartBody>
    </w:docPart>
    <w:docPart>
      <w:docPartPr>
        <w:name w:val="2989C6DC91FB4C15AE0CCC99685F111C"/>
        <w:category>
          <w:name w:val="General"/>
          <w:gallery w:val="placeholder"/>
        </w:category>
        <w:types>
          <w:type w:val="bbPlcHdr"/>
        </w:types>
        <w:behaviors>
          <w:behavior w:val="content"/>
        </w:behaviors>
        <w:guid w:val="{E74988F3-BC49-471B-BBDF-6B009991BB50}"/>
      </w:docPartPr>
      <w:docPartBody>
        <w:p w:rsidR="00E73E27" w:rsidRDefault="00E73E27"/>
      </w:docPartBody>
    </w:docPart>
    <w:docPart>
      <w:docPartPr>
        <w:name w:val="8B4C8D2AAD064DAAB72461C151C608F5"/>
        <w:category>
          <w:name w:val="General"/>
          <w:gallery w:val="placeholder"/>
        </w:category>
        <w:types>
          <w:type w:val="bbPlcHdr"/>
        </w:types>
        <w:behaviors>
          <w:behavior w:val="content"/>
        </w:behaviors>
        <w:guid w:val="{16B4DDBF-5CA9-4AC9-9935-E5B5EAC2B2E8}"/>
      </w:docPartPr>
      <w:docPartBody>
        <w:p w:rsidR="00E73E27" w:rsidRDefault="00564D37" w:rsidP="00564D37">
          <w:pPr>
            <w:pStyle w:val="8B4C8D2AAD064DAAB72461C151C608F5"/>
          </w:pPr>
          <w:r w:rsidRPr="00A30DD1">
            <w:rPr>
              <w:rStyle w:val="PlaceholderText"/>
            </w:rPr>
            <w:t>Click here to enter a date.</w:t>
          </w:r>
        </w:p>
      </w:docPartBody>
    </w:docPart>
    <w:docPart>
      <w:docPartPr>
        <w:name w:val="2A49A33B8285413BA6031EBB71367109"/>
        <w:category>
          <w:name w:val="General"/>
          <w:gallery w:val="placeholder"/>
        </w:category>
        <w:types>
          <w:type w:val="bbPlcHdr"/>
        </w:types>
        <w:behaviors>
          <w:behavior w:val="content"/>
        </w:behaviors>
        <w:guid w:val="{DAC45BD5-621F-4146-BFF5-08E064EEBB7E}"/>
      </w:docPartPr>
      <w:docPartBody>
        <w:p w:rsidR="00E73E27" w:rsidRDefault="00E73E27"/>
      </w:docPartBody>
    </w:docPart>
    <w:docPart>
      <w:docPartPr>
        <w:name w:val="5B2CC4ADF90842A8BA55F840D9E51032"/>
        <w:category>
          <w:name w:val="General"/>
          <w:gallery w:val="placeholder"/>
        </w:category>
        <w:types>
          <w:type w:val="bbPlcHdr"/>
        </w:types>
        <w:behaviors>
          <w:behavior w:val="content"/>
        </w:behaviors>
        <w:guid w:val="{B8515522-DF68-4BE0-BC8F-7353DAFEE0EB}"/>
      </w:docPartPr>
      <w:docPartBody>
        <w:p w:rsidR="00E73E27" w:rsidRDefault="00E73E27"/>
      </w:docPartBody>
    </w:docPart>
    <w:docPart>
      <w:docPartPr>
        <w:name w:val="6E2C807C63334FB3A05556D65656294F"/>
        <w:category>
          <w:name w:val="General"/>
          <w:gallery w:val="placeholder"/>
        </w:category>
        <w:types>
          <w:type w:val="bbPlcHdr"/>
        </w:types>
        <w:behaviors>
          <w:behavior w:val="content"/>
        </w:behaviors>
        <w:guid w:val="{E9CF1695-1285-4645-8310-F6B781583194}"/>
      </w:docPartPr>
      <w:docPartBody>
        <w:p w:rsidR="00E73E27" w:rsidRDefault="00564D37" w:rsidP="00564D37">
          <w:pPr>
            <w:pStyle w:val="6E2C807C63334FB3A05556D65656294F"/>
          </w:pPr>
          <w:r>
            <w:rPr>
              <w:rFonts w:eastAsia="Times New Roman" w:cs="Times New Roman"/>
              <w:bCs/>
            </w:rPr>
            <w:t xml:space="preserve"> </w:t>
          </w:r>
        </w:p>
      </w:docPartBody>
    </w:docPart>
    <w:docPart>
      <w:docPartPr>
        <w:name w:val="9AD632F6A69A4F45B0EE13AA92BD1DB5"/>
        <w:category>
          <w:name w:val="General"/>
          <w:gallery w:val="placeholder"/>
        </w:category>
        <w:types>
          <w:type w:val="bbPlcHdr"/>
        </w:types>
        <w:behaviors>
          <w:behavior w:val="content"/>
        </w:behaviors>
        <w:guid w:val="{AD908DB1-A5FE-4D8F-85CD-0CA3394D6183}"/>
      </w:docPartPr>
      <w:docPartBody>
        <w:p w:rsidR="00E73E27" w:rsidRDefault="00E73E27"/>
      </w:docPartBody>
    </w:docPart>
    <w:docPart>
      <w:docPartPr>
        <w:name w:val="307AD0C9911A4047A5405935EF2A5330"/>
        <w:category>
          <w:name w:val="General"/>
          <w:gallery w:val="placeholder"/>
        </w:category>
        <w:types>
          <w:type w:val="bbPlcHdr"/>
        </w:types>
        <w:behaviors>
          <w:behavior w:val="content"/>
        </w:behaviors>
        <w:guid w:val="{B4B811B7-8FD8-4DBE-A8BF-B3F62560DD44}"/>
      </w:docPartPr>
      <w:docPartBody>
        <w:p w:rsidR="00E73E27" w:rsidRDefault="00E73E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A008E"/>
    <w:rsid w:val="00564D37"/>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73E27"/>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4D37"/>
    <w:rPr>
      <w:color w:val="808080"/>
    </w:rPr>
  </w:style>
  <w:style w:type="paragraph" w:customStyle="1" w:styleId="8B4C8D2AAD064DAAB72461C151C608F5">
    <w:name w:val="8B4C8D2AAD064DAAB72461C151C608F5"/>
    <w:rsid w:val="00564D37"/>
    <w:pPr>
      <w:spacing w:after="160" w:line="278" w:lineRule="auto"/>
    </w:pPr>
    <w:rPr>
      <w:kern w:val="2"/>
      <w:sz w:val="24"/>
      <w:szCs w:val="24"/>
      <w14:ligatures w14:val="standardContextual"/>
    </w:rPr>
  </w:style>
  <w:style w:type="paragraph" w:customStyle="1" w:styleId="6E2C807C63334FB3A05556D65656294F">
    <w:name w:val="6E2C807C63334FB3A05556D65656294F"/>
    <w:rsid w:val="00564D37"/>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459</Words>
  <Characters>2622</Characters>
  <Application>Microsoft Office Word</Application>
  <DocSecurity>0</DocSecurity>
  <Lines>21</Lines>
  <Paragraphs>6</Paragraphs>
  <ScaleCrop>false</ScaleCrop>
  <Company>Texas Legislative Council</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2025-03-13T14:34:00Z</cp:lastPrinted>
  <dcterms:created xsi:type="dcterms:W3CDTF">2015-05-29T14:24:00Z</dcterms:created>
  <dcterms:modified xsi:type="dcterms:W3CDTF">2025-03-13T14:34:00Z</dcterms:modified>
</cp:coreProperties>
</file>

<file path=docProps/custom.xml><?xml version="1.0" encoding="utf-8"?>
<op:Properties xmlns:vt="http://schemas.openxmlformats.org/officeDocument/2006/docPropsVTypes" xmlns:op="http://schemas.openxmlformats.org/officeDocument/2006/custom-properties"/>
</file>