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5B6A" w:rsidRDefault="008D5B6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2D95F05A2F74B4AB54FBB8F43313850"/>
          </w:placeholder>
        </w:sdtPr>
        <w:sdtContent>
          <w:r w:rsidRPr="005C2A78">
            <w:rPr>
              <w:rFonts w:cs="Times New Roman"/>
              <w:b/>
              <w:szCs w:val="24"/>
              <w:u w:val="single"/>
            </w:rPr>
            <w:t>BILL ANALYSIS</w:t>
          </w:r>
        </w:sdtContent>
      </w:sdt>
    </w:p>
    <w:p w:rsidR="008D5B6A" w:rsidRPr="00585C31" w:rsidRDefault="008D5B6A" w:rsidP="000F1DF9">
      <w:pPr>
        <w:spacing w:after="0" w:line="240" w:lineRule="auto"/>
        <w:rPr>
          <w:rFonts w:cs="Times New Roman"/>
          <w:szCs w:val="24"/>
        </w:rPr>
      </w:pPr>
    </w:p>
    <w:p w:rsidR="008D5B6A" w:rsidRPr="00585C31" w:rsidRDefault="008D5B6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D5B6A" w:rsidTr="000F1DF9">
        <w:tc>
          <w:tcPr>
            <w:tcW w:w="2718" w:type="dxa"/>
          </w:tcPr>
          <w:p w:rsidR="008D5B6A" w:rsidRPr="005C2A78" w:rsidRDefault="008D5B6A" w:rsidP="006D756B">
            <w:pPr>
              <w:rPr>
                <w:rFonts w:cs="Times New Roman"/>
                <w:szCs w:val="24"/>
              </w:rPr>
            </w:pPr>
            <w:sdt>
              <w:sdtPr>
                <w:rPr>
                  <w:rFonts w:cs="Times New Roman"/>
                  <w:szCs w:val="24"/>
                </w:rPr>
                <w:alias w:val="Agency Title"/>
                <w:tag w:val="AgencyTitleContentControl"/>
                <w:id w:val="1920747753"/>
                <w:lock w:val="sdtContentLocked"/>
                <w:placeholder>
                  <w:docPart w:val="C7BB18BDF9344D2E8A5061FA2A1CA043"/>
                </w:placeholder>
              </w:sdtPr>
              <w:sdtEndPr>
                <w:rPr>
                  <w:rFonts w:cstheme="minorBidi"/>
                  <w:szCs w:val="22"/>
                </w:rPr>
              </w:sdtEndPr>
              <w:sdtContent>
                <w:r>
                  <w:rPr>
                    <w:rFonts w:cs="Times New Roman"/>
                    <w:szCs w:val="24"/>
                  </w:rPr>
                  <w:t>Senate Research Center</w:t>
                </w:r>
              </w:sdtContent>
            </w:sdt>
          </w:p>
        </w:tc>
        <w:tc>
          <w:tcPr>
            <w:tcW w:w="6858" w:type="dxa"/>
          </w:tcPr>
          <w:p w:rsidR="008D5B6A" w:rsidRPr="00FF6471" w:rsidRDefault="008D5B6A" w:rsidP="000F1DF9">
            <w:pPr>
              <w:jc w:val="right"/>
              <w:rPr>
                <w:rFonts w:cs="Times New Roman"/>
                <w:szCs w:val="24"/>
              </w:rPr>
            </w:pPr>
            <w:sdt>
              <w:sdtPr>
                <w:rPr>
                  <w:rFonts w:cs="Times New Roman"/>
                  <w:szCs w:val="24"/>
                </w:rPr>
                <w:alias w:val="Bill Number"/>
                <w:tag w:val="BillNumberOne"/>
                <w:id w:val="-410784069"/>
                <w:lock w:val="sdtContentLocked"/>
                <w:placeholder>
                  <w:docPart w:val="ACD2058413144D0FBDE8CDDA75F06D08"/>
                </w:placeholder>
              </w:sdtPr>
              <w:sdtContent>
                <w:r>
                  <w:rPr>
                    <w:rFonts w:cs="Times New Roman"/>
                    <w:szCs w:val="24"/>
                  </w:rPr>
                  <w:t>S.B. 434</w:t>
                </w:r>
              </w:sdtContent>
            </w:sdt>
          </w:p>
        </w:tc>
      </w:tr>
      <w:tr w:rsidR="008D5B6A" w:rsidTr="000F1DF9">
        <w:sdt>
          <w:sdtPr>
            <w:rPr>
              <w:rFonts w:cs="Times New Roman"/>
              <w:szCs w:val="24"/>
            </w:rPr>
            <w:alias w:val="TLCNumber"/>
            <w:tag w:val="TLCNumber"/>
            <w:id w:val="-542600604"/>
            <w:lock w:val="sdtLocked"/>
            <w:placeholder>
              <w:docPart w:val="DA3B49D42E3F47C9A0C6C125708B4299"/>
            </w:placeholder>
          </w:sdtPr>
          <w:sdtContent>
            <w:tc>
              <w:tcPr>
                <w:tcW w:w="2718" w:type="dxa"/>
              </w:tcPr>
              <w:p w:rsidR="008D5B6A" w:rsidRPr="000F1DF9" w:rsidRDefault="008D5B6A" w:rsidP="00C65088">
                <w:pPr>
                  <w:rPr>
                    <w:rFonts w:cs="Times New Roman"/>
                    <w:szCs w:val="24"/>
                  </w:rPr>
                </w:pPr>
                <w:r w:rsidRPr="006C2995">
                  <w:rPr>
                    <w:rFonts w:cs="Times New Roman"/>
                    <w:szCs w:val="24"/>
                  </w:rPr>
                  <w:t>89R383 MPF-D</w:t>
                </w:r>
              </w:p>
            </w:tc>
          </w:sdtContent>
        </w:sdt>
        <w:tc>
          <w:tcPr>
            <w:tcW w:w="6858" w:type="dxa"/>
          </w:tcPr>
          <w:p w:rsidR="008D5B6A" w:rsidRPr="005C2A78" w:rsidRDefault="008D5B6A" w:rsidP="00073EDD">
            <w:pPr>
              <w:jc w:val="right"/>
              <w:rPr>
                <w:rFonts w:cs="Times New Roman"/>
                <w:szCs w:val="24"/>
              </w:rPr>
            </w:pPr>
            <w:sdt>
              <w:sdtPr>
                <w:rPr>
                  <w:rFonts w:cs="Times New Roman"/>
                  <w:szCs w:val="24"/>
                </w:rPr>
                <w:alias w:val="Author Label"/>
                <w:tag w:val="By"/>
                <w:id w:val="72399597"/>
                <w:lock w:val="sdtLocked"/>
                <w:placeholder>
                  <w:docPart w:val="FA69369320DB4E9394CC0DF5A59EC64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1E4FC8E192646FDA1316EF8DDBD4E64"/>
                </w:placeholder>
              </w:sdtPr>
              <w:sdtContent>
                <w:r>
                  <w:rPr>
                    <w:rFonts w:cs="Times New Roman"/>
                    <w:szCs w:val="24"/>
                  </w:rPr>
                  <w:t>Miles</w:t>
                </w:r>
              </w:sdtContent>
            </w:sdt>
            <w:sdt>
              <w:sdtPr>
                <w:rPr>
                  <w:rFonts w:cs="Times New Roman"/>
                  <w:szCs w:val="24"/>
                </w:rPr>
                <w:alias w:val="Sponsor"/>
                <w:tag w:val="Sponsor"/>
                <w:id w:val="-2039656131"/>
                <w:lock w:val="sdtContentLocked"/>
                <w:placeholder>
                  <w:docPart w:val="31A973DF80FA4802ADEDFB14D0055D70"/>
                </w:placeholder>
                <w:showingPlcHdr/>
              </w:sdtPr>
              <w:sdtContent/>
            </w:sdt>
            <w:sdt>
              <w:sdtPr>
                <w:rPr>
                  <w:rFonts w:cs="Times New Roman"/>
                  <w:szCs w:val="24"/>
                </w:rPr>
                <w:alias w:val="DualSponsor"/>
                <w:tag w:val="DualSponsor"/>
                <w:id w:val="1029379812"/>
                <w:lock w:val="sdtContentLocked"/>
                <w:placeholder>
                  <w:docPart w:val="3DE994BDB92A491ABAA23F8D97195F32"/>
                </w:placeholder>
                <w:showingPlcHdr/>
              </w:sdtPr>
              <w:sdtContent/>
            </w:sdt>
          </w:p>
        </w:tc>
      </w:tr>
      <w:tr w:rsidR="008D5B6A" w:rsidTr="000F1DF9">
        <w:tc>
          <w:tcPr>
            <w:tcW w:w="2718" w:type="dxa"/>
          </w:tcPr>
          <w:p w:rsidR="008D5B6A" w:rsidRPr="00BC7495" w:rsidRDefault="008D5B6A" w:rsidP="000F1DF9">
            <w:pPr>
              <w:rPr>
                <w:rFonts w:cs="Times New Roman"/>
                <w:szCs w:val="24"/>
              </w:rPr>
            </w:pPr>
          </w:p>
        </w:tc>
        <w:sdt>
          <w:sdtPr>
            <w:rPr>
              <w:rFonts w:cs="Times New Roman"/>
              <w:szCs w:val="24"/>
            </w:rPr>
            <w:alias w:val="Committee"/>
            <w:tag w:val="Committee"/>
            <w:id w:val="1914272295"/>
            <w:lock w:val="sdtContentLocked"/>
            <w:placeholder>
              <w:docPart w:val="41E9F65A8C25487393E382E52EF2387F"/>
            </w:placeholder>
          </w:sdtPr>
          <w:sdtContent>
            <w:tc>
              <w:tcPr>
                <w:tcW w:w="6858" w:type="dxa"/>
              </w:tcPr>
              <w:p w:rsidR="008D5B6A" w:rsidRPr="00FF6471" w:rsidRDefault="008D5B6A" w:rsidP="000F1DF9">
                <w:pPr>
                  <w:jc w:val="right"/>
                  <w:rPr>
                    <w:rFonts w:cs="Times New Roman"/>
                    <w:szCs w:val="24"/>
                  </w:rPr>
                </w:pPr>
                <w:r>
                  <w:rPr>
                    <w:rFonts w:cs="Times New Roman"/>
                    <w:szCs w:val="24"/>
                  </w:rPr>
                  <w:t>Local Government</w:t>
                </w:r>
              </w:p>
            </w:tc>
          </w:sdtContent>
        </w:sdt>
      </w:tr>
      <w:tr w:rsidR="008D5B6A" w:rsidTr="000F1DF9">
        <w:tc>
          <w:tcPr>
            <w:tcW w:w="2718" w:type="dxa"/>
          </w:tcPr>
          <w:p w:rsidR="008D5B6A" w:rsidRPr="00BC7495" w:rsidRDefault="008D5B6A" w:rsidP="000F1DF9">
            <w:pPr>
              <w:rPr>
                <w:rFonts w:cs="Times New Roman"/>
                <w:szCs w:val="24"/>
              </w:rPr>
            </w:pPr>
          </w:p>
        </w:tc>
        <w:sdt>
          <w:sdtPr>
            <w:rPr>
              <w:rFonts w:cs="Times New Roman"/>
              <w:szCs w:val="24"/>
            </w:rPr>
            <w:alias w:val="Date"/>
            <w:tag w:val="DateContentControl"/>
            <w:id w:val="1178081906"/>
            <w:lock w:val="sdtLocked"/>
            <w:placeholder>
              <w:docPart w:val="B6CD2CB560C9477CB0B0685852C34908"/>
            </w:placeholder>
            <w:date w:fullDate="2025-04-04T00:00:00Z">
              <w:dateFormat w:val="M/d/yyyy"/>
              <w:lid w:val="en-US"/>
              <w:storeMappedDataAs w:val="dateTime"/>
              <w:calendar w:val="gregorian"/>
            </w:date>
          </w:sdtPr>
          <w:sdtContent>
            <w:tc>
              <w:tcPr>
                <w:tcW w:w="6858" w:type="dxa"/>
              </w:tcPr>
              <w:p w:rsidR="008D5B6A" w:rsidRPr="00FF6471" w:rsidRDefault="008D5B6A" w:rsidP="000F1DF9">
                <w:pPr>
                  <w:jc w:val="right"/>
                  <w:rPr>
                    <w:rFonts w:cs="Times New Roman"/>
                    <w:szCs w:val="24"/>
                  </w:rPr>
                </w:pPr>
                <w:r>
                  <w:rPr>
                    <w:rFonts w:cs="Times New Roman"/>
                    <w:szCs w:val="24"/>
                  </w:rPr>
                  <w:t>4/4/2025</w:t>
                </w:r>
              </w:p>
            </w:tc>
          </w:sdtContent>
        </w:sdt>
      </w:tr>
      <w:tr w:rsidR="008D5B6A" w:rsidTr="000F1DF9">
        <w:tc>
          <w:tcPr>
            <w:tcW w:w="2718" w:type="dxa"/>
          </w:tcPr>
          <w:p w:rsidR="008D5B6A" w:rsidRPr="00BC7495" w:rsidRDefault="008D5B6A" w:rsidP="000F1DF9">
            <w:pPr>
              <w:rPr>
                <w:rFonts w:cs="Times New Roman"/>
                <w:szCs w:val="24"/>
              </w:rPr>
            </w:pPr>
          </w:p>
        </w:tc>
        <w:sdt>
          <w:sdtPr>
            <w:rPr>
              <w:rFonts w:cs="Times New Roman"/>
              <w:szCs w:val="24"/>
            </w:rPr>
            <w:alias w:val="BA Version"/>
            <w:tag w:val="BAVersion"/>
            <w:id w:val="-1685590809"/>
            <w:lock w:val="sdtContentLocked"/>
            <w:placeholder>
              <w:docPart w:val="F44784C9A0C143488BB6ADF5F82A76FD"/>
            </w:placeholder>
          </w:sdtPr>
          <w:sdtContent>
            <w:tc>
              <w:tcPr>
                <w:tcW w:w="6858" w:type="dxa"/>
              </w:tcPr>
              <w:p w:rsidR="008D5B6A" w:rsidRPr="00FF6471" w:rsidRDefault="008D5B6A" w:rsidP="000F1DF9">
                <w:pPr>
                  <w:jc w:val="right"/>
                  <w:rPr>
                    <w:rFonts w:cs="Times New Roman"/>
                    <w:szCs w:val="24"/>
                  </w:rPr>
                </w:pPr>
                <w:r>
                  <w:rPr>
                    <w:rFonts w:cs="Times New Roman"/>
                    <w:szCs w:val="24"/>
                  </w:rPr>
                  <w:t>As Filed</w:t>
                </w:r>
              </w:p>
            </w:tc>
          </w:sdtContent>
        </w:sdt>
      </w:tr>
    </w:tbl>
    <w:p w:rsidR="008D5B6A" w:rsidRPr="00FF6471" w:rsidRDefault="008D5B6A" w:rsidP="000F1DF9">
      <w:pPr>
        <w:spacing w:after="0" w:line="240" w:lineRule="auto"/>
        <w:rPr>
          <w:rFonts w:cs="Times New Roman"/>
          <w:szCs w:val="24"/>
        </w:rPr>
      </w:pPr>
    </w:p>
    <w:p w:rsidR="008D5B6A" w:rsidRPr="00FF6471" w:rsidRDefault="008D5B6A" w:rsidP="000F1DF9">
      <w:pPr>
        <w:spacing w:after="0" w:line="240" w:lineRule="auto"/>
        <w:rPr>
          <w:rFonts w:cs="Times New Roman"/>
          <w:szCs w:val="24"/>
        </w:rPr>
      </w:pPr>
    </w:p>
    <w:p w:rsidR="008D5B6A" w:rsidRPr="00FF6471" w:rsidRDefault="008D5B6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46060BB2B234EDD9D9662DA6ABEDEBA"/>
        </w:placeholder>
      </w:sdtPr>
      <w:sdtContent>
        <w:p w:rsidR="008D5B6A" w:rsidRDefault="008D5B6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7CC71F94C0B44EEAA71899AD4426E36C"/>
        </w:placeholder>
      </w:sdtPr>
      <w:sdtContent>
        <w:p w:rsidR="008D5B6A" w:rsidRDefault="008D5B6A" w:rsidP="008D5B6A">
          <w:pPr>
            <w:pStyle w:val="NormalWeb"/>
            <w:spacing w:before="0" w:beforeAutospacing="0" w:after="0" w:afterAutospacing="0"/>
            <w:jc w:val="both"/>
            <w:divId w:val="2006009230"/>
            <w:rPr>
              <w:rFonts w:eastAsia="Times New Roman"/>
              <w:bCs/>
            </w:rPr>
          </w:pPr>
        </w:p>
        <w:p w:rsidR="008D5B6A" w:rsidRPr="001E1F08" w:rsidRDefault="008D5B6A" w:rsidP="008D5B6A">
          <w:pPr>
            <w:pStyle w:val="NormalWeb"/>
            <w:spacing w:before="0" w:beforeAutospacing="0" w:after="0" w:afterAutospacing="0"/>
            <w:jc w:val="both"/>
            <w:divId w:val="2006009230"/>
          </w:pPr>
          <w:r w:rsidRPr="001E1F08">
            <w:t>Workplace violence at hospitals experienced by hospital employees at the hands of patients and patient family members is on the rise. There have been numerous reports of nurses and medical support staff being physically assaulted while trying to perform their jobs. While the Harris County Sheriff</w:t>
          </w:r>
          <w:r>
            <w:t>'</w:t>
          </w:r>
          <w:r w:rsidRPr="001E1F08">
            <w:t>s Office currently provides security at county healthcare facilities, issues still persist due to staff shortages in law enforcement.</w:t>
          </w:r>
        </w:p>
        <w:p w:rsidR="008D5B6A" w:rsidRPr="001E1F08" w:rsidRDefault="008D5B6A" w:rsidP="008D5B6A">
          <w:pPr>
            <w:pStyle w:val="NormalWeb"/>
            <w:spacing w:before="0" w:beforeAutospacing="0" w:after="0" w:afterAutospacing="0"/>
            <w:jc w:val="both"/>
            <w:divId w:val="2006009230"/>
          </w:pPr>
          <w:r w:rsidRPr="001E1F08">
            <w:t> </w:t>
          </w:r>
        </w:p>
        <w:p w:rsidR="008D5B6A" w:rsidRDefault="008D5B6A" w:rsidP="008D5B6A">
          <w:pPr>
            <w:pStyle w:val="NormalWeb"/>
            <w:spacing w:before="0" w:beforeAutospacing="0" w:after="0" w:afterAutospacing="0"/>
            <w:jc w:val="both"/>
            <w:divId w:val="2006009230"/>
          </w:pPr>
          <w:r w:rsidRPr="001E1F08">
            <w:t>S.B. 434 grants the Harris County Hospital District the authority to employ and commission peace officers. Upon passage, S</w:t>
          </w:r>
          <w:r>
            <w:t>.</w:t>
          </w:r>
          <w:r w:rsidRPr="001E1F08">
            <w:t>B</w:t>
          </w:r>
          <w:r>
            <w:t>.</w:t>
          </w:r>
          <w:r w:rsidRPr="001E1F08">
            <w:t xml:space="preserve"> 434 would allow Harris County Hospital District to join other hospital districts in Texas, such as the Dallas County Hospital District and the Tarrant County Hospital District, which already have the authority to employ and commission peace officers. </w:t>
          </w:r>
        </w:p>
        <w:p w:rsidR="008D5B6A" w:rsidRPr="001E1F08" w:rsidRDefault="008D5B6A" w:rsidP="008D5B6A">
          <w:pPr>
            <w:pStyle w:val="NormalWeb"/>
            <w:spacing w:before="0" w:beforeAutospacing="0" w:after="0" w:afterAutospacing="0"/>
            <w:jc w:val="both"/>
            <w:divId w:val="2006009230"/>
          </w:pPr>
        </w:p>
      </w:sdtContent>
    </w:sdt>
    <w:p w:rsidR="008D5B6A" w:rsidRDefault="008D5B6A" w:rsidP="001E1F0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434 </w:t>
      </w:r>
      <w:bookmarkStart w:id="1" w:name="AmendsCurrentLaw"/>
      <w:bookmarkEnd w:id="1"/>
      <w:r>
        <w:rPr>
          <w:rFonts w:cs="Times New Roman"/>
          <w:szCs w:val="24"/>
        </w:rPr>
        <w:t>amends current law relating to the authority of the Harris County Hospital District to employ and commission peace officers.</w:t>
      </w:r>
    </w:p>
    <w:p w:rsidR="008D5B6A" w:rsidRPr="006C2995" w:rsidRDefault="008D5B6A" w:rsidP="000F1DF9">
      <w:pPr>
        <w:spacing w:after="0" w:line="240" w:lineRule="auto"/>
        <w:jc w:val="both"/>
        <w:rPr>
          <w:rFonts w:eastAsia="Times New Roman" w:cs="Times New Roman"/>
          <w:szCs w:val="24"/>
        </w:rPr>
      </w:pPr>
    </w:p>
    <w:p w:rsidR="008D5B6A" w:rsidRPr="005C2A78" w:rsidRDefault="008D5B6A"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F63191630264FB6957BE4393E27F669"/>
          </w:placeholder>
        </w:sdtPr>
        <w:sdtContent>
          <w:r>
            <w:rPr>
              <w:rFonts w:eastAsia="Times New Roman" w:cs="Times New Roman"/>
              <w:b/>
              <w:szCs w:val="24"/>
              <w:u w:val="single"/>
            </w:rPr>
            <w:t>RULEMAKING AUTHORITY</w:t>
          </w:r>
        </w:sdtContent>
      </w:sdt>
    </w:p>
    <w:p w:rsidR="008D5B6A" w:rsidRPr="006529C4" w:rsidRDefault="008D5B6A" w:rsidP="00774EC7">
      <w:pPr>
        <w:spacing w:after="0" w:line="240" w:lineRule="auto"/>
        <w:jc w:val="both"/>
        <w:rPr>
          <w:rFonts w:cs="Times New Roman"/>
          <w:szCs w:val="24"/>
        </w:rPr>
      </w:pPr>
    </w:p>
    <w:p w:rsidR="008D5B6A" w:rsidRPr="006529C4" w:rsidRDefault="008D5B6A" w:rsidP="001E1F0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D5B6A" w:rsidRPr="006529C4" w:rsidRDefault="008D5B6A" w:rsidP="00774EC7">
      <w:pPr>
        <w:spacing w:after="0" w:line="240" w:lineRule="auto"/>
        <w:jc w:val="both"/>
        <w:rPr>
          <w:rFonts w:cs="Times New Roman"/>
          <w:szCs w:val="24"/>
        </w:rPr>
      </w:pPr>
    </w:p>
    <w:p w:rsidR="008D5B6A" w:rsidRPr="005C2A78" w:rsidRDefault="008D5B6A"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2006B4B1CDB458F88451D105C4F6F03"/>
          </w:placeholder>
        </w:sdtPr>
        <w:sdtContent>
          <w:r>
            <w:rPr>
              <w:rFonts w:eastAsia="Times New Roman" w:cs="Times New Roman"/>
              <w:b/>
              <w:szCs w:val="24"/>
              <w:u w:val="single"/>
            </w:rPr>
            <w:t>SECTION BY SECTION ANALYSIS</w:t>
          </w:r>
        </w:sdtContent>
      </w:sdt>
    </w:p>
    <w:p w:rsidR="008D5B6A" w:rsidRPr="005C2A78" w:rsidRDefault="008D5B6A" w:rsidP="000F1DF9">
      <w:pPr>
        <w:spacing w:after="0" w:line="240" w:lineRule="auto"/>
        <w:jc w:val="both"/>
        <w:rPr>
          <w:rFonts w:eastAsia="Times New Roman" w:cs="Times New Roman"/>
          <w:szCs w:val="24"/>
        </w:rPr>
      </w:pPr>
    </w:p>
    <w:p w:rsidR="008D5B6A" w:rsidRPr="006C2995" w:rsidRDefault="008D5B6A" w:rsidP="001E1F08">
      <w:pPr>
        <w:spacing w:after="0" w:line="240" w:lineRule="auto"/>
        <w:jc w:val="both"/>
        <w:rPr>
          <w:rFonts w:eastAsia="Times New Roman" w:cs="Times New Roman"/>
          <w:szCs w:val="24"/>
        </w:rPr>
      </w:pPr>
      <w:r w:rsidRPr="006C2995">
        <w:rPr>
          <w:rFonts w:eastAsia="Times New Roman" w:cs="Times New Roman"/>
          <w:szCs w:val="24"/>
        </w:rPr>
        <w:t xml:space="preserve">SECTION 1. </w:t>
      </w:r>
      <w:r>
        <w:rPr>
          <w:rFonts w:eastAsia="Times New Roman" w:cs="Times New Roman"/>
          <w:szCs w:val="24"/>
        </w:rPr>
        <w:t>Amends</w:t>
      </w:r>
      <w:r w:rsidRPr="006C2995">
        <w:rPr>
          <w:rFonts w:eastAsia="Times New Roman" w:cs="Times New Roman"/>
          <w:szCs w:val="24"/>
        </w:rPr>
        <w:t xml:space="preserve"> Section 281.057(a), Health and Safety Code</w:t>
      </w:r>
      <w:r>
        <w:rPr>
          <w:rFonts w:eastAsia="Times New Roman" w:cs="Times New Roman"/>
          <w:szCs w:val="24"/>
        </w:rPr>
        <w:t xml:space="preserve"> to authorize the boards of certain hospital districts, including </w:t>
      </w:r>
      <w:r w:rsidRPr="006C2995">
        <w:rPr>
          <w:rFonts w:eastAsia="Times New Roman" w:cs="Times New Roman"/>
          <w:szCs w:val="24"/>
        </w:rPr>
        <w:t>the Harris County Hospital District</w:t>
      </w:r>
      <w:r>
        <w:rPr>
          <w:rFonts w:eastAsia="Times New Roman" w:cs="Times New Roman"/>
          <w:szCs w:val="24"/>
        </w:rPr>
        <w:t>, to employ and commission peace officers for the district, and to make a nonsubstantive change.</w:t>
      </w:r>
    </w:p>
    <w:p w:rsidR="008D5B6A" w:rsidRDefault="008D5B6A" w:rsidP="001E1F08">
      <w:pPr>
        <w:spacing w:after="0" w:line="240" w:lineRule="auto"/>
        <w:jc w:val="both"/>
        <w:rPr>
          <w:rFonts w:eastAsia="Times New Roman" w:cs="Times New Roman"/>
          <w:szCs w:val="24"/>
        </w:rPr>
      </w:pPr>
    </w:p>
    <w:p w:rsidR="008D5B6A" w:rsidRDefault="008D5B6A" w:rsidP="001E1F08">
      <w:pPr>
        <w:spacing w:after="0" w:line="240" w:lineRule="auto"/>
        <w:jc w:val="both"/>
        <w:rPr>
          <w:rFonts w:eastAsia="Times New Roman" w:cs="Times New Roman"/>
          <w:szCs w:val="24"/>
        </w:rPr>
      </w:pPr>
      <w:r w:rsidRPr="006C2995">
        <w:rPr>
          <w:rFonts w:eastAsia="Times New Roman" w:cs="Times New Roman"/>
          <w:szCs w:val="24"/>
        </w:rPr>
        <w:t xml:space="preserve">SECTION 2. </w:t>
      </w:r>
      <w:r>
        <w:rPr>
          <w:rFonts w:eastAsia="Times New Roman" w:cs="Times New Roman"/>
          <w:szCs w:val="24"/>
        </w:rPr>
        <w:t>Amends</w:t>
      </w:r>
      <w:r w:rsidRPr="006C2995">
        <w:rPr>
          <w:rFonts w:eastAsia="Times New Roman" w:cs="Times New Roman"/>
          <w:szCs w:val="24"/>
        </w:rPr>
        <w:t xml:space="preserve"> Article 2A.001, Code of Criminal Procedure, as follows:</w:t>
      </w:r>
    </w:p>
    <w:p w:rsidR="008D5B6A" w:rsidRPr="006C2995" w:rsidRDefault="008D5B6A" w:rsidP="001E1F08">
      <w:pPr>
        <w:spacing w:after="0" w:line="240" w:lineRule="auto"/>
        <w:jc w:val="both"/>
        <w:rPr>
          <w:rFonts w:eastAsia="Times New Roman" w:cs="Times New Roman"/>
          <w:szCs w:val="24"/>
        </w:rPr>
      </w:pPr>
    </w:p>
    <w:p w:rsidR="008D5B6A" w:rsidRPr="006C2995" w:rsidRDefault="008D5B6A" w:rsidP="001E1F08">
      <w:pPr>
        <w:spacing w:after="0" w:line="240" w:lineRule="auto"/>
        <w:ind w:left="720"/>
        <w:jc w:val="both"/>
        <w:rPr>
          <w:rFonts w:eastAsia="Times New Roman" w:cs="Times New Roman"/>
          <w:szCs w:val="24"/>
        </w:rPr>
      </w:pPr>
      <w:r w:rsidRPr="006C2995">
        <w:rPr>
          <w:rFonts w:eastAsia="Times New Roman" w:cs="Times New Roman"/>
          <w:szCs w:val="24"/>
        </w:rPr>
        <w:t xml:space="preserve">Art. 2A.001.  PEACE OFFICERS GENERALLY.  </w:t>
      </w:r>
      <w:r>
        <w:rPr>
          <w:rFonts w:eastAsia="Times New Roman" w:cs="Times New Roman"/>
          <w:szCs w:val="24"/>
        </w:rPr>
        <w:t>Provides that certain individuals</w:t>
      </w:r>
      <w:r w:rsidRPr="006C2995">
        <w:rPr>
          <w:rFonts w:eastAsia="Times New Roman" w:cs="Times New Roman"/>
          <w:szCs w:val="24"/>
        </w:rPr>
        <w:t xml:space="preserve"> are peace officers</w:t>
      </w:r>
      <w:r>
        <w:rPr>
          <w:rFonts w:eastAsia="Times New Roman" w:cs="Times New Roman"/>
          <w:szCs w:val="24"/>
        </w:rPr>
        <w:t xml:space="preserve">, including </w:t>
      </w:r>
      <w:r w:rsidRPr="006C2995">
        <w:rPr>
          <w:rFonts w:eastAsia="Times New Roman" w:cs="Times New Roman"/>
          <w:szCs w:val="24"/>
        </w:rPr>
        <w:t>an officer commissioned by</w:t>
      </w:r>
      <w:r>
        <w:rPr>
          <w:rFonts w:eastAsia="Times New Roman" w:cs="Times New Roman"/>
          <w:szCs w:val="24"/>
        </w:rPr>
        <w:t xml:space="preserve"> certain hospital districts, including </w:t>
      </w:r>
      <w:r w:rsidRPr="006C2995">
        <w:rPr>
          <w:rFonts w:eastAsia="Times New Roman" w:cs="Times New Roman"/>
          <w:szCs w:val="24"/>
        </w:rPr>
        <w:t>the Harris County Hospital District</w:t>
      </w:r>
      <w:r>
        <w:rPr>
          <w:rFonts w:eastAsia="Times New Roman" w:cs="Times New Roman"/>
          <w:szCs w:val="24"/>
        </w:rPr>
        <w:t>,</w:t>
      </w:r>
      <w:r w:rsidRPr="006C2995">
        <w:rPr>
          <w:rFonts w:eastAsia="Times New Roman" w:cs="Times New Roman"/>
          <w:szCs w:val="24"/>
        </w:rPr>
        <w:t xml:space="preserve"> under Section 281.057</w:t>
      </w:r>
      <w:r>
        <w:rPr>
          <w:rFonts w:eastAsia="Times New Roman" w:cs="Times New Roman"/>
          <w:szCs w:val="24"/>
        </w:rPr>
        <w:t xml:space="preserve"> (Employment of District Peace Officers)</w:t>
      </w:r>
      <w:r w:rsidRPr="006C2995">
        <w:rPr>
          <w:rFonts w:eastAsia="Times New Roman" w:cs="Times New Roman"/>
          <w:szCs w:val="24"/>
        </w:rPr>
        <w:t>, Health and Safety Code</w:t>
      </w:r>
      <w:r>
        <w:rPr>
          <w:rFonts w:eastAsia="Times New Roman" w:cs="Times New Roman"/>
          <w:szCs w:val="24"/>
        </w:rPr>
        <w:t>. Makes a nonsubstantive change.</w:t>
      </w:r>
    </w:p>
    <w:p w:rsidR="008D5B6A" w:rsidRDefault="008D5B6A" w:rsidP="001E1F08">
      <w:pPr>
        <w:spacing w:after="0" w:line="240" w:lineRule="auto"/>
        <w:jc w:val="both"/>
        <w:rPr>
          <w:rFonts w:eastAsia="Times New Roman" w:cs="Times New Roman"/>
          <w:szCs w:val="24"/>
        </w:rPr>
      </w:pPr>
    </w:p>
    <w:p w:rsidR="008D5B6A" w:rsidRPr="00C8671F" w:rsidRDefault="008D5B6A" w:rsidP="001E1F08">
      <w:pPr>
        <w:spacing w:after="0" w:line="240" w:lineRule="auto"/>
        <w:jc w:val="both"/>
        <w:rPr>
          <w:rFonts w:eastAsia="Times New Roman" w:cs="Times New Roman"/>
          <w:szCs w:val="24"/>
        </w:rPr>
      </w:pPr>
      <w:r w:rsidRPr="006C2995">
        <w:rPr>
          <w:rFonts w:eastAsia="Times New Roman" w:cs="Times New Roman"/>
          <w:szCs w:val="24"/>
        </w:rPr>
        <w:t xml:space="preserve">SECTION 3.  </w:t>
      </w:r>
      <w:r>
        <w:rPr>
          <w:rFonts w:eastAsia="Times New Roman" w:cs="Times New Roman"/>
          <w:szCs w:val="24"/>
        </w:rPr>
        <w:t>E</w:t>
      </w:r>
      <w:r w:rsidRPr="006C2995">
        <w:rPr>
          <w:rFonts w:eastAsia="Times New Roman" w:cs="Times New Roman"/>
          <w:szCs w:val="24"/>
        </w:rPr>
        <w:t>ffect</w:t>
      </w:r>
      <w:r>
        <w:rPr>
          <w:rFonts w:eastAsia="Times New Roman" w:cs="Times New Roman"/>
          <w:szCs w:val="24"/>
        </w:rPr>
        <w:t>ive date: upon passage or</w:t>
      </w:r>
      <w:r w:rsidRPr="006C2995">
        <w:rPr>
          <w:rFonts w:eastAsia="Times New Roman" w:cs="Times New Roman"/>
          <w:szCs w:val="24"/>
        </w:rPr>
        <w:t xml:space="preserve"> September 1, 2025.</w:t>
      </w:r>
    </w:p>
    <w:sectPr w:rsidR="008D5B6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338B" w:rsidRDefault="00A3338B" w:rsidP="000F1DF9">
      <w:pPr>
        <w:spacing w:after="0" w:line="240" w:lineRule="auto"/>
      </w:pPr>
      <w:r>
        <w:separator/>
      </w:r>
    </w:p>
  </w:endnote>
  <w:endnote w:type="continuationSeparator" w:id="0">
    <w:p w:rsidR="00A3338B" w:rsidRDefault="00A3338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3338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D5B6A">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D5B6A">
                <w:rPr>
                  <w:sz w:val="20"/>
                  <w:szCs w:val="20"/>
                </w:rPr>
                <w:t>S.B. 434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D5B6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3338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338B" w:rsidRDefault="00A3338B" w:rsidP="000F1DF9">
      <w:pPr>
        <w:spacing w:after="0" w:line="240" w:lineRule="auto"/>
      </w:pPr>
      <w:r>
        <w:separator/>
      </w:r>
    </w:p>
  </w:footnote>
  <w:footnote w:type="continuationSeparator" w:id="0">
    <w:p w:rsidR="00A3338B" w:rsidRDefault="00A3338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3921"/>
    <w:rsid w:val="00544B9F"/>
    <w:rsid w:val="00585C31"/>
    <w:rsid w:val="005A7918"/>
    <w:rsid w:val="005E0AC7"/>
    <w:rsid w:val="005F46D7"/>
    <w:rsid w:val="00605CA0"/>
    <w:rsid w:val="006529C4"/>
    <w:rsid w:val="006D756B"/>
    <w:rsid w:val="00774EC7"/>
    <w:rsid w:val="00833061"/>
    <w:rsid w:val="008A6859"/>
    <w:rsid w:val="008D5B6A"/>
    <w:rsid w:val="0093341F"/>
    <w:rsid w:val="009562E3"/>
    <w:rsid w:val="00986E9F"/>
    <w:rsid w:val="00A3338B"/>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827F6"/>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24305"/>
  <w15:docId w15:val="{FD33C4A3-C7D6-40C2-8303-06DFC258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8D5B6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00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2D95F05A2F74B4AB54FBB8F43313850"/>
        <w:category>
          <w:name w:val="General"/>
          <w:gallery w:val="placeholder"/>
        </w:category>
        <w:types>
          <w:type w:val="bbPlcHdr"/>
        </w:types>
        <w:behaviors>
          <w:behavior w:val="content"/>
        </w:behaviors>
        <w:guid w:val="{0CF94A45-2CEC-4BD1-828C-BEB84D2681A0}"/>
      </w:docPartPr>
      <w:docPartBody>
        <w:p w:rsidR="00B84B36" w:rsidRDefault="00B84B36"/>
      </w:docPartBody>
    </w:docPart>
    <w:docPart>
      <w:docPartPr>
        <w:name w:val="C7BB18BDF9344D2E8A5061FA2A1CA043"/>
        <w:category>
          <w:name w:val="General"/>
          <w:gallery w:val="placeholder"/>
        </w:category>
        <w:types>
          <w:type w:val="bbPlcHdr"/>
        </w:types>
        <w:behaviors>
          <w:behavior w:val="content"/>
        </w:behaviors>
        <w:guid w:val="{08794393-1F38-4FE1-9411-D351F76732C1}"/>
      </w:docPartPr>
      <w:docPartBody>
        <w:p w:rsidR="00B84B36" w:rsidRDefault="00B84B36"/>
      </w:docPartBody>
    </w:docPart>
    <w:docPart>
      <w:docPartPr>
        <w:name w:val="ACD2058413144D0FBDE8CDDA75F06D08"/>
        <w:category>
          <w:name w:val="General"/>
          <w:gallery w:val="placeholder"/>
        </w:category>
        <w:types>
          <w:type w:val="bbPlcHdr"/>
        </w:types>
        <w:behaviors>
          <w:behavior w:val="content"/>
        </w:behaviors>
        <w:guid w:val="{27F1F22B-5CD4-4B0D-ACA1-ECF96573D8FD}"/>
      </w:docPartPr>
      <w:docPartBody>
        <w:p w:rsidR="00B84B36" w:rsidRDefault="00B84B36"/>
      </w:docPartBody>
    </w:docPart>
    <w:docPart>
      <w:docPartPr>
        <w:name w:val="DA3B49D42E3F47C9A0C6C125708B4299"/>
        <w:category>
          <w:name w:val="General"/>
          <w:gallery w:val="placeholder"/>
        </w:category>
        <w:types>
          <w:type w:val="bbPlcHdr"/>
        </w:types>
        <w:behaviors>
          <w:behavior w:val="content"/>
        </w:behaviors>
        <w:guid w:val="{0D8CACF1-ACCE-48CB-9BBD-3EB1393531E0}"/>
      </w:docPartPr>
      <w:docPartBody>
        <w:p w:rsidR="00B84B36" w:rsidRDefault="00B84B36"/>
      </w:docPartBody>
    </w:docPart>
    <w:docPart>
      <w:docPartPr>
        <w:name w:val="FA69369320DB4E9394CC0DF5A59EC645"/>
        <w:category>
          <w:name w:val="General"/>
          <w:gallery w:val="placeholder"/>
        </w:category>
        <w:types>
          <w:type w:val="bbPlcHdr"/>
        </w:types>
        <w:behaviors>
          <w:behavior w:val="content"/>
        </w:behaviors>
        <w:guid w:val="{8BE8A543-4146-48EA-ACB8-5A25184D8C54}"/>
      </w:docPartPr>
      <w:docPartBody>
        <w:p w:rsidR="00B84B36" w:rsidRDefault="00B84B36"/>
      </w:docPartBody>
    </w:docPart>
    <w:docPart>
      <w:docPartPr>
        <w:name w:val="81E4FC8E192646FDA1316EF8DDBD4E64"/>
        <w:category>
          <w:name w:val="General"/>
          <w:gallery w:val="placeholder"/>
        </w:category>
        <w:types>
          <w:type w:val="bbPlcHdr"/>
        </w:types>
        <w:behaviors>
          <w:behavior w:val="content"/>
        </w:behaviors>
        <w:guid w:val="{6D8D87EA-CEEB-4E2B-8B66-302F46A10CC6}"/>
      </w:docPartPr>
      <w:docPartBody>
        <w:p w:rsidR="00B84B36" w:rsidRDefault="00B84B36"/>
      </w:docPartBody>
    </w:docPart>
    <w:docPart>
      <w:docPartPr>
        <w:name w:val="31A973DF80FA4802ADEDFB14D0055D70"/>
        <w:category>
          <w:name w:val="General"/>
          <w:gallery w:val="placeholder"/>
        </w:category>
        <w:types>
          <w:type w:val="bbPlcHdr"/>
        </w:types>
        <w:behaviors>
          <w:behavior w:val="content"/>
        </w:behaviors>
        <w:guid w:val="{BEE72E3E-8397-4A0E-A9D2-7795FCB15DD9}"/>
      </w:docPartPr>
      <w:docPartBody>
        <w:p w:rsidR="00B84B36" w:rsidRDefault="00B84B36"/>
      </w:docPartBody>
    </w:docPart>
    <w:docPart>
      <w:docPartPr>
        <w:name w:val="3DE994BDB92A491ABAA23F8D97195F32"/>
        <w:category>
          <w:name w:val="General"/>
          <w:gallery w:val="placeholder"/>
        </w:category>
        <w:types>
          <w:type w:val="bbPlcHdr"/>
        </w:types>
        <w:behaviors>
          <w:behavior w:val="content"/>
        </w:behaviors>
        <w:guid w:val="{9470722E-880B-444A-BB06-1965D0D120F2}"/>
      </w:docPartPr>
      <w:docPartBody>
        <w:p w:rsidR="00B84B36" w:rsidRDefault="00B84B36"/>
      </w:docPartBody>
    </w:docPart>
    <w:docPart>
      <w:docPartPr>
        <w:name w:val="41E9F65A8C25487393E382E52EF2387F"/>
        <w:category>
          <w:name w:val="General"/>
          <w:gallery w:val="placeholder"/>
        </w:category>
        <w:types>
          <w:type w:val="bbPlcHdr"/>
        </w:types>
        <w:behaviors>
          <w:behavior w:val="content"/>
        </w:behaviors>
        <w:guid w:val="{878964A9-8F3C-49A2-ACD3-9F5E6359E60E}"/>
      </w:docPartPr>
      <w:docPartBody>
        <w:p w:rsidR="00B84B36" w:rsidRDefault="00B84B36"/>
      </w:docPartBody>
    </w:docPart>
    <w:docPart>
      <w:docPartPr>
        <w:name w:val="B6CD2CB560C9477CB0B0685852C34908"/>
        <w:category>
          <w:name w:val="General"/>
          <w:gallery w:val="placeholder"/>
        </w:category>
        <w:types>
          <w:type w:val="bbPlcHdr"/>
        </w:types>
        <w:behaviors>
          <w:behavior w:val="content"/>
        </w:behaviors>
        <w:guid w:val="{0ED5C27C-381A-4E1D-8455-4DFD25AA17DB}"/>
      </w:docPartPr>
      <w:docPartBody>
        <w:p w:rsidR="00B84B36" w:rsidRDefault="00420022" w:rsidP="00420022">
          <w:pPr>
            <w:pStyle w:val="B6CD2CB560C9477CB0B0685852C34908"/>
          </w:pPr>
          <w:r w:rsidRPr="00A30DD1">
            <w:rPr>
              <w:rStyle w:val="PlaceholderText"/>
            </w:rPr>
            <w:t>Click here to enter a date.</w:t>
          </w:r>
        </w:p>
      </w:docPartBody>
    </w:docPart>
    <w:docPart>
      <w:docPartPr>
        <w:name w:val="F44784C9A0C143488BB6ADF5F82A76FD"/>
        <w:category>
          <w:name w:val="General"/>
          <w:gallery w:val="placeholder"/>
        </w:category>
        <w:types>
          <w:type w:val="bbPlcHdr"/>
        </w:types>
        <w:behaviors>
          <w:behavior w:val="content"/>
        </w:behaviors>
        <w:guid w:val="{869765BE-6A40-43D2-94BE-451C19567AFB}"/>
      </w:docPartPr>
      <w:docPartBody>
        <w:p w:rsidR="00B84B36" w:rsidRDefault="00B84B36"/>
      </w:docPartBody>
    </w:docPart>
    <w:docPart>
      <w:docPartPr>
        <w:name w:val="346060BB2B234EDD9D9662DA6ABEDEBA"/>
        <w:category>
          <w:name w:val="General"/>
          <w:gallery w:val="placeholder"/>
        </w:category>
        <w:types>
          <w:type w:val="bbPlcHdr"/>
        </w:types>
        <w:behaviors>
          <w:behavior w:val="content"/>
        </w:behaviors>
        <w:guid w:val="{0DD42BCA-6FAE-4149-821A-593AAC3F0D12}"/>
      </w:docPartPr>
      <w:docPartBody>
        <w:p w:rsidR="00B84B36" w:rsidRDefault="00B84B36"/>
      </w:docPartBody>
    </w:docPart>
    <w:docPart>
      <w:docPartPr>
        <w:name w:val="7CC71F94C0B44EEAA71899AD4426E36C"/>
        <w:category>
          <w:name w:val="General"/>
          <w:gallery w:val="placeholder"/>
        </w:category>
        <w:types>
          <w:type w:val="bbPlcHdr"/>
        </w:types>
        <w:behaviors>
          <w:behavior w:val="content"/>
        </w:behaviors>
        <w:guid w:val="{CA0E3D0F-6C0F-4BAB-A2DF-04E68A353EFC}"/>
      </w:docPartPr>
      <w:docPartBody>
        <w:p w:rsidR="00B84B36" w:rsidRDefault="00420022" w:rsidP="00420022">
          <w:pPr>
            <w:pStyle w:val="7CC71F94C0B44EEAA71899AD4426E36C"/>
          </w:pPr>
          <w:r>
            <w:rPr>
              <w:rFonts w:eastAsia="Times New Roman" w:cs="Times New Roman"/>
              <w:bCs/>
            </w:rPr>
            <w:t xml:space="preserve"> </w:t>
          </w:r>
        </w:p>
      </w:docPartBody>
    </w:docPart>
    <w:docPart>
      <w:docPartPr>
        <w:name w:val="AF63191630264FB6957BE4393E27F669"/>
        <w:category>
          <w:name w:val="General"/>
          <w:gallery w:val="placeholder"/>
        </w:category>
        <w:types>
          <w:type w:val="bbPlcHdr"/>
        </w:types>
        <w:behaviors>
          <w:behavior w:val="content"/>
        </w:behaviors>
        <w:guid w:val="{8ED2A38A-DEF2-4925-9114-05C56F05F91A}"/>
      </w:docPartPr>
      <w:docPartBody>
        <w:p w:rsidR="00B84B36" w:rsidRDefault="00B84B36"/>
      </w:docPartBody>
    </w:docPart>
    <w:docPart>
      <w:docPartPr>
        <w:name w:val="32006B4B1CDB458F88451D105C4F6F03"/>
        <w:category>
          <w:name w:val="General"/>
          <w:gallery w:val="placeholder"/>
        </w:category>
        <w:types>
          <w:type w:val="bbPlcHdr"/>
        </w:types>
        <w:behaviors>
          <w:behavior w:val="content"/>
        </w:behaviors>
        <w:guid w:val="{BD840DE5-BE0C-4596-ADB5-719CC1BC37BF}"/>
      </w:docPartPr>
      <w:docPartBody>
        <w:p w:rsidR="00B84B36" w:rsidRDefault="00B84B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20022"/>
    <w:rsid w:val="004816E8"/>
    <w:rsid w:val="00493D6D"/>
    <w:rsid w:val="00543921"/>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84B36"/>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0022"/>
    <w:rPr>
      <w:color w:val="808080"/>
    </w:rPr>
  </w:style>
  <w:style w:type="paragraph" w:customStyle="1" w:styleId="B6CD2CB560C9477CB0B0685852C34908">
    <w:name w:val="B6CD2CB560C9477CB0B0685852C34908"/>
    <w:rsid w:val="00420022"/>
    <w:pPr>
      <w:spacing w:after="160" w:line="278" w:lineRule="auto"/>
    </w:pPr>
    <w:rPr>
      <w:kern w:val="2"/>
      <w:sz w:val="24"/>
      <w:szCs w:val="24"/>
      <w14:ligatures w14:val="standardContextual"/>
    </w:rPr>
  </w:style>
  <w:style w:type="paragraph" w:customStyle="1" w:styleId="7CC71F94C0B44EEAA71899AD4426E36C">
    <w:name w:val="7CC71F94C0B44EEAA71899AD4426E36C"/>
    <w:rsid w:val="0042002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304</Words>
  <Characters>1736</Characters>
  <Application>Microsoft Office Word</Application>
  <DocSecurity>0</DocSecurity>
  <Lines>14</Lines>
  <Paragraphs>4</Paragraphs>
  <ScaleCrop>false</ScaleCrop>
  <Company>Texas Legislative Council</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2025-04-04T22:50:00Z</cp:lastPrinted>
  <dcterms:created xsi:type="dcterms:W3CDTF">2015-05-29T14:24:00Z</dcterms:created>
  <dcterms:modified xsi:type="dcterms:W3CDTF">2025-04-04T22:51:00Z</dcterms:modified>
</cp:coreProperties>
</file>

<file path=docProps/custom.xml><?xml version="1.0" encoding="utf-8"?>
<op:Properties xmlns:vt="http://schemas.openxmlformats.org/officeDocument/2006/docPropsVTypes" xmlns:op="http://schemas.openxmlformats.org/officeDocument/2006/custom-properties"/>
</file>