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75513" w14:paraId="1B13560A" w14:textId="77777777" w:rsidTr="00345119">
        <w:tc>
          <w:tcPr>
            <w:tcW w:w="9576" w:type="dxa"/>
            <w:noWrap/>
          </w:tcPr>
          <w:p w14:paraId="3569133A" w14:textId="77777777" w:rsidR="008423E4" w:rsidRPr="0022177D" w:rsidRDefault="00C13BD5" w:rsidP="001B1BBE">
            <w:pPr>
              <w:pStyle w:val="Heading1"/>
            </w:pPr>
            <w:r w:rsidRPr="00631897">
              <w:t>BILL ANALYSIS</w:t>
            </w:r>
          </w:p>
        </w:tc>
      </w:tr>
    </w:tbl>
    <w:p w14:paraId="4FD8796D" w14:textId="77777777" w:rsidR="008423E4" w:rsidRPr="0015519F" w:rsidRDefault="008423E4" w:rsidP="001B1BBE">
      <w:pPr>
        <w:jc w:val="center"/>
        <w:rPr>
          <w:sz w:val="20"/>
          <w:szCs w:val="20"/>
        </w:rPr>
      </w:pPr>
    </w:p>
    <w:p w14:paraId="3EB7227D" w14:textId="77777777" w:rsidR="008423E4" w:rsidRPr="0015519F" w:rsidRDefault="008423E4" w:rsidP="001B1BBE">
      <w:pPr>
        <w:rPr>
          <w:sz w:val="20"/>
          <w:szCs w:val="20"/>
        </w:rPr>
      </w:pPr>
    </w:p>
    <w:p w14:paraId="12B2F1BA" w14:textId="77777777" w:rsidR="008423E4" w:rsidRPr="0015519F" w:rsidRDefault="008423E4" w:rsidP="001B1BBE">
      <w:pPr>
        <w:tabs>
          <w:tab w:val="right" w:pos="9360"/>
        </w:tabs>
        <w:rPr>
          <w:sz w:val="20"/>
          <w:szCs w:val="20"/>
        </w:rPr>
      </w:pPr>
    </w:p>
    <w:tbl>
      <w:tblPr>
        <w:tblW w:w="0" w:type="auto"/>
        <w:tblLayout w:type="fixed"/>
        <w:tblLook w:val="01E0" w:firstRow="1" w:lastRow="1" w:firstColumn="1" w:lastColumn="1" w:noHBand="0" w:noVBand="0"/>
      </w:tblPr>
      <w:tblGrid>
        <w:gridCol w:w="9576"/>
      </w:tblGrid>
      <w:tr w:rsidR="00475513" w14:paraId="16C84C85" w14:textId="77777777" w:rsidTr="00345119">
        <w:tc>
          <w:tcPr>
            <w:tcW w:w="9576" w:type="dxa"/>
          </w:tcPr>
          <w:p w14:paraId="75F017A7" w14:textId="4CA33205" w:rsidR="008423E4" w:rsidRPr="00861995" w:rsidRDefault="00C13BD5" w:rsidP="001B1BBE">
            <w:pPr>
              <w:jc w:val="right"/>
            </w:pPr>
            <w:r>
              <w:t>S.B. 527</w:t>
            </w:r>
          </w:p>
        </w:tc>
      </w:tr>
      <w:tr w:rsidR="00475513" w14:paraId="456DE4DE" w14:textId="77777777" w:rsidTr="00345119">
        <w:tc>
          <w:tcPr>
            <w:tcW w:w="9576" w:type="dxa"/>
          </w:tcPr>
          <w:p w14:paraId="1D2C3EB2" w14:textId="0EB8AE07" w:rsidR="008423E4" w:rsidRPr="00861995" w:rsidRDefault="00C13BD5" w:rsidP="001B1BBE">
            <w:pPr>
              <w:jc w:val="right"/>
            </w:pPr>
            <w:r>
              <w:t xml:space="preserve">By: </w:t>
            </w:r>
            <w:r w:rsidR="00C20573">
              <w:t>Schwertner</w:t>
            </w:r>
          </w:p>
        </w:tc>
      </w:tr>
      <w:tr w:rsidR="00475513" w14:paraId="1235CB00" w14:textId="77777777" w:rsidTr="00345119">
        <w:tc>
          <w:tcPr>
            <w:tcW w:w="9576" w:type="dxa"/>
          </w:tcPr>
          <w:p w14:paraId="23F1E6F3" w14:textId="121D8565" w:rsidR="008423E4" w:rsidRPr="00861995" w:rsidRDefault="00C13BD5" w:rsidP="001B1BBE">
            <w:pPr>
              <w:jc w:val="right"/>
            </w:pPr>
            <w:r>
              <w:t>Insurance</w:t>
            </w:r>
          </w:p>
        </w:tc>
      </w:tr>
      <w:tr w:rsidR="00475513" w14:paraId="4C7760D1" w14:textId="77777777" w:rsidTr="00345119">
        <w:tc>
          <w:tcPr>
            <w:tcW w:w="9576" w:type="dxa"/>
          </w:tcPr>
          <w:p w14:paraId="34B986DB" w14:textId="1BC95B35" w:rsidR="008423E4" w:rsidRDefault="00C13BD5" w:rsidP="001B1BBE">
            <w:pPr>
              <w:jc w:val="right"/>
            </w:pPr>
            <w:r>
              <w:t>Committee Report (Unamended)</w:t>
            </w:r>
          </w:p>
        </w:tc>
      </w:tr>
    </w:tbl>
    <w:p w14:paraId="1ACA02ED" w14:textId="77777777" w:rsidR="008423E4" w:rsidRPr="0015519F" w:rsidRDefault="008423E4" w:rsidP="001B1BBE">
      <w:pPr>
        <w:tabs>
          <w:tab w:val="right" w:pos="9360"/>
        </w:tabs>
        <w:rPr>
          <w:sz w:val="20"/>
          <w:szCs w:val="20"/>
        </w:rPr>
      </w:pPr>
    </w:p>
    <w:p w14:paraId="52DEFF22" w14:textId="77777777" w:rsidR="008423E4" w:rsidRPr="0015519F" w:rsidRDefault="008423E4" w:rsidP="001B1BBE">
      <w:pPr>
        <w:rPr>
          <w:sz w:val="20"/>
          <w:szCs w:val="20"/>
        </w:rPr>
      </w:pPr>
    </w:p>
    <w:p w14:paraId="4FEEAEAA" w14:textId="77777777" w:rsidR="008423E4" w:rsidRPr="0015519F" w:rsidRDefault="008423E4" w:rsidP="001B1BBE">
      <w:pPr>
        <w:rPr>
          <w:sz w:val="20"/>
          <w:szCs w:val="20"/>
        </w:rPr>
      </w:pPr>
    </w:p>
    <w:tbl>
      <w:tblPr>
        <w:tblW w:w="0" w:type="auto"/>
        <w:tblCellMar>
          <w:left w:w="115" w:type="dxa"/>
          <w:right w:w="115" w:type="dxa"/>
        </w:tblCellMar>
        <w:tblLook w:val="01E0" w:firstRow="1" w:lastRow="1" w:firstColumn="1" w:lastColumn="1" w:noHBand="0" w:noVBand="0"/>
      </w:tblPr>
      <w:tblGrid>
        <w:gridCol w:w="9360"/>
      </w:tblGrid>
      <w:tr w:rsidR="00475513" w14:paraId="12EAEBA3" w14:textId="77777777" w:rsidTr="00D11CC4">
        <w:tc>
          <w:tcPr>
            <w:tcW w:w="9360" w:type="dxa"/>
          </w:tcPr>
          <w:p w14:paraId="12AF9E81" w14:textId="77777777" w:rsidR="008423E4" w:rsidRPr="00A8133F" w:rsidRDefault="00C13BD5" w:rsidP="001B1BBE">
            <w:pPr>
              <w:rPr>
                <w:b/>
              </w:rPr>
            </w:pPr>
            <w:r w:rsidRPr="009C1E9A">
              <w:rPr>
                <w:b/>
                <w:u w:val="single"/>
              </w:rPr>
              <w:t>BACKGROUND AND PURPOSE</w:t>
            </w:r>
            <w:r>
              <w:rPr>
                <w:b/>
              </w:rPr>
              <w:t xml:space="preserve"> </w:t>
            </w:r>
          </w:p>
          <w:p w14:paraId="7660802B" w14:textId="77777777" w:rsidR="008423E4" w:rsidRPr="0015519F" w:rsidRDefault="008423E4" w:rsidP="001B1BBE">
            <w:pPr>
              <w:rPr>
                <w:sz w:val="20"/>
                <w:szCs w:val="20"/>
              </w:rPr>
            </w:pPr>
          </w:p>
          <w:p w14:paraId="6F21F27F" w14:textId="01D5BA26" w:rsidR="008423E4" w:rsidRDefault="00C13BD5" w:rsidP="001B1BBE">
            <w:pPr>
              <w:pStyle w:val="Header"/>
              <w:jc w:val="both"/>
            </w:pPr>
            <w:r>
              <w:t>The bill sponsor has informed the committee that pediatric</w:t>
            </w:r>
            <w:r w:rsidRPr="008A0107">
              <w:t xml:space="preserve"> patients are experiencing delays in dental care because medical insurance will not cover general anesthesia for dental procedures</w:t>
            </w:r>
            <w:r>
              <w:t xml:space="preserve"> and that according</w:t>
            </w:r>
            <w:r w:rsidRPr="008A0107">
              <w:t xml:space="preserve"> to some dentists, insurers often require the pediatric patient needing a dental procedure to be swollen with an infection in the face and head and to be acutely ill before the anesthesia coverage is permitted. According to the American Academy of Pediatric Dentistry, over 30 states have some form of required </w:t>
            </w:r>
            <w:r w:rsidR="00E61EB0">
              <w:t>medical plan</w:t>
            </w:r>
            <w:r w:rsidRPr="008A0107">
              <w:t xml:space="preserve"> coverage for </w:t>
            </w:r>
            <w:r w:rsidR="00E61EB0">
              <w:t>costs associated with general anesthesia for dental treatment of young and special needs</w:t>
            </w:r>
            <w:r w:rsidRPr="008A0107">
              <w:t xml:space="preserve"> patients. </w:t>
            </w:r>
            <w:r>
              <w:t xml:space="preserve">S.B. 527 seeks to address </w:t>
            </w:r>
            <w:r w:rsidR="00AE2C9B">
              <w:t>this issue</w:t>
            </w:r>
            <w:r w:rsidRPr="008A0107">
              <w:t xml:space="preserve"> </w:t>
            </w:r>
            <w:r w:rsidR="00465F6D">
              <w:t>by</w:t>
            </w:r>
            <w:r w:rsidR="00AE2C9B">
              <w:t xml:space="preserve"> providing for health benefit coverage for general </w:t>
            </w:r>
            <w:r w:rsidR="00DE4E97">
              <w:t>anesthesia</w:t>
            </w:r>
            <w:r w:rsidR="00AE2C9B">
              <w:t xml:space="preserve"> in connection with certain pediatric dental services</w:t>
            </w:r>
            <w:r w:rsidR="00336E61">
              <w:t>.</w:t>
            </w:r>
            <w:r>
              <w:t xml:space="preserve"> </w:t>
            </w:r>
          </w:p>
          <w:p w14:paraId="0460DC2A" w14:textId="77777777" w:rsidR="008423E4" w:rsidRPr="00E26B13" w:rsidRDefault="008423E4" w:rsidP="001B1BBE">
            <w:pPr>
              <w:rPr>
                <w:b/>
              </w:rPr>
            </w:pPr>
          </w:p>
        </w:tc>
      </w:tr>
      <w:tr w:rsidR="00475513" w14:paraId="11CC77EF" w14:textId="77777777" w:rsidTr="00D11CC4">
        <w:tc>
          <w:tcPr>
            <w:tcW w:w="9360" w:type="dxa"/>
          </w:tcPr>
          <w:p w14:paraId="595E7E6A" w14:textId="77777777" w:rsidR="0017725B" w:rsidRDefault="00C13BD5" w:rsidP="001B1BBE">
            <w:pPr>
              <w:rPr>
                <w:b/>
                <w:u w:val="single"/>
              </w:rPr>
            </w:pPr>
            <w:r>
              <w:rPr>
                <w:b/>
                <w:u w:val="single"/>
              </w:rPr>
              <w:t>CRIMINAL JUSTICE IMPACT</w:t>
            </w:r>
          </w:p>
          <w:p w14:paraId="19249D2D" w14:textId="77777777" w:rsidR="0017725B" w:rsidRPr="0015519F" w:rsidRDefault="0017725B" w:rsidP="001B1BBE">
            <w:pPr>
              <w:rPr>
                <w:bCs/>
                <w:sz w:val="20"/>
                <w:szCs w:val="20"/>
              </w:rPr>
            </w:pPr>
          </w:p>
          <w:p w14:paraId="5A0BAA69" w14:textId="2F4CB559" w:rsidR="00F91303" w:rsidRPr="00F91303" w:rsidRDefault="00C13BD5" w:rsidP="001B1BB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B99AE9C" w14:textId="77777777" w:rsidR="0017725B" w:rsidRPr="0017725B" w:rsidRDefault="0017725B" w:rsidP="001B1BBE">
            <w:pPr>
              <w:rPr>
                <w:b/>
                <w:u w:val="single"/>
              </w:rPr>
            </w:pPr>
          </w:p>
        </w:tc>
      </w:tr>
      <w:tr w:rsidR="00475513" w14:paraId="35D63205" w14:textId="77777777" w:rsidTr="00D11CC4">
        <w:tc>
          <w:tcPr>
            <w:tcW w:w="9360" w:type="dxa"/>
          </w:tcPr>
          <w:p w14:paraId="6C21B675" w14:textId="77777777" w:rsidR="008423E4" w:rsidRPr="00A8133F" w:rsidRDefault="00C13BD5" w:rsidP="001B1BBE">
            <w:pPr>
              <w:rPr>
                <w:b/>
              </w:rPr>
            </w:pPr>
            <w:r w:rsidRPr="009C1E9A">
              <w:rPr>
                <w:b/>
                <w:u w:val="single"/>
              </w:rPr>
              <w:t>RULEMAKING AUTHORITY</w:t>
            </w:r>
            <w:r>
              <w:rPr>
                <w:b/>
              </w:rPr>
              <w:t xml:space="preserve"> </w:t>
            </w:r>
          </w:p>
          <w:p w14:paraId="64618DE7" w14:textId="77777777" w:rsidR="008423E4" w:rsidRPr="0015519F" w:rsidRDefault="008423E4" w:rsidP="001B1BBE">
            <w:pPr>
              <w:rPr>
                <w:sz w:val="20"/>
                <w:szCs w:val="20"/>
              </w:rPr>
            </w:pPr>
          </w:p>
          <w:p w14:paraId="4B6A7261" w14:textId="13BAAF23" w:rsidR="00F91303" w:rsidRDefault="00C13BD5" w:rsidP="001B1BB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394282E" w14:textId="77777777" w:rsidR="008423E4" w:rsidRPr="00E21FDC" w:rsidRDefault="008423E4" w:rsidP="001B1BBE">
            <w:pPr>
              <w:rPr>
                <w:b/>
              </w:rPr>
            </w:pPr>
          </w:p>
        </w:tc>
      </w:tr>
      <w:tr w:rsidR="00475513" w14:paraId="4FD78907" w14:textId="77777777" w:rsidTr="00D11CC4">
        <w:tc>
          <w:tcPr>
            <w:tcW w:w="9360" w:type="dxa"/>
          </w:tcPr>
          <w:p w14:paraId="7549C454" w14:textId="77777777" w:rsidR="008423E4" w:rsidRPr="00A8133F" w:rsidRDefault="00C13BD5" w:rsidP="001B1BBE">
            <w:pPr>
              <w:rPr>
                <w:b/>
              </w:rPr>
            </w:pPr>
            <w:r w:rsidRPr="009C1E9A">
              <w:rPr>
                <w:b/>
                <w:u w:val="single"/>
              </w:rPr>
              <w:t>ANALYSIS</w:t>
            </w:r>
            <w:r>
              <w:rPr>
                <w:b/>
              </w:rPr>
              <w:t xml:space="preserve"> </w:t>
            </w:r>
          </w:p>
          <w:p w14:paraId="29FDB48A" w14:textId="77777777" w:rsidR="008423E4" w:rsidRPr="0015519F" w:rsidRDefault="008423E4" w:rsidP="001B1BBE">
            <w:pPr>
              <w:rPr>
                <w:sz w:val="20"/>
                <w:szCs w:val="20"/>
              </w:rPr>
            </w:pPr>
          </w:p>
          <w:p w14:paraId="0503ECE0" w14:textId="7F52F5A1" w:rsidR="00AD1C97" w:rsidRDefault="00C13BD5" w:rsidP="001B1BBE">
            <w:pPr>
              <w:pStyle w:val="Header"/>
              <w:jc w:val="both"/>
            </w:pPr>
            <w:r>
              <w:t>S.B. 527</w:t>
            </w:r>
            <w:r w:rsidR="009B0235" w:rsidRPr="009B0235">
              <w:t xml:space="preserve"> </w:t>
            </w:r>
            <w:r>
              <w:t xml:space="preserve">amends the Insurance Code to prohibit a health benefit plan that provides coverage for general anesthesia from excluding </w:t>
            </w:r>
            <w:r w:rsidR="00EA75F4">
              <w:t>medically necessary</w:t>
            </w:r>
            <w:r w:rsidR="0041529E">
              <w:t xml:space="preserve"> </w:t>
            </w:r>
            <w:r>
              <w:t xml:space="preserve">general anesthesia services in connection with dental services provided to a covered individual </w:t>
            </w:r>
            <w:r w:rsidR="00841BC1" w:rsidRPr="000E3841">
              <w:t>from coverage</w:t>
            </w:r>
            <w:r w:rsidR="00841BC1">
              <w:t xml:space="preserve"> </w:t>
            </w:r>
            <w:r>
              <w:t>if the following conditions are satisfied:</w:t>
            </w:r>
          </w:p>
          <w:p w14:paraId="02A2FF95" w14:textId="5AAE088B" w:rsidR="00AD1C97" w:rsidRDefault="00C13BD5" w:rsidP="001B1BBE">
            <w:pPr>
              <w:pStyle w:val="Header"/>
              <w:numPr>
                <w:ilvl w:val="0"/>
                <w:numId w:val="1"/>
              </w:numPr>
              <w:jc w:val="both"/>
            </w:pPr>
            <w:r>
              <w:t>the individual is younger than 13 years of age and unable to undergo the dental service without general anesthesia due to a documented physical, mental, or medical reason</w:t>
            </w:r>
            <w:r w:rsidR="00EA75F4">
              <w:t xml:space="preserve">; </w:t>
            </w:r>
            <w:r>
              <w:t>and</w:t>
            </w:r>
          </w:p>
          <w:p w14:paraId="42339F11" w14:textId="216D14E3" w:rsidR="009C36CD" w:rsidRDefault="00C13BD5" w:rsidP="001B1BBE">
            <w:pPr>
              <w:pStyle w:val="Header"/>
              <w:numPr>
                <w:ilvl w:val="0"/>
                <w:numId w:val="1"/>
              </w:numPr>
              <w:jc w:val="both"/>
            </w:pPr>
            <w:r>
              <w:t xml:space="preserve">the anesthesia is performed </w:t>
            </w:r>
            <w:r w:rsidR="00EA75F4" w:rsidRPr="00EA75F4">
              <w:t>by a qualified provider of anesthesia services.</w:t>
            </w:r>
          </w:p>
          <w:p w14:paraId="516A21E6" w14:textId="2CA619AD" w:rsidR="00AD1C97" w:rsidRDefault="00C13BD5" w:rsidP="001B1BBE">
            <w:pPr>
              <w:pStyle w:val="Header"/>
              <w:jc w:val="both"/>
            </w:pPr>
            <w:r>
              <w:t xml:space="preserve">The </w:t>
            </w:r>
            <w:r w:rsidR="00C966D7">
              <w:t>bill</w:t>
            </w:r>
            <w:r>
              <w:t xml:space="preserve"> expressly do</w:t>
            </w:r>
            <w:r w:rsidR="00936A14">
              <w:t>es</w:t>
            </w:r>
            <w:r>
              <w:t xml:space="preserve"> not require </w:t>
            </w:r>
            <w:r w:rsidR="00AE2C9B">
              <w:t xml:space="preserve">a </w:t>
            </w:r>
            <w:r>
              <w:t xml:space="preserve">health benefit plan to provide coverage for dental care or procedures. </w:t>
            </w:r>
          </w:p>
          <w:p w14:paraId="6FA35369" w14:textId="77777777" w:rsidR="00AD1C97" w:rsidRPr="0015519F" w:rsidRDefault="00AD1C97" w:rsidP="001B1BBE">
            <w:pPr>
              <w:pStyle w:val="Header"/>
              <w:jc w:val="both"/>
              <w:rPr>
                <w:sz w:val="20"/>
                <w:szCs w:val="20"/>
              </w:rPr>
            </w:pPr>
          </w:p>
          <w:p w14:paraId="67C3E1B2" w14:textId="7B33D9E3" w:rsidR="00AD1C97" w:rsidRPr="009C36CD" w:rsidRDefault="00C13BD5" w:rsidP="001B1BBE">
            <w:pPr>
              <w:pStyle w:val="Header"/>
              <w:jc w:val="both"/>
            </w:pPr>
            <w:r>
              <w:t>S.B. 527</w:t>
            </w:r>
            <w:r w:rsidR="009B0235" w:rsidRPr="009B0235">
              <w:t xml:space="preserve"> </w:t>
            </w:r>
            <w:r w:rsidR="00593DE0">
              <w:t>specifies the types of plans to which</w:t>
            </w:r>
            <w:r>
              <w:t xml:space="preserve"> its provisions </w:t>
            </w:r>
            <w:r w:rsidR="00593DE0">
              <w:t xml:space="preserve">apply </w:t>
            </w:r>
            <w:r>
              <w:t xml:space="preserve">and applies only to </w:t>
            </w:r>
            <w:r w:rsidR="00C13D72">
              <w:t xml:space="preserve">such </w:t>
            </w:r>
            <w:r>
              <w:t xml:space="preserve">a plan </w:t>
            </w:r>
            <w:r w:rsidR="00936A14">
              <w:t xml:space="preserve">that is </w:t>
            </w:r>
            <w:r>
              <w:t>delivered, issued for delivery, or renewed on or after January 1, 202</w:t>
            </w:r>
            <w:r w:rsidR="008B6956">
              <w:t>6</w:t>
            </w:r>
            <w:r>
              <w:t xml:space="preserve">. </w:t>
            </w:r>
          </w:p>
          <w:p w14:paraId="60B661EC" w14:textId="77777777" w:rsidR="008423E4" w:rsidRPr="00835628" w:rsidRDefault="008423E4" w:rsidP="001B1BBE">
            <w:pPr>
              <w:rPr>
                <w:b/>
              </w:rPr>
            </w:pPr>
          </w:p>
        </w:tc>
      </w:tr>
      <w:tr w:rsidR="00475513" w14:paraId="45662E8E" w14:textId="77777777" w:rsidTr="00D11CC4">
        <w:tc>
          <w:tcPr>
            <w:tcW w:w="9360" w:type="dxa"/>
          </w:tcPr>
          <w:p w14:paraId="1AB0B9C5" w14:textId="77777777" w:rsidR="008423E4" w:rsidRPr="00A8133F" w:rsidRDefault="00C13BD5" w:rsidP="001B1BBE">
            <w:pPr>
              <w:rPr>
                <w:b/>
              </w:rPr>
            </w:pPr>
            <w:r w:rsidRPr="009C1E9A">
              <w:rPr>
                <w:b/>
                <w:u w:val="single"/>
              </w:rPr>
              <w:t>EFFECTIVE DATE</w:t>
            </w:r>
            <w:r>
              <w:rPr>
                <w:b/>
              </w:rPr>
              <w:t xml:space="preserve"> </w:t>
            </w:r>
          </w:p>
          <w:p w14:paraId="08D38772" w14:textId="77777777" w:rsidR="008423E4" w:rsidRPr="0015519F" w:rsidRDefault="008423E4" w:rsidP="001B1BBE">
            <w:pPr>
              <w:rPr>
                <w:sz w:val="20"/>
                <w:szCs w:val="20"/>
              </w:rPr>
            </w:pPr>
          </w:p>
          <w:p w14:paraId="35FFE1D4" w14:textId="57D6DB3C" w:rsidR="008423E4" w:rsidRPr="003624F2" w:rsidRDefault="00C13BD5" w:rsidP="001B1BBE">
            <w:pPr>
              <w:pStyle w:val="Header"/>
              <w:tabs>
                <w:tab w:val="clear" w:pos="4320"/>
                <w:tab w:val="clear" w:pos="8640"/>
              </w:tabs>
              <w:jc w:val="both"/>
            </w:pPr>
            <w:r>
              <w:t>September 1, 202</w:t>
            </w:r>
            <w:r w:rsidR="008B6956">
              <w:t>5</w:t>
            </w:r>
            <w:r>
              <w:t>.</w:t>
            </w:r>
          </w:p>
          <w:p w14:paraId="34874B72" w14:textId="77777777" w:rsidR="008423E4" w:rsidRPr="00233FDB" w:rsidRDefault="008423E4" w:rsidP="001B1BBE">
            <w:pPr>
              <w:rPr>
                <w:b/>
              </w:rPr>
            </w:pPr>
          </w:p>
        </w:tc>
      </w:tr>
    </w:tbl>
    <w:p w14:paraId="6980C996" w14:textId="77777777" w:rsidR="008423E4" w:rsidRPr="00BE0E75" w:rsidRDefault="008423E4" w:rsidP="001B1BBE">
      <w:pPr>
        <w:jc w:val="both"/>
        <w:rPr>
          <w:rFonts w:ascii="Arial" w:hAnsi="Arial"/>
          <w:sz w:val="16"/>
          <w:szCs w:val="16"/>
        </w:rPr>
      </w:pPr>
    </w:p>
    <w:p w14:paraId="0CC262A0" w14:textId="77777777" w:rsidR="004108C3" w:rsidRPr="008423E4" w:rsidRDefault="004108C3" w:rsidP="001B1BB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35FA4" w14:textId="77777777" w:rsidR="00C13BD5" w:rsidRDefault="00C13BD5">
      <w:r>
        <w:separator/>
      </w:r>
    </w:p>
  </w:endnote>
  <w:endnote w:type="continuationSeparator" w:id="0">
    <w:p w14:paraId="25D42CAA" w14:textId="77777777" w:rsidR="00C13BD5" w:rsidRDefault="00C1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D6D2" w14:textId="77777777" w:rsidR="009B0235" w:rsidRDefault="009B0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75513" w14:paraId="1224243C" w14:textId="77777777" w:rsidTr="009C1E9A">
      <w:trPr>
        <w:cantSplit/>
      </w:trPr>
      <w:tc>
        <w:tcPr>
          <w:tcW w:w="0" w:type="pct"/>
        </w:tcPr>
        <w:p w14:paraId="0D779D9D" w14:textId="77777777" w:rsidR="00137D90" w:rsidRDefault="00137D90" w:rsidP="009C1E9A">
          <w:pPr>
            <w:pStyle w:val="Footer"/>
            <w:tabs>
              <w:tab w:val="clear" w:pos="8640"/>
              <w:tab w:val="right" w:pos="9360"/>
            </w:tabs>
          </w:pPr>
        </w:p>
      </w:tc>
      <w:tc>
        <w:tcPr>
          <w:tcW w:w="2395" w:type="pct"/>
        </w:tcPr>
        <w:p w14:paraId="5C6E1920" w14:textId="77777777" w:rsidR="001A4310" w:rsidRDefault="001A4310" w:rsidP="009C1E9A">
          <w:pPr>
            <w:pStyle w:val="Footer"/>
            <w:tabs>
              <w:tab w:val="clear" w:pos="8640"/>
              <w:tab w:val="right" w:pos="9360"/>
            </w:tabs>
          </w:pPr>
        </w:p>
        <w:p w14:paraId="06C6C0B0" w14:textId="77777777" w:rsidR="00137D90" w:rsidRDefault="00137D90" w:rsidP="009C1E9A">
          <w:pPr>
            <w:pStyle w:val="Footer"/>
            <w:tabs>
              <w:tab w:val="clear" w:pos="8640"/>
              <w:tab w:val="right" w:pos="9360"/>
            </w:tabs>
          </w:pPr>
        </w:p>
      </w:tc>
      <w:tc>
        <w:tcPr>
          <w:tcW w:w="2453" w:type="pct"/>
        </w:tcPr>
        <w:p w14:paraId="11DACE2C" w14:textId="77777777" w:rsidR="00137D90" w:rsidRDefault="00137D90" w:rsidP="009C1E9A">
          <w:pPr>
            <w:pStyle w:val="Footer"/>
            <w:tabs>
              <w:tab w:val="clear" w:pos="8640"/>
              <w:tab w:val="right" w:pos="9360"/>
            </w:tabs>
            <w:jc w:val="right"/>
          </w:pPr>
        </w:p>
      </w:tc>
    </w:tr>
    <w:tr w:rsidR="00475513" w14:paraId="68493AC2" w14:textId="77777777" w:rsidTr="009C1E9A">
      <w:trPr>
        <w:cantSplit/>
      </w:trPr>
      <w:tc>
        <w:tcPr>
          <w:tcW w:w="0" w:type="pct"/>
        </w:tcPr>
        <w:p w14:paraId="0F8ED8C2" w14:textId="77777777" w:rsidR="00EC379B" w:rsidRDefault="00EC379B" w:rsidP="009C1E9A">
          <w:pPr>
            <w:pStyle w:val="Footer"/>
            <w:tabs>
              <w:tab w:val="clear" w:pos="8640"/>
              <w:tab w:val="right" w:pos="9360"/>
            </w:tabs>
          </w:pPr>
        </w:p>
      </w:tc>
      <w:tc>
        <w:tcPr>
          <w:tcW w:w="2395" w:type="pct"/>
        </w:tcPr>
        <w:p w14:paraId="761E3E79" w14:textId="48755A45" w:rsidR="00EC379B" w:rsidRPr="009C1E9A" w:rsidRDefault="00C13BD5" w:rsidP="009C1E9A">
          <w:pPr>
            <w:pStyle w:val="Footer"/>
            <w:tabs>
              <w:tab w:val="clear" w:pos="8640"/>
              <w:tab w:val="right" w:pos="9360"/>
            </w:tabs>
            <w:rPr>
              <w:rFonts w:ascii="Shruti" w:hAnsi="Shruti"/>
              <w:sz w:val="22"/>
            </w:rPr>
          </w:pPr>
          <w:r>
            <w:rPr>
              <w:rFonts w:ascii="Shruti" w:hAnsi="Shruti"/>
              <w:sz w:val="22"/>
            </w:rPr>
            <w:t>89R 32031-D</w:t>
          </w:r>
        </w:p>
      </w:tc>
      <w:tc>
        <w:tcPr>
          <w:tcW w:w="2453" w:type="pct"/>
        </w:tcPr>
        <w:p w14:paraId="014FAA69" w14:textId="764EA81C" w:rsidR="00EC379B" w:rsidRDefault="00C13BD5" w:rsidP="009C1E9A">
          <w:pPr>
            <w:pStyle w:val="Footer"/>
            <w:tabs>
              <w:tab w:val="clear" w:pos="8640"/>
              <w:tab w:val="right" w:pos="9360"/>
            </w:tabs>
            <w:jc w:val="right"/>
          </w:pPr>
          <w:r>
            <w:fldChar w:fldCharType="begin"/>
          </w:r>
          <w:r>
            <w:instrText xml:space="preserve"> DOCPROPERTY  OTID  \* MERGEFORMAT </w:instrText>
          </w:r>
          <w:r>
            <w:fldChar w:fldCharType="separate"/>
          </w:r>
          <w:r w:rsidR="007016ED">
            <w:t>25.140.1510</w:t>
          </w:r>
          <w:r>
            <w:fldChar w:fldCharType="end"/>
          </w:r>
        </w:p>
      </w:tc>
    </w:tr>
    <w:tr w:rsidR="00475513" w14:paraId="3BFC5AC2" w14:textId="77777777" w:rsidTr="009C1E9A">
      <w:trPr>
        <w:cantSplit/>
      </w:trPr>
      <w:tc>
        <w:tcPr>
          <w:tcW w:w="0" w:type="pct"/>
        </w:tcPr>
        <w:p w14:paraId="5C6022A8" w14:textId="77777777" w:rsidR="00EC379B" w:rsidRDefault="00EC379B" w:rsidP="009C1E9A">
          <w:pPr>
            <w:pStyle w:val="Footer"/>
            <w:tabs>
              <w:tab w:val="clear" w:pos="4320"/>
              <w:tab w:val="clear" w:pos="8640"/>
              <w:tab w:val="left" w:pos="2865"/>
            </w:tabs>
          </w:pPr>
        </w:p>
      </w:tc>
      <w:tc>
        <w:tcPr>
          <w:tcW w:w="2395" w:type="pct"/>
        </w:tcPr>
        <w:p w14:paraId="6F1E67D6" w14:textId="0DEBC452"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C8270A7" w14:textId="77777777" w:rsidR="00EC379B" w:rsidRDefault="00EC379B" w:rsidP="006D504F">
          <w:pPr>
            <w:pStyle w:val="Footer"/>
            <w:rPr>
              <w:rStyle w:val="PageNumber"/>
            </w:rPr>
          </w:pPr>
        </w:p>
        <w:p w14:paraId="3328B6DF" w14:textId="77777777" w:rsidR="00EC379B" w:rsidRDefault="00EC379B" w:rsidP="009C1E9A">
          <w:pPr>
            <w:pStyle w:val="Footer"/>
            <w:tabs>
              <w:tab w:val="clear" w:pos="8640"/>
              <w:tab w:val="right" w:pos="9360"/>
            </w:tabs>
            <w:jc w:val="right"/>
          </w:pPr>
        </w:p>
      </w:tc>
    </w:tr>
    <w:tr w:rsidR="00475513" w14:paraId="7CD1A3F5" w14:textId="77777777" w:rsidTr="009C1E9A">
      <w:trPr>
        <w:cantSplit/>
        <w:trHeight w:val="323"/>
      </w:trPr>
      <w:tc>
        <w:tcPr>
          <w:tcW w:w="0" w:type="pct"/>
          <w:gridSpan w:val="3"/>
        </w:tcPr>
        <w:p w14:paraId="5B32A4D5" w14:textId="3EA37919" w:rsidR="00EC379B" w:rsidRDefault="00C13BD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882DA1">
            <w:rPr>
              <w:rStyle w:val="PageNumber"/>
              <w:noProof/>
            </w:rPr>
            <w:t>2</w:t>
          </w:r>
          <w:r>
            <w:rPr>
              <w:rStyle w:val="PageNumber"/>
            </w:rPr>
            <w:fldChar w:fldCharType="end"/>
          </w:r>
        </w:p>
        <w:p w14:paraId="40EA6FD9" w14:textId="77777777" w:rsidR="00EC379B" w:rsidRDefault="00EC379B" w:rsidP="009C1E9A">
          <w:pPr>
            <w:pStyle w:val="Footer"/>
            <w:tabs>
              <w:tab w:val="clear" w:pos="8640"/>
              <w:tab w:val="right" w:pos="9360"/>
            </w:tabs>
            <w:jc w:val="center"/>
          </w:pPr>
        </w:p>
      </w:tc>
    </w:tr>
  </w:tbl>
  <w:p w14:paraId="118BDCD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CC23" w14:textId="77777777" w:rsidR="009B0235" w:rsidRDefault="009B0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F200" w14:textId="77777777" w:rsidR="00C13BD5" w:rsidRDefault="00C13BD5">
      <w:r>
        <w:separator/>
      </w:r>
    </w:p>
  </w:footnote>
  <w:footnote w:type="continuationSeparator" w:id="0">
    <w:p w14:paraId="1A307678" w14:textId="77777777" w:rsidR="00C13BD5" w:rsidRDefault="00C13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4D6D" w14:textId="77777777" w:rsidR="009B0235" w:rsidRDefault="009B0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977F" w14:textId="77777777" w:rsidR="009B0235" w:rsidRDefault="009B0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98D6" w14:textId="77777777" w:rsidR="009B0235" w:rsidRDefault="009B0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7CB6"/>
    <w:multiLevelType w:val="hybridMultilevel"/>
    <w:tmpl w:val="E25EB288"/>
    <w:lvl w:ilvl="0" w:tplc="6F6053CE">
      <w:start w:val="1"/>
      <w:numFmt w:val="decimal"/>
      <w:lvlText w:val="(%1)"/>
      <w:lvlJc w:val="left"/>
      <w:pPr>
        <w:ind w:left="825" w:hanging="465"/>
      </w:pPr>
      <w:rPr>
        <w:rFonts w:hint="default"/>
      </w:rPr>
    </w:lvl>
    <w:lvl w:ilvl="1" w:tplc="84C292A4">
      <w:start w:val="1"/>
      <w:numFmt w:val="upperLetter"/>
      <w:lvlText w:val="(%2)"/>
      <w:lvlJc w:val="left"/>
      <w:pPr>
        <w:ind w:left="1530" w:hanging="450"/>
      </w:pPr>
      <w:rPr>
        <w:rFonts w:hint="default"/>
      </w:rPr>
    </w:lvl>
    <w:lvl w:ilvl="2" w:tplc="40F450CA" w:tentative="1">
      <w:start w:val="1"/>
      <w:numFmt w:val="lowerRoman"/>
      <w:lvlText w:val="%3."/>
      <w:lvlJc w:val="right"/>
      <w:pPr>
        <w:ind w:left="2160" w:hanging="180"/>
      </w:pPr>
    </w:lvl>
    <w:lvl w:ilvl="3" w:tplc="D4682554" w:tentative="1">
      <w:start w:val="1"/>
      <w:numFmt w:val="decimal"/>
      <w:lvlText w:val="%4."/>
      <w:lvlJc w:val="left"/>
      <w:pPr>
        <w:ind w:left="2880" w:hanging="360"/>
      </w:pPr>
    </w:lvl>
    <w:lvl w:ilvl="4" w:tplc="6402F68A" w:tentative="1">
      <w:start w:val="1"/>
      <w:numFmt w:val="lowerLetter"/>
      <w:lvlText w:val="%5."/>
      <w:lvlJc w:val="left"/>
      <w:pPr>
        <w:ind w:left="3600" w:hanging="360"/>
      </w:pPr>
    </w:lvl>
    <w:lvl w:ilvl="5" w:tplc="AA726042" w:tentative="1">
      <w:start w:val="1"/>
      <w:numFmt w:val="lowerRoman"/>
      <w:lvlText w:val="%6."/>
      <w:lvlJc w:val="right"/>
      <w:pPr>
        <w:ind w:left="4320" w:hanging="180"/>
      </w:pPr>
    </w:lvl>
    <w:lvl w:ilvl="6" w:tplc="1C9E618A" w:tentative="1">
      <w:start w:val="1"/>
      <w:numFmt w:val="decimal"/>
      <w:lvlText w:val="%7."/>
      <w:lvlJc w:val="left"/>
      <w:pPr>
        <w:ind w:left="5040" w:hanging="360"/>
      </w:pPr>
    </w:lvl>
    <w:lvl w:ilvl="7" w:tplc="6F407AF2" w:tentative="1">
      <w:start w:val="1"/>
      <w:numFmt w:val="lowerLetter"/>
      <w:lvlText w:val="%8."/>
      <w:lvlJc w:val="left"/>
      <w:pPr>
        <w:ind w:left="5760" w:hanging="360"/>
      </w:pPr>
    </w:lvl>
    <w:lvl w:ilvl="8" w:tplc="383CA1E4" w:tentative="1">
      <w:start w:val="1"/>
      <w:numFmt w:val="lowerRoman"/>
      <w:lvlText w:val="%9."/>
      <w:lvlJc w:val="right"/>
      <w:pPr>
        <w:ind w:left="6480" w:hanging="180"/>
      </w:pPr>
    </w:lvl>
  </w:abstractNum>
  <w:abstractNum w:abstractNumId="1" w15:restartNumberingAfterBreak="0">
    <w:nsid w:val="1B7F7DE2"/>
    <w:multiLevelType w:val="hybridMultilevel"/>
    <w:tmpl w:val="309E7120"/>
    <w:lvl w:ilvl="0" w:tplc="0368EDB2">
      <w:start w:val="1"/>
      <w:numFmt w:val="bullet"/>
      <w:lvlText w:val=""/>
      <w:lvlJc w:val="left"/>
      <w:pPr>
        <w:tabs>
          <w:tab w:val="num" w:pos="720"/>
        </w:tabs>
        <w:ind w:left="720" w:hanging="360"/>
      </w:pPr>
      <w:rPr>
        <w:rFonts w:ascii="Symbol" w:hAnsi="Symbol" w:hint="default"/>
      </w:rPr>
    </w:lvl>
    <w:lvl w:ilvl="1" w:tplc="58C6FFDA" w:tentative="1">
      <w:start w:val="1"/>
      <w:numFmt w:val="bullet"/>
      <w:lvlText w:val="o"/>
      <w:lvlJc w:val="left"/>
      <w:pPr>
        <w:ind w:left="1440" w:hanging="360"/>
      </w:pPr>
      <w:rPr>
        <w:rFonts w:ascii="Courier New" w:hAnsi="Courier New" w:cs="Courier New" w:hint="default"/>
      </w:rPr>
    </w:lvl>
    <w:lvl w:ilvl="2" w:tplc="E46A3236" w:tentative="1">
      <w:start w:val="1"/>
      <w:numFmt w:val="bullet"/>
      <w:lvlText w:val=""/>
      <w:lvlJc w:val="left"/>
      <w:pPr>
        <w:ind w:left="2160" w:hanging="360"/>
      </w:pPr>
      <w:rPr>
        <w:rFonts w:ascii="Wingdings" w:hAnsi="Wingdings" w:hint="default"/>
      </w:rPr>
    </w:lvl>
    <w:lvl w:ilvl="3" w:tplc="B16E45D6" w:tentative="1">
      <w:start w:val="1"/>
      <w:numFmt w:val="bullet"/>
      <w:lvlText w:val=""/>
      <w:lvlJc w:val="left"/>
      <w:pPr>
        <w:ind w:left="2880" w:hanging="360"/>
      </w:pPr>
      <w:rPr>
        <w:rFonts w:ascii="Symbol" w:hAnsi="Symbol" w:hint="default"/>
      </w:rPr>
    </w:lvl>
    <w:lvl w:ilvl="4" w:tplc="ACB66FDC" w:tentative="1">
      <w:start w:val="1"/>
      <w:numFmt w:val="bullet"/>
      <w:lvlText w:val="o"/>
      <w:lvlJc w:val="left"/>
      <w:pPr>
        <w:ind w:left="3600" w:hanging="360"/>
      </w:pPr>
      <w:rPr>
        <w:rFonts w:ascii="Courier New" w:hAnsi="Courier New" w:cs="Courier New" w:hint="default"/>
      </w:rPr>
    </w:lvl>
    <w:lvl w:ilvl="5" w:tplc="D64EFEBC" w:tentative="1">
      <w:start w:val="1"/>
      <w:numFmt w:val="bullet"/>
      <w:lvlText w:val=""/>
      <w:lvlJc w:val="left"/>
      <w:pPr>
        <w:ind w:left="4320" w:hanging="360"/>
      </w:pPr>
      <w:rPr>
        <w:rFonts w:ascii="Wingdings" w:hAnsi="Wingdings" w:hint="default"/>
      </w:rPr>
    </w:lvl>
    <w:lvl w:ilvl="6" w:tplc="FE0E1C06" w:tentative="1">
      <w:start w:val="1"/>
      <w:numFmt w:val="bullet"/>
      <w:lvlText w:val=""/>
      <w:lvlJc w:val="left"/>
      <w:pPr>
        <w:ind w:left="5040" w:hanging="360"/>
      </w:pPr>
      <w:rPr>
        <w:rFonts w:ascii="Symbol" w:hAnsi="Symbol" w:hint="default"/>
      </w:rPr>
    </w:lvl>
    <w:lvl w:ilvl="7" w:tplc="8324724E" w:tentative="1">
      <w:start w:val="1"/>
      <w:numFmt w:val="bullet"/>
      <w:lvlText w:val="o"/>
      <w:lvlJc w:val="left"/>
      <w:pPr>
        <w:ind w:left="5760" w:hanging="360"/>
      </w:pPr>
      <w:rPr>
        <w:rFonts w:ascii="Courier New" w:hAnsi="Courier New" w:cs="Courier New" w:hint="default"/>
      </w:rPr>
    </w:lvl>
    <w:lvl w:ilvl="8" w:tplc="78724C7A" w:tentative="1">
      <w:start w:val="1"/>
      <w:numFmt w:val="bullet"/>
      <w:lvlText w:val=""/>
      <w:lvlJc w:val="left"/>
      <w:pPr>
        <w:ind w:left="6480" w:hanging="360"/>
      </w:pPr>
      <w:rPr>
        <w:rFonts w:ascii="Wingdings" w:hAnsi="Wingdings" w:hint="default"/>
      </w:rPr>
    </w:lvl>
  </w:abstractNum>
  <w:abstractNum w:abstractNumId="2" w15:restartNumberingAfterBreak="0">
    <w:nsid w:val="389A187C"/>
    <w:multiLevelType w:val="hybridMultilevel"/>
    <w:tmpl w:val="F1F00C96"/>
    <w:lvl w:ilvl="0" w:tplc="F8E615D8">
      <w:start w:val="1"/>
      <w:numFmt w:val="bullet"/>
      <w:lvlText w:val=""/>
      <w:lvlJc w:val="left"/>
      <w:pPr>
        <w:tabs>
          <w:tab w:val="num" w:pos="720"/>
        </w:tabs>
        <w:ind w:left="720" w:hanging="360"/>
      </w:pPr>
      <w:rPr>
        <w:rFonts w:ascii="Symbol" w:hAnsi="Symbol" w:hint="default"/>
      </w:rPr>
    </w:lvl>
    <w:lvl w:ilvl="1" w:tplc="52922B90">
      <w:start w:val="1"/>
      <w:numFmt w:val="bullet"/>
      <w:lvlText w:val="o"/>
      <w:lvlJc w:val="left"/>
      <w:pPr>
        <w:ind w:left="1440" w:hanging="360"/>
      </w:pPr>
      <w:rPr>
        <w:rFonts w:ascii="Courier New" w:hAnsi="Courier New" w:cs="Courier New" w:hint="default"/>
      </w:rPr>
    </w:lvl>
    <w:lvl w:ilvl="2" w:tplc="93269922" w:tentative="1">
      <w:start w:val="1"/>
      <w:numFmt w:val="bullet"/>
      <w:lvlText w:val=""/>
      <w:lvlJc w:val="left"/>
      <w:pPr>
        <w:ind w:left="2160" w:hanging="360"/>
      </w:pPr>
      <w:rPr>
        <w:rFonts w:ascii="Wingdings" w:hAnsi="Wingdings" w:hint="default"/>
      </w:rPr>
    </w:lvl>
    <w:lvl w:ilvl="3" w:tplc="2A80B690" w:tentative="1">
      <w:start w:val="1"/>
      <w:numFmt w:val="bullet"/>
      <w:lvlText w:val=""/>
      <w:lvlJc w:val="left"/>
      <w:pPr>
        <w:ind w:left="2880" w:hanging="360"/>
      </w:pPr>
      <w:rPr>
        <w:rFonts w:ascii="Symbol" w:hAnsi="Symbol" w:hint="default"/>
      </w:rPr>
    </w:lvl>
    <w:lvl w:ilvl="4" w:tplc="3924AD42" w:tentative="1">
      <w:start w:val="1"/>
      <w:numFmt w:val="bullet"/>
      <w:lvlText w:val="o"/>
      <w:lvlJc w:val="left"/>
      <w:pPr>
        <w:ind w:left="3600" w:hanging="360"/>
      </w:pPr>
      <w:rPr>
        <w:rFonts w:ascii="Courier New" w:hAnsi="Courier New" w:cs="Courier New" w:hint="default"/>
      </w:rPr>
    </w:lvl>
    <w:lvl w:ilvl="5" w:tplc="6AB4EDFC" w:tentative="1">
      <w:start w:val="1"/>
      <w:numFmt w:val="bullet"/>
      <w:lvlText w:val=""/>
      <w:lvlJc w:val="left"/>
      <w:pPr>
        <w:ind w:left="4320" w:hanging="360"/>
      </w:pPr>
      <w:rPr>
        <w:rFonts w:ascii="Wingdings" w:hAnsi="Wingdings" w:hint="default"/>
      </w:rPr>
    </w:lvl>
    <w:lvl w:ilvl="6" w:tplc="77464256" w:tentative="1">
      <w:start w:val="1"/>
      <w:numFmt w:val="bullet"/>
      <w:lvlText w:val=""/>
      <w:lvlJc w:val="left"/>
      <w:pPr>
        <w:ind w:left="5040" w:hanging="360"/>
      </w:pPr>
      <w:rPr>
        <w:rFonts w:ascii="Symbol" w:hAnsi="Symbol" w:hint="default"/>
      </w:rPr>
    </w:lvl>
    <w:lvl w:ilvl="7" w:tplc="6C321F3E" w:tentative="1">
      <w:start w:val="1"/>
      <w:numFmt w:val="bullet"/>
      <w:lvlText w:val="o"/>
      <w:lvlJc w:val="left"/>
      <w:pPr>
        <w:ind w:left="5760" w:hanging="360"/>
      </w:pPr>
      <w:rPr>
        <w:rFonts w:ascii="Courier New" w:hAnsi="Courier New" w:cs="Courier New" w:hint="default"/>
      </w:rPr>
    </w:lvl>
    <w:lvl w:ilvl="8" w:tplc="D1EA9E16" w:tentative="1">
      <w:start w:val="1"/>
      <w:numFmt w:val="bullet"/>
      <w:lvlText w:val=""/>
      <w:lvlJc w:val="left"/>
      <w:pPr>
        <w:ind w:left="6480" w:hanging="360"/>
      </w:pPr>
      <w:rPr>
        <w:rFonts w:ascii="Wingdings" w:hAnsi="Wingdings" w:hint="default"/>
      </w:rPr>
    </w:lvl>
  </w:abstractNum>
  <w:abstractNum w:abstractNumId="3" w15:restartNumberingAfterBreak="0">
    <w:nsid w:val="66A33547"/>
    <w:multiLevelType w:val="hybridMultilevel"/>
    <w:tmpl w:val="38A09DB8"/>
    <w:lvl w:ilvl="0" w:tplc="641AA502">
      <w:start w:val="1"/>
      <w:numFmt w:val="bullet"/>
      <w:lvlText w:val=""/>
      <w:lvlJc w:val="left"/>
      <w:pPr>
        <w:tabs>
          <w:tab w:val="num" w:pos="720"/>
        </w:tabs>
        <w:ind w:left="720" w:hanging="360"/>
      </w:pPr>
      <w:rPr>
        <w:rFonts w:ascii="Symbol" w:hAnsi="Symbol" w:hint="default"/>
      </w:rPr>
    </w:lvl>
    <w:lvl w:ilvl="1" w:tplc="B03EAB86" w:tentative="1">
      <w:start w:val="1"/>
      <w:numFmt w:val="bullet"/>
      <w:lvlText w:val="o"/>
      <w:lvlJc w:val="left"/>
      <w:pPr>
        <w:ind w:left="1440" w:hanging="360"/>
      </w:pPr>
      <w:rPr>
        <w:rFonts w:ascii="Courier New" w:hAnsi="Courier New" w:cs="Courier New" w:hint="default"/>
      </w:rPr>
    </w:lvl>
    <w:lvl w:ilvl="2" w:tplc="CCD2326E" w:tentative="1">
      <w:start w:val="1"/>
      <w:numFmt w:val="bullet"/>
      <w:lvlText w:val=""/>
      <w:lvlJc w:val="left"/>
      <w:pPr>
        <w:ind w:left="2160" w:hanging="360"/>
      </w:pPr>
      <w:rPr>
        <w:rFonts w:ascii="Wingdings" w:hAnsi="Wingdings" w:hint="default"/>
      </w:rPr>
    </w:lvl>
    <w:lvl w:ilvl="3" w:tplc="1222F0C2" w:tentative="1">
      <w:start w:val="1"/>
      <w:numFmt w:val="bullet"/>
      <w:lvlText w:val=""/>
      <w:lvlJc w:val="left"/>
      <w:pPr>
        <w:ind w:left="2880" w:hanging="360"/>
      </w:pPr>
      <w:rPr>
        <w:rFonts w:ascii="Symbol" w:hAnsi="Symbol" w:hint="default"/>
      </w:rPr>
    </w:lvl>
    <w:lvl w:ilvl="4" w:tplc="CB3C3A66" w:tentative="1">
      <w:start w:val="1"/>
      <w:numFmt w:val="bullet"/>
      <w:lvlText w:val="o"/>
      <w:lvlJc w:val="left"/>
      <w:pPr>
        <w:ind w:left="3600" w:hanging="360"/>
      </w:pPr>
      <w:rPr>
        <w:rFonts w:ascii="Courier New" w:hAnsi="Courier New" w:cs="Courier New" w:hint="default"/>
      </w:rPr>
    </w:lvl>
    <w:lvl w:ilvl="5" w:tplc="ABEC0F04" w:tentative="1">
      <w:start w:val="1"/>
      <w:numFmt w:val="bullet"/>
      <w:lvlText w:val=""/>
      <w:lvlJc w:val="left"/>
      <w:pPr>
        <w:ind w:left="4320" w:hanging="360"/>
      </w:pPr>
      <w:rPr>
        <w:rFonts w:ascii="Wingdings" w:hAnsi="Wingdings" w:hint="default"/>
      </w:rPr>
    </w:lvl>
    <w:lvl w:ilvl="6" w:tplc="61905F5E" w:tentative="1">
      <w:start w:val="1"/>
      <w:numFmt w:val="bullet"/>
      <w:lvlText w:val=""/>
      <w:lvlJc w:val="left"/>
      <w:pPr>
        <w:ind w:left="5040" w:hanging="360"/>
      </w:pPr>
      <w:rPr>
        <w:rFonts w:ascii="Symbol" w:hAnsi="Symbol" w:hint="default"/>
      </w:rPr>
    </w:lvl>
    <w:lvl w:ilvl="7" w:tplc="1E90DC66" w:tentative="1">
      <w:start w:val="1"/>
      <w:numFmt w:val="bullet"/>
      <w:lvlText w:val="o"/>
      <w:lvlJc w:val="left"/>
      <w:pPr>
        <w:ind w:left="5760" w:hanging="360"/>
      </w:pPr>
      <w:rPr>
        <w:rFonts w:ascii="Courier New" w:hAnsi="Courier New" w:cs="Courier New" w:hint="default"/>
      </w:rPr>
    </w:lvl>
    <w:lvl w:ilvl="8" w:tplc="B3903B4E" w:tentative="1">
      <w:start w:val="1"/>
      <w:numFmt w:val="bullet"/>
      <w:lvlText w:val=""/>
      <w:lvlJc w:val="left"/>
      <w:pPr>
        <w:ind w:left="6480" w:hanging="360"/>
      </w:pPr>
      <w:rPr>
        <w:rFonts w:ascii="Wingdings" w:hAnsi="Wingdings" w:hint="default"/>
      </w:rPr>
    </w:lvl>
  </w:abstractNum>
  <w:abstractNum w:abstractNumId="4" w15:restartNumberingAfterBreak="0">
    <w:nsid w:val="66FF19EC"/>
    <w:multiLevelType w:val="hybridMultilevel"/>
    <w:tmpl w:val="6D5E291C"/>
    <w:lvl w:ilvl="0" w:tplc="5600BC5C">
      <w:start w:val="1"/>
      <w:numFmt w:val="bullet"/>
      <w:lvlText w:val=""/>
      <w:lvlJc w:val="left"/>
      <w:pPr>
        <w:tabs>
          <w:tab w:val="num" w:pos="720"/>
        </w:tabs>
        <w:ind w:left="720" w:hanging="360"/>
      </w:pPr>
      <w:rPr>
        <w:rFonts w:ascii="Symbol" w:hAnsi="Symbol" w:hint="default"/>
      </w:rPr>
    </w:lvl>
    <w:lvl w:ilvl="1" w:tplc="D05E5A58" w:tentative="1">
      <w:start w:val="1"/>
      <w:numFmt w:val="bullet"/>
      <w:lvlText w:val="o"/>
      <w:lvlJc w:val="left"/>
      <w:pPr>
        <w:ind w:left="1440" w:hanging="360"/>
      </w:pPr>
      <w:rPr>
        <w:rFonts w:ascii="Courier New" w:hAnsi="Courier New" w:cs="Courier New" w:hint="default"/>
      </w:rPr>
    </w:lvl>
    <w:lvl w:ilvl="2" w:tplc="7DDCF792" w:tentative="1">
      <w:start w:val="1"/>
      <w:numFmt w:val="bullet"/>
      <w:lvlText w:val=""/>
      <w:lvlJc w:val="left"/>
      <w:pPr>
        <w:ind w:left="2160" w:hanging="360"/>
      </w:pPr>
      <w:rPr>
        <w:rFonts w:ascii="Wingdings" w:hAnsi="Wingdings" w:hint="default"/>
      </w:rPr>
    </w:lvl>
    <w:lvl w:ilvl="3" w:tplc="4AD05A88" w:tentative="1">
      <w:start w:val="1"/>
      <w:numFmt w:val="bullet"/>
      <w:lvlText w:val=""/>
      <w:lvlJc w:val="left"/>
      <w:pPr>
        <w:ind w:left="2880" w:hanging="360"/>
      </w:pPr>
      <w:rPr>
        <w:rFonts w:ascii="Symbol" w:hAnsi="Symbol" w:hint="default"/>
      </w:rPr>
    </w:lvl>
    <w:lvl w:ilvl="4" w:tplc="A9606E96" w:tentative="1">
      <w:start w:val="1"/>
      <w:numFmt w:val="bullet"/>
      <w:lvlText w:val="o"/>
      <w:lvlJc w:val="left"/>
      <w:pPr>
        <w:ind w:left="3600" w:hanging="360"/>
      </w:pPr>
      <w:rPr>
        <w:rFonts w:ascii="Courier New" w:hAnsi="Courier New" w:cs="Courier New" w:hint="default"/>
      </w:rPr>
    </w:lvl>
    <w:lvl w:ilvl="5" w:tplc="F48ADD9A" w:tentative="1">
      <w:start w:val="1"/>
      <w:numFmt w:val="bullet"/>
      <w:lvlText w:val=""/>
      <w:lvlJc w:val="left"/>
      <w:pPr>
        <w:ind w:left="4320" w:hanging="360"/>
      </w:pPr>
      <w:rPr>
        <w:rFonts w:ascii="Wingdings" w:hAnsi="Wingdings" w:hint="default"/>
      </w:rPr>
    </w:lvl>
    <w:lvl w:ilvl="6" w:tplc="1E10D150" w:tentative="1">
      <w:start w:val="1"/>
      <w:numFmt w:val="bullet"/>
      <w:lvlText w:val=""/>
      <w:lvlJc w:val="left"/>
      <w:pPr>
        <w:ind w:left="5040" w:hanging="360"/>
      </w:pPr>
      <w:rPr>
        <w:rFonts w:ascii="Symbol" w:hAnsi="Symbol" w:hint="default"/>
      </w:rPr>
    </w:lvl>
    <w:lvl w:ilvl="7" w:tplc="90A6C984" w:tentative="1">
      <w:start w:val="1"/>
      <w:numFmt w:val="bullet"/>
      <w:lvlText w:val="o"/>
      <w:lvlJc w:val="left"/>
      <w:pPr>
        <w:ind w:left="5760" w:hanging="360"/>
      </w:pPr>
      <w:rPr>
        <w:rFonts w:ascii="Courier New" w:hAnsi="Courier New" w:cs="Courier New" w:hint="default"/>
      </w:rPr>
    </w:lvl>
    <w:lvl w:ilvl="8" w:tplc="7FEC097C" w:tentative="1">
      <w:start w:val="1"/>
      <w:numFmt w:val="bullet"/>
      <w:lvlText w:val=""/>
      <w:lvlJc w:val="left"/>
      <w:pPr>
        <w:ind w:left="6480" w:hanging="360"/>
      </w:pPr>
      <w:rPr>
        <w:rFonts w:ascii="Wingdings" w:hAnsi="Wingdings" w:hint="default"/>
      </w:rPr>
    </w:lvl>
  </w:abstractNum>
  <w:num w:numId="1" w16cid:durableId="1659306604">
    <w:abstractNumId w:val="2"/>
  </w:num>
  <w:num w:numId="2" w16cid:durableId="1900244534">
    <w:abstractNumId w:val="0"/>
  </w:num>
  <w:num w:numId="3" w16cid:durableId="1693533141">
    <w:abstractNumId w:val="3"/>
  </w:num>
  <w:num w:numId="4" w16cid:durableId="2024361444">
    <w:abstractNumId w:val="4"/>
  </w:num>
  <w:num w:numId="5" w16cid:durableId="1514295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9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A04"/>
    <w:rsid w:val="00041CEE"/>
    <w:rsid w:val="00043B84"/>
    <w:rsid w:val="0004512B"/>
    <w:rsid w:val="0004622E"/>
    <w:rsid w:val="000463F0"/>
    <w:rsid w:val="00046BDA"/>
    <w:rsid w:val="0004762E"/>
    <w:rsid w:val="000532BD"/>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58C6"/>
    <w:rsid w:val="000A72C4"/>
    <w:rsid w:val="000B1486"/>
    <w:rsid w:val="000B3E61"/>
    <w:rsid w:val="000B54AF"/>
    <w:rsid w:val="000B6090"/>
    <w:rsid w:val="000B6FEE"/>
    <w:rsid w:val="000C12C4"/>
    <w:rsid w:val="000C49DA"/>
    <w:rsid w:val="000C4B3D"/>
    <w:rsid w:val="000C6DC1"/>
    <w:rsid w:val="000C6E20"/>
    <w:rsid w:val="000C76D7"/>
    <w:rsid w:val="000C78EB"/>
    <w:rsid w:val="000C7F1D"/>
    <w:rsid w:val="000D2EBA"/>
    <w:rsid w:val="000D32A1"/>
    <w:rsid w:val="000D3725"/>
    <w:rsid w:val="000D3749"/>
    <w:rsid w:val="000D46E5"/>
    <w:rsid w:val="000D769C"/>
    <w:rsid w:val="000E1976"/>
    <w:rsid w:val="000E20F1"/>
    <w:rsid w:val="000E3841"/>
    <w:rsid w:val="000E59F4"/>
    <w:rsid w:val="000E5B20"/>
    <w:rsid w:val="000E7C14"/>
    <w:rsid w:val="000F094C"/>
    <w:rsid w:val="000F18A2"/>
    <w:rsid w:val="000F2618"/>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371B"/>
    <w:rsid w:val="001245C8"/>
    <w:rsid w:val="00124653"/>
    <w:rsid w:val="001247C5"/>
    <w:rsid w:val="00127893"/>
    <w:rsid w:val="001312BB"/>
    <w:rsid w:val="00137D90"/>
    <w:rsid w:val="00141FB6"/>
    <w:rsid w:val="00142F8E"/>
    <w:rsid w:val="00143C8B"/>
    <w:rsid w:val="00147530"/>
    <w:rsid w:val="0015331F"/>
    <w:rsid w:val="0015519F"/>
    <w:rsid w:val="00156AB2"/>
    <w:rsid w:val="00160402"/>
    <w:rsid w:val="00160571"/>
    <w:rsid w:val="001613E6"/>
    <w:rsid w:val="00161E93"/>
    <w:rsid w:val="00162C7A"/>
    <w:rsid w:val="00162DAE"/>
    <w:rsid w:val="001639C5"/>
    <w:rsid w:val="00163E45"/>
    <w:rsid w:val="001664C2"/>
    <w:rsid w:val="00171BF2"/>
    <w:rsid w:val="0017347B"/>
    <w:rsid w:val="0017725B"/>
    <w:rsid w:val="0018050C"/>
    <w:rsid w:val="0018117F"/>
    <w:rsid w:val="001824ED"/>
    <w:rsid w:val="00183262"/>
    <w:rsid w:val="00184B03"/>
    <w:rsid w:val="00185C59"/>
    <w:rsid w:val="00187C1B"/>
    <w:rsid w:val="001908AC"/>
    <w:rsid w:val="00190CFB"/>
    <w:rsid w:val="00194307"/>
    <w:rsid w:val="0019457A"/>
    <w:rsid w:val="00195257"/>
    <w:rsid w:val="00195388"/>
    <w:rsid w:val="0019539E"/>
    <w:rsid w:val="001968BC"/>
    <w:rsid w:val="001A0739"/>
    <w:rsid w:val="001A0F00"/>
    <w:rsid w:val="001A2BDD"/>
    <w:rsid w:val="001A3DDF"/>
    <w:rsid w:val="001A4310"/>
    <w:rsid w:val="001B053A"/>
    <w:rsid w:val="001B1BBE"/>
    <w:rsid w:val="001B26D8"/>
    <w:rsid w:val="001B3BFA"/>
    <w:rsid w:val="001B4006"/>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C37"/>
    <w:rsid w:val="002304DF"/>
    <w:rsid w:val="0023341D"/>
    <w:rsid w:val="002338DA"/>
    <w:rsid w:val="00233D66"/>
    <w:rsid w:val="00233FDB"/>
    <w:rsid w:val="00234F58"/>
    <w:rsid w:val="0023507D"/>
    <w:rsid w:val="00235285"/>
    <w:rsid w:val="00237DBC"/>
    <w:rsid w:val="0024077A"/>
    <w:rsid w:val="00241EC1"/>
    <w:rsid w:val="002431DA"/>
    <w:rsid w:val="0024691D"/>
    <w:rsid w:val="00247D27"/>
    <w:rsid w:val="00250A50"/>
    <w:rsid w:val="00251ED5"/>
    <w:rsid w:val="00255EB6"/>
    <w:rsid w:val="002570E1"/>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972F3"/>
    <w:rsid w:val="002A17C0"/>
    <w:rsid w:val="002A48DF"/>
    <w:rsid w:val="002A5A84"/>
    <w:rsid w:val="002A6E6F"/>
    <w:rsid w:val="002A74E4"/>
    <w:rsid w:val="002A7CFE"/>
    <w:rsid w:val="002B26DD"/>
    <w:rsid w:val="002B2870"/>
    <w:rsid w:val="002B391B"/>
    <w:rsid w:val="002B5B42"/>
    <w:rsid w:val="002B60B1"/>
    <w:rsid w:val="002B7BA7"/>
    <w:rsid w:val="002C1C17"/>
    <w:rsid w:val="002C3203"/>
    <w:rsid w:val="002C349F"/>
    <w:rsid w:val="002C3B07"/>
    <w:rsid w:val="002C532B"/>
    <w:rsid w:val="002C5713"/>
    <w:rsid w:val="002D05CC"/>
    <w:rsid w:val="002D305A"/>
    <w:rsid w:val="002D4B25"/>
    <w:rsid w:val="002E21B8"/>
    <w:rsid w:val="002E7DF9"/>
    <w:rsid w:val="002F097B"/>
    <w:rsid w:val="002F3004"/>
    <w:rsid w:val="002F3111"/>
    <w:rsid w:val="002F4AEC"/>
    <w:rsid w:val="002F795D"/>
    <w:rsid w:val="00300823"/>
    <w:rsid w:val="00300D7F"/>
    <w:rsid w:val="00301638"/>
    <w:rsid w:val="00303B0C"/>
    <w:rsid w:val="0030459C"/>
    <w:rsid w:val="00305563"/>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6E61"/>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36FD"/>
    <w:rsid w:val="003E6CB0"/>
    <w:rsid w:val="003F1F5E"/>
    <w:rsid w:val="003F286A"/>
    <w:rsid w:val="003F77F8"/>
    <w:rsid w:val="00400ACD"/>
    <w:rsid w:val="00402574"/>
    <w:rsid w:val="00403B15"/>
    <w:rsid w:val="00403E8A"/>
    <w:rsid w:val="00407289"/>
    <w:rsid w:val="004101E4"/>
    <w:rsid w:val="00410661"/>
    <w:rsid w:val="004108C3"/>
    <w:rsid w:val="00410B33"/>
    <w:rsid w:val="004120CC"/>
    <w:rsid w:val="00412ED2"/>
    <w:rsid w:val="00412F0F"/>
    <w:rsid w:val="004134CE"/>
    <w:rsid w:val="004136A8"/>
    <w:rsid w:val="00415139"/>
    <w:rsid w:val="0041529E"/>
    <w:rsid w:val="004166BB"/>
    <w:rsid w:val="004174CD"/>
    <w:rsid w:val="004211FF"/>
    <w:rsid w:val="004241AA"/>
    <w:rsid w:val="0042422E"/>
    <w:rsid w:val="0043190E"/>
    <w:rsid w:val="004324E9"/>
    <w:rsid w:val="004350F3"/>
    <w:rsid w:val="00436980"/>
    <w:rsid w:val="00441016"/>
    <w:rsid w:val="00441F2F"/>
    <w:rsid w:val="0044228B"/>
    <w:rsid w:val="00447018"/>
    <w:rsid w:val="00450561"/>
    <w:rsid w:val="00450A40"/>
    <w:rsid w:val="0045160E"/>
    <w:rsid w:val="00451D7C"/>
    <w:rsid w:val="00452FC3"/>
    <w:rsid w:val="00455936"/>
    <w:rsid w:val="00455ACE"/>
    <w:rsid w:val="004571D6"/>
    <w:rsid w:val="00461B69"/>
    <w:rsid w:val="00462B3D"/>
    <w:rsid w:val="00465F6D"/>
    <w:rsid w:val="00474927"/>
    <w:rsid w:val="00475513"/>
    <w:rsid w:val="00475913"/>
    <w:rsid w:val="00480080"/>
    <w:rsid w:val="004824A7"/>
    <w:rsid w:val="00483AF0"/>
    <w:rsid w:val="00484167"/>
    <w:rsid w:val="00492211"/>
    <w:rsid w:val="00492325"/>
    <w:rsid w:val="00492A6D"/>
    <w:rsid w:val="00494303"/>
    <w:rsid w:val="0049682B"/>
    <w:rsid w:val="004A03F7"/>
    <w:rsid w:val="004A081C"/>
    <w:rsid w:val="004A123F"/>
    <w:rsid w:val="004A2172"/>
    <w:rsid w:val="004B138F"/>
    <w:rsid w:val="004B2A40"/>
    <w:rsid w:val="004B3BB2"/>
    <w:rsid w:val="004B412A"/>
    <w:rsid w:val="004B576C"/>
    <w:rsid w:val="004B772A"/>
    <w:rsid w:val="004C2B59"/>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0F85"/>
    <w:rsid w:val="0052273F"/>
    <w:rsid w:val="0052369B"/>
    <w:rsid w:val="005269CE"/>
    <w:rsid w:val="005272DC"/>
    <w:rsid w:val="005304B2"/>
    <w:rsid w:val="005336BD"/>
    <w:rsid w:val="00534A49"/>
    <w:rsid w:val="005363BB"/>
    <w:rsid w:val="00541B98"/>
    <w:rsid w:val="00543374"/>
    <w:rsid w:val="00545548"/>
    <w:rsid w:val="00546923"/>
    <w:rsid w:val="00551CA6"/>
    <w:rsid w:val="00555034"/>
    <w:rsid w:val="005570D2"/>
    <w:rsid w:val="0056153F"/>
    <w:rsid w:val="00561B14"/>
    <w:rsid w:val="00562C87"/>
    <w:rsid w:val="005636BD"/>
    <w:rsid w:val="005666D5"/>
    <w:rsid w:val="005669A7"/>
    <w:rsid w:val="00573401"/>
    <w:rsid w:val="00576714"/>
    <w:rsid w:val="0057685A"/>
    <w:rsid w:val="005847EF"/>
    <w:rsid w:val="005851E6"/>
    <w:rsid w:val="005878B7"/>
    <w:rsid w:val="00592C9A"/>
    <w:rsid w:val="00593DE0"/>
    <w:rsid w:val="00593DF8"/>
    <w:rsid w:val="00595745"/>
    <w:rsid w:val="005A0E18"/>
    <w:rsid w:val="005A12A5"/>
    <w:rsid w:val="005A3790"/>
    <w:rsid w:val="005A3CCB"/>
    <w:rsid w:val="005A6D13"/>
    <w:rsid w:val="005B031F"/>
    <w:rsid w:val="005B3298"/>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2C9"/>
    <w:rsid w:val="005F7AAA"/>
    <w:rsid w:val="00600BAA"/>
    <w:rsid w:val="006012DA"/>
    <w:rsid w:val="00603B0F"/>
    <w:rsid w:val="006049F5"/>
    <w:rsid w:val="00605F7B"/>
    <w:rsid w:val="00607E64"/>
    <w:rsid w:val="006106E9"/>
    <w:rsid w:val="0061159E"/>
    <w:rsid w:val="00613DD3"/>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3A8"/>
    <w:rsid w:val="00662B77"/>
    <w:rsid w:val="00662D0E"/>
    <w:rsid w:val="00663265"/>
    <w:rsid w:val="0066345F"/>
    <w:rsid w:val="0066485B"/>
    <w:rsid w:val="0067036E"/>
    <w:rsid w:val="00671693"/>
    <w:rsid w:val="006757AA"/>
    <w:rsid w:val="0068127E"/>
    <w:rsid w:val="00681790"/>
    <w:rsid w:val="006823AA"/>
    <w:rsid w:val="00684B98"/>
    <w:rsid w:val="00685DC9"/>
    <w:rsid w:val="00687465"/>
    <w:rsid w:val="006907CF"/>
    <w:rsid w:val="00691CCF"/>
    <w:rsid w:val="00693AFA"/>
    <w:rsid w:val="00695101"/>
    <w:rsid w:val="00695B9A"/>
    <w:rsid w:val="00696563"/>
    <w:rsid w:val="006979F8"/>
    <w:rsid w:val="006A6068"/>
    <w:rsid w:val="006A64C0"/>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16ED"/>
    <w:rsid w:val="007031BD"/>
    <w:rsid w:val="00703E80"/>
    <w:rsid w:val="00705276"/>
    <w:rsid w:val="007066A0"/>
    <w:rsid w:val="007075FB"/>
    <w:rsid w:val="0070787B"/>
    <w:rsid w:val="0071131D"/>
    <w:rsid w:val="00711E3D"/>
    <w:rsid w:val="00711E85"/>
    <w:rsid w:val="00712DDA"/>
    <w:rsid w:val="0071644B"/>
    <w:rsid w:val="00717739"/>
    <w:rsid w:val="00717DE4"/>
    <w:rsid w:val="00721724"/>
    <w:rsid w:val="00722EC5"/>
    <w:rsid w:val="00723326"/>
    <w:rsid w:val="00724252"/>
    <w:rsid w:val="00727E7A"/>
    <w:rsid w:val="0073163C"/>
    <w:rsid w:val="00731DE3"/>
    <w:rsid w:val="00735B9D"/>
    <w:rsid w:val="007365A5"/>
    <w:rsid w:val="00736E3B"/>
    <w:rsid w:val="00736FB0"/>
    <w:rsid w:val="007404BC"/>
    <w:rsid w:val="00740D13"/>
    <w:rsid w:val="00740F5F"/>
    <w:rsid w:val="00742794"/>
    <w:rsid w:val="00743C4C"/>
    <w:rsid w:val="007445B7"/>
    <w:rsid w:val="00744920"/>
    <w:rsid w:val="007509BE"/>
    <w:rsid w:val="0075287B"/>
    <w:rsid w:val="00755C7B"/>
    <w:rsid w:val="007644BC"/>
    <w:rsid w:val="00764786"/>
    <w:rsid w:val="0076491D"/>
    <w:rsid w:val="00766E12"/>
    <w:rsid w:val="00767066"/>
    <w:rsid w:val="0077098E"/>
    <w:rsid w:val="00771287"/>
    <w:rsid w:val="0077149E"/>
    <w:rsid w:val="00777518"/>
    <w:rsid w:val="0077779E"/>
    <w:rsid w:val="00780ADC"/>
    <w:rsid w:val="00780FB6"/>
    <w:rsid w:val="0078377C"/>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2923"/>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5402"/>
    <w:rsid w:val="0080765F"/>
    <w:rsid w:val="00812BE3"/>
    <w:rsid w:val="00814516"/>
    <w:rsid w:val="00815C9D"/>
    <w:rsid w:val="008170E2"/>
    <w:rsid w:val="00823E4C"/>
    <w:rsid w:val="00827749"/>
    <w:rsid w:val="00827B7E"/>
    <w:rsid w:val="00830EEB"/>
    <w:rsid w:val="008345D4"/>
    <w:rsid w:val="008347A9"/>
    <w:rsid w:val="00835628"/>
    <w:rsid w:val="00835E90"/>
    <w:rsid w:val="0084176D"/>
    <w:rsid w:val="00841BC1"/>
    <w:rsid w:val="008423E4"/>
    <w:rsid w:val="00842900"/>
    <w:rsid w:val="00850CF0"/>
    <w:rsid w:val="00851869"/>
    <w:rsid w:val="00851C04"/>
    <w:rsid w:val="008531A1"/>
    <w:rsid w:val="00853A94"/>
    <w:rsid w:val="00854068"/>
    <w:rsid w:val="008547A3"/>
    <w:rsid w:val="0085797D"/>
    <w:rsid w:val="00860020"/>
    <w:rsid w:val="008618E7"/>
    <w:rsid w:val="00861995"/>
    <w:rsid w:val="0086231A"/>
    <w:rsid w:val="00864644"/>
    <w:rsid w:val="0086477C"/>
    <w:rsid w:val="00864BAD"/>
    <w:rsid w:val="00866F9D"/>
    <w:rsid w:val="008673D9"/>
    <w:rsid w:val="00871775"/>
    <w:rsid w:val="00871AEF"/>
    <w:rsid w:val="008726E5"/>
    <w:rsid w:val="0087289E"/>
    <w:rsid w:val="00874C05"/>
    <w:rsid w:val="0087680A"/>
    <w:rsid w:val="008806EB"/>
    <w:rsid w:val="008826F2"/>
    <w:rsid w:val="00882DA1"/>
    <w:rsid w:val="008845BA"/>
    <w:rsid w:val="00885203"/>
    <w:rsid w:val="008859CA"/>
    <w:rsid w:val="008861EE"/>
    <w:rsid w:val="00890B59"/>
    <w:rsid w:val="008930D7"/>
    <w:rsid w:val="008947A7"/>
    <w:rsid w:val="00897E80"/>
    <w:rsid w:val="008A0107"/>
    <w:rsid w:val="008A04FA"/>
    <w:rsid w:val="008A3188"/>
    <w:rsid w:val="008A3FDF"/>
    <w:rsid w:val="008A6418"/>
    <w:rsid w:val="008B05D8"/>
    <w:rsid w:val="008B0B3D"/>
    <w:rsid w:val="008B2B1A"/>
    <w:rsid w:val="008B3428"/>
    <w:rsid w:val="008B6370"/>
    <w:rsid w:val="008B6956"/>
    <w:rsid w:val="008B7785"/>
    <w:rsid w:val="008C0809"/>
    <w:rsid w:val="008C132C"/>
    <w:rsid w:val="008C1472"/>
    <w:rsid w:val="008C3FD0"/>
    <w:rsid w:val="008D27A5"/>
    <w:rsid w:val="008D2AAB"/>
    <w:rsid w:val="008D309C"/>
    <w:rsid w:val="008D58F9"/>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17EF1"/>
    <w:rsid w:val="00920711"/>
    <w:rsid w:val="00921A1E"/>
    <w:rsid w:val="00924EA9"/>
    <w:rsid w:val="00925CE1"/>
    <w:rsid w:val="00925F5C"/>
    <w:rsid w:val="0093059B"/>
    <w:rsid w:val="00930897"/>
    <w:rsid w:val="009320D2"/>
    <w:rsid w:val="00932C77"/>
    <w:rsid w:val="0093417F"/>
    <w:rsid w:val="00934AC2"/>
    <w:rsid w:val="00936A14"/>
    <w:rsid w:val="009375BB"/>
    <w:rsid w:val="009418E9"/>
    <w:rsid w:val="00946044"/>
    <w:rsid w:val="009465AB"/>
    <w:rsid w:val="00946DEE"/>
    <w:rsid w:val="00950B7D"/>
    <w:rsid w:val="00953499"/>
    <w:rsid w:val="00954A16"/>
    <w:rsid w:val="0095696D"/>
    <w:rsid w:val="0096482F"/>
    <w:rsid w:val="00964E3A"/>
    <w:rsid w:val="00967126"/>
    <w:rsid w:val="00970EAE"/>
    <w:rsid w:val="00971627"/>
    <w:rsid w:val="00972797"/>
    <w:rsid w:val="0097279D"/>
    <w:rsid w:val="00975EA3"/>
    <w:rsid w:val="00976837"/>
    <w:rsid w:val="00980311"/>
    <w:rsid w:val="0098170E"/>
    <w:rsid w:val="0098285C"/>
    <w:rsid w:val="00983B56"/>
    <w:rsid w:val="009847FD"/>
    <w:rsid w:val="009851B3"/>
    <w:rsid w:val="00985300"/>
    <w:rsid w:val="00986720"/>
    <w:rsid w:val="00987F00"/>
    <w:rsid w:val="0099403D"/>
    <w:rsid w:val="00995694"/>
    <w:rsid w:val="00995B0B"/>
    <w:rsid w:val="009A1883"/>
    <w:rsid w:val="009A39F5"/>
    <w:rsid w:val="009A4588"/>
    <w:rsid w:val="009A5EA5"/>
    <w:rsid w:val="009B00C2"/>
    <w:rsid w:val="009B0235"/>
    <w:rsid w:val="009B26AB"/>
    <w:rsid w:val="009B3476"/>
    <w:rsid w:val="009B39BC"/>
    <w:rsid w:val="009B5069"/>
    <w:rsid w:val="009B69AD"/>
    <w:rsid w:val="009B7806"/>
    <w:rsid w:val="009C0013"/>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EB0"/>
    <w:rsid w:val="009F4F2B"/>
    <w:rsid w:val="009F513E"/>
    <w:rsid w:val="009F5802"/>
    <w:rsid w:val="009F64AE"/>
    <w:rsid w:val="00A0042D"/>
    <w:rsid w:val="00A0053A"/>
    <w:rsid w:val="00A00C33"/>
    <w:rsid w:val="00A01103"/>
    <w:rsid w:val="00A012C0"/>
    <w:rsid w:val="00A014BB"/>
    <w:rsid w:val="00A01E10"/>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B22"/>
    <w:rsid w:val="00A572B1"/>
    <w:rsid w:val="00A577AF"/>
    <w:rsid w:val="00A60177"/>
    <w:rsid w:val="00A61C27"/>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7E52"/>
    <w:rsid w:val="00AB1655"/>
    <w:rsid w:val="00AB1873"/>
    <w:rsid w:val="00AB1A62"/>
    <w:rsid w:val="00AB2C05"/>
    <w:rsid w:val="00AB3536"/>
    <w:rsid w:val="00AB474B"/>
    <w:rsid w:val="00AB5CCC"/>
    <w:rsid w:val="00AB74E2"/>
    <w:rsid w:val="00AC2E9A"/>
    <w:rsid w:val="00AC5AAB"/>
    <w:rsid w:val="00AC5AEC"/>
    <w:rsid w:val="00AC5F28"/>
    <w:rsid w:val="00AC6900"/>
    <w:rsid w:val="00AD1C97"/>
    <w:rsid w:val="00AD304B"/>
    <w:rsid w:val="00AD4497"/>
    <w:rsid w:val="00AD7780"/>
    <w:rsid w:val="00AE2263"/>
    <w:rsid w:val="00AE248E"/>
    <w:rsid w:val="00AE2C9B"/>
    <w:rsid w:val="00AE2D12"/>
    <w:rsid w:val="00AE2F06"/>
    <w:rsid w:val="00AE4F1C"/>
    <w:rsid w:val="00AF03AF"/>
    <w:rsid w:val="00AF06A7"/>
    <w:rsid w:val="00AF1433"/>
    <w:rsid w:val="00AF26DB"/>
    <w:rsid w:val="00AF48B4"/>
    <w:rsid w:val="00AF4923"/>
    <w:rsid w:val="00AF7C74"/>
    <w:rsid w:val="00B000AF"/>
    <w:rsid w:val="00B04E79"/>
    <w:rsid w:val="00B07488"/>
    <w:rsid w:val="00B075A2"/>
    <w:rsid w:val="00B10DD2"/>
    <w:rsid w:val="00B115DC"/>
    <w:rsid w:val="00B11952"/>
    <w:rsid w:val="00B14BD2"/>
    <w:rsid w:val="00B1557F"/>
    <w:rsid w:val="00B1668D"/>
    <w:rsid w:val="00B17981"/>
    <w:rsid w:val="00B233BB"/>
    <w:rsid w:val="00B25612"/>
    <w:rsid w:val="00B26437"/>
    <w:rsid w:val="00B2678E"/>
    <w:rsid w:val="00B30647"/>
    <w:rsid w:val="00B31F0E"/>
    <w:rsid w:val="00B34F25"/>
    <w:rsid w:val="00B43672"/>
    <w:rsid w:val="00B473D8"/>
    <w:rsid w:val="00B502A1"/>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6979"/>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8E1"/>
    <w:rsid w:val="00BC59CA"/>
    <w:rsid w:val="00BC6462"/>
    <w:rsid w:val="00BD0A32"/>
    <w:rsid w:val="00BD4E55"/>
    <w:rsid w:val="00BD513B"/>
    <w:rsid w:val="00BD5E52"/>
    <w:rsid w:val="00BE00CD"/>
    <w:rsid w:val="00BE0E75"/>
    <w:rsid w:val="00BE1789"/>
    <w:rsid w:val="00BE3634"/>
    <w:rsid w:val="00BE3E30"/>
    <w:rsid w:val="00BE44D5"/>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3BD5"/>
    <w:rsid w:val="00C13D72"/>
    <w:rsid w:val="00C14EE6"/>
    <w:rsid w:val="00C151DA"/>
    <w:rsid w:val="00C152A1"/>
    <w:rsid w:val="00C16CCB"/>
    <w:rsid w:val="00C20573"/>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0F7"/>
    <w:rsid w:val="00C80B8F"/>
    <w:rsid w:val="00C82743"/>
    <w:rsid w:val="00C834CE"/>
    <w:rsid w:val="00C9047F"/>
    <w:rsid w:val="00C91F65"/>
    <w:rsid w:val="00C92310"/>
    <w:rsid w:val="00C95150"/>
    <w:rsid w:val="00C95A73"/>
    <w:rsid w:val="00C966D7"/>
    <w:rsid w:val="00C97DAD"/>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4891"/>
    <w:rsid w:val="00CC4F22"/>
    <w:rsid w:val="00CC7131"/>
    <w:rsid w:val="00CC7B9E"/>
    <w:rsid w:val="00CD06CA"/>
    <w:rsid w:val="00CD076A"/>
    <w:rsid w:val="00CD180C"/>
    <w:rsid w:val="00CD37DA"/>
    <w:rsid w:val="00CD4F2C"/>
    <w:rsid w:val="00CD6234"/>
    <w:rsid w:val="00CD731C"/>
    <w:rsid w:val="00CE02E2"/>
    <w:rsid w:val="00CE08E8"/>
    <w:rsid w:val="00CE1164"/>
    <w:rsid w:val="00CE2133"/>
    <w:rsid w:val="00CE245D"/>
    <w:rsid w:val="00CE300F"/>
    <w:rsid w:val="00CE3582"/>
    <w:rsid w:val="00CE3795"/>
    <w:rsid w:val="00CE3E20"/>
    <w:rsid w:val="00CE6C93"/>
    <w:rsid w:val="00CF40B9"/>
    <w:rsid w:val="00CF4827"/>
    <w:rsid w:val="00CF4C69"/>
    <w:rsid w:val="00CF581C"/>
    <w:rsid w:val="00CF71E0"/>
    <w:rsid w:val="00D001B1"/>
    <w:rsid w:val="00D03176"/>
    <w:rsid w:val="00D060A8"/>
    <w:rsid w:val="00D06605"/>
    <w:rsid w:val="00D0720F"/>
    <w:rsid w:val="00D074E2"/>
    <w:rsid w:val="00D11B0B"/>
    <w:rsid w:val="00D11CC4"/>
    <w:rsid w:val="00D12A3E"/>
    <w:rsid w:val="00D22160"/>
    <w:rsid w:val="00D22172"/>
    <w:rsid w:val="00D2301B"/>
    <w:rsid w:val="00D239EE"/>
    <w:rsid w:val="00D30534"/>
    <w:rsid w:val="00D35728"/>
    <w:rsid w:val="00D37BCF"/>
    <w:rsid w:val="00D40F93"/>
    <w:rsid w:val="00D42277"/>
    <w:rsid w:val="00D42D89"/>
    <w:rsid w:val="00D43C59"/>
    <w:rsid w:val="00D44ADE"/>
    <w:rsid w:val="00D45962"/>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4E97"/>
    <w:rsid w:val="00DE618B"/>
    <w:rsid w:val="00DE6EC2"/>
    <w:rsid w:val="00DF0834"/>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A75"/>
    <w:rsid w:val="00E15DAE"/>
    <w:rsid w:val="00E15F90"/>
    <w:rsid w:val="00E16D3E"/>
    <w:rsid w:val="00E16F1B"/>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1EB0"/>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5F4"/>
    <w:rsid w:val="00EA7A88"/>
    <w:rsid w:val="00EB27F2"/>
    <w:rsid w:val="00EB3928"/>
    <w:rsid w:val="00EB5373"/>
    <w:rsid w:val="00EB6959"/>
    <w:rsid w:val="00EB6A3C"/>
    <w:rsid w:val="00EC02A2"/>
    <w:rsid w:val="00EC379B"/>
    <w:rsid w:val="00EC37DF"/>
    <w:rsid w:val="00EC41B1"/>
    <w:rsid w:val="00ED0665"/>
    <w:rsid w:val="00ED12C0"/>
    <w:rsid w:val="00ED19F0"/>
    <w:rsid w:val="00ED2B50"/>
    <w:rsid w:val="00ED3A32"/>
    <w:rsid w:val="00ED3BDE"/>
    <w:rsid w:val="00ED68FB"/>
    <w:rsid w:val="00ED783A"/>
    <w:rsid w:val="00EE2E34"/>
    <w:rsid w:val="00EE2E91"/>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C2"/>
    <w:rsid w:val="00F27573"/>
    <w:rsid w:val="00F31876"/>
    <w:rsid w:val="00F31C67"/>
    <w:rsid w:val="00F35BD1"/>
    <w:rsid w:val="00F36FE0"/>
    <w:rsid w:val="00F37EA8"/>
    <w:rsid w:val="00F40B14"/>
    <w:rsid w:val="00F41186"/>
    <w:rsid w:val="00F41EEF"/>
    <w:rsid w:val="00F41FAC"/>
    <w:rsid w:val="00F423D3"/>
    <w:rsid w:val="00F42794"/>
    <w:rsid w:val="00F43D05"/>
    <w:rsid w:val="00F44349"/>
    <w:rsid w:val="00F4569E"/>
    <w:rsid w:val="00F45AFC"/>
    <w:rsid w:val="00F462F4"/>
    <w:rsid w:val="00F50130"/>
    <w:rsid w:val="00F52402"/>
    <w:rsid w:val="00F5605D"/>
    <w:rsid w:val="00F6514B"/>
    <w:rsid w:val="00F6587F"/>
    <w:rsid w:val="00F67981"/>
    <w:rsid w:val="00F706CA"/>
    <w:rsid w:val="00F70F8D"/>
    <w:rsid w:val="00F71C5A"/>
    <w:rsid w:val="00F733A4"/>
    <w:rsid w:val="00F7758F"/>
    <w:rsid w:val="00F82811"/>
    <w:rsid w:val="00F84153"/>
    <w:rsid w:val="00F85661"/>
    <w:rsid w:val="00F91303"/>
    <w:rsid w:val="00F913BC"/>
    <w:rsid w:val="00F96602"/>
    <w:rsid w:val="00F9735A"/>
    <w:rsid w:val="00FA32FC"/>
    <w:rsid w:val="00FA59FD"/>
    <w:rsid w:val="00FA5D8C"/>
    <w:rsid w:val="00FA6403"/>
    <w:rsid w:val="00FB16CD"/>
    <w:rsid w:val="00FB175B"/>
    <w:rsid w:val="00FB73AE"/>
    <w:rsid w:val="00FC511F"/>
    <w:rsid w:val="00FC5388"/>
    <w:rsid w:val="00FC726C"/>
    <w:rsid w:val="00FD1B4B"/>
    <w:rsid w:val="00FD1B94"/>
    <w:rsid w:val="00FE19C5"/>
    <w:rsid w:val="00FE4286"/>
    <w:rsid w:val="00FE48C3"/>
    <w:rsid w:val="00FE5909"/>
    <w:rsid w:val="00FE652E"/>
    <w:rsid w:val="00FE71FE"/>
    <w:rsid w:val="00FF0189"/>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777539-3F40-47DC-936F-4089B608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D1C97"/>
    <w:rPr>
      <w:sz w:val="16"/>
      <w:szCs w:val="16"/>
    </w:rPr>
  </w:style>
  <w:style w:type="paragraph" w:styleId="CommentText">
    <w:name w:val="annotation text"/>
    <w:basedOn w:val="Normal"/>
    <w:link w:val="CommentTextChar"/>
    <w:unhideWhenUsed/>
    <w:rsid w:val="00AD1C97"/>
    <w:rPr>
      <w:sz w:val="20"/>
      <w:szCs w:val="20"/>
    </w:rPr>
  </w:style>
  <w:style w:type="character" w:customStyle="1" w:styleId="CommentTextChar">
    <w:name w:val="Comment Text Char"/>
    <w:basedOn w:val="DefaultParagraphFont"/>
    <w:link w:val="CommentText"/>
    <w:rsid w:val="00AD1C97"/>
  </w:style>
  <w:style w:type="paragraph" w:styleId="CommentSubject">
    <w:name w:val="annotation subject"/>
    <w:basedOn w:val="CommentText"/>
    <w:next w:val="CommentText"/>
    <w:link w:val="CommentSubjectChar"/>
    <w:semiHidden/>
    <w:unhideWhenUsed/>
    <w:rsid w:val="00AD1C97"/>
    <w:rPr>
      <w:b/>
      <w:bCs/>
    </w:rPr>
  </w:style>
  <w:style w:type="character" w:customStyle="1" w:styleId="CommentSubjectChar">
    <w:name w:val="Comment Subject Char"/>
    <w:basedOn w:val="CommentTextChar"/>
    <w:link w:val="CommentSubject"/>
    <w:semiHidden/>
    <w:rsid w:val="00AD1C97"/>
    <w:rPr>
      <w:b/>
      <w:bCs/>
    </w:rPr>
  </w:style>
  <w:style w:type="paragraph" w:styleId="ListParagraph">
    <w:name w:val="List Paragraph"/>
    <w:basedOn w:val="Normal"/>
    <w:uiPriority w:val="34"/>
    <w:qFormat/>
    <w:rsid w:val="009C0013"/>
    <w:pPr>
      <w:ind w:left="720"/>
      <w:contextualSpacing/>
    </w:pPr>
  </w:style>
  <w:style w:type="paragraph" w:styleId="Revision">
    <w:name w:val="Revision"/>
    <w:hidden/>
    <w:uiPriority w:val="99"/>
    <w:semiHidden/>
    <w:rsid w:val="00FB175B"/>
    <w:rPr>
      <w:sz w:val="24"/>
      <w:szCs w:val="24"/>
    </w:rPr>
  </w:style>
  <w:style w:type="character" w:styleId="Hyperlink">
    <w:name w:val="Hyperlink"/>
    <w:basedOn w:val="DefaultParagraphFont"/>
    <w:unhideWhenUsed/>
    <w:rsid w:val="00AF03AF"/>
    <w:rPr>
      <w:color w:val="0000FF" w:themeColor="hyperlink"/>
      <w:u w:val="single"/>
    </w:rPr>
  </w:style>
  <w:style w:type="character" w:customStyle="1" w:styleId="UnresolvedMention1">
    <w:name w:val="Unresolved Mention1"/>
    <w:basedOn w:val="DefaultParagraphFont"/>
    <w:uiPriority w:val="99"/>
    <w:semiHidden/>
    <w:unhideWhenUsed/>
    <w:rsid w:val="00AF0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1921</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BA - SB00527 (Committee Report (Unamended))</vt:lpstr>
    </vt:vector>
  </TitlesOfParts>
  <Company>State of Texas</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32031</dc:subject>
  <dc:creator>State of Texas</dc:creator>
  <dc:description>SB 527 by Schwertner-(H)Insurance</dc:description>
  <cp:lastModifiedBy>Damian Duarte</cp:lastModifiedBy>
  <cp:revision>2</cp:revision>
  <cp:lastPrinted>2003-11-26T17:21:00Z</cp:lastPrinted>
  <dcterms:created xsi:type="dcterms:W3CDTF">2025-05-22T22:28:00Z</dcterms:created>
  <dcterms:modified xsi:type="dcterms:W3CDTF">2025-05-22T22:28:00Z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25.140.1510</vt:lpwstr>
  </property>
</Properties>
</file>