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6E10" w:rsidRDefault="00D86E1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6649159221E472088EB4370397792A5"/>
          </w:placeholder>
        </w:sdtPr>
        <w:sdtContent>
          <w:r w:rsidRPr="005C2A78">
            <w:rPr>
              <w:rFonts w:cs="Times New Roman"/>
              <w:b/>
              <w:szCs w:val="24"/>
              <w:u w:val="single"/>
            </w:rPr>
            <w:t>BILL ANALYSIS</w:t>
          </w:r>
        </w:sdtContent>
      </w:sdt>
    </w:p>
    <w:p w:rsidR="00D86E10" w:rsidRPr="00585C31" w:rsidRDefault="00D86E10" w:rsidP="000F1DF9">
      <w:pPr>
        <w:spacing w:after="0" w:line="240" w:lineRule="auto"/>
        <w:rPr>
          <w:rFonts w:cs="Times New Roman"/>
          <w:szCs w:val="24"/>
        </w:rPr>
      </w:pPr>
    </w:p>
    <w:p w:rsidR="00D86E10" w:rsidRPr="00585C31" w:rsidRDefault="00D86E1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86E10" w:rsidTr="000F1DF9">
        <w:tc>
          <w:tcPr>
            <w:tcW w:w="2718" w:type="dxa"/>
          </w:tcPr>
          <w:p w:rsidR="00D86E10" w:rsidRPr="005C2A78" w:rsidRDefault="00D86E10" w:rsidP="006D756B">
            <w:pPr>
              <w:rPr>
                <w:rFonts w:cs="Times New Roman"/>
                <w:szCs w:val="24"/>
              </w:rPr>
            </w:pPr>
            <w:sdt>
              <w:sdtPr>
                <w:rPr>
                  <w:rFonts w:cs="Times New Roman"/>
                  <w:szCs w:val="24"/>
                </w:rPr>
                <w:alias w:val="Agency Title"/>
                <w:tag w:val="AgencyTitleContentControl"/>
                <w:id w:val="1920747753"/>
                <w:lock w:val="sdtContentLocked"/>
                <w:placeholder>
                  <w:docPart w:val="CE609128BAD9444E86B9D93CF48917C2"/>
                </w:placeholder>
              </w:sdtPr>
              <w:sdtEndPr>
                <w:rPr>
                  <w:rFonts w:cstheme="minorBidi"/>
                  <w:szCs w:val="22"/>
                </w:rPr>
              </w:sdtEndPr>
              <w:sdtContent>
                <w:r>
                  <w:rPr>
                    <w:rFonts w:cs="Times New Roman"/>
                    <w:szCs w:val="24"/>
                  </w:rPr>
                  <w:t>Senate Research Center</w:t>
                </w:r>
              </w:sdtContent>
            </w:sdt>
          </w:p>
        </w:tc>
        <w:tc>
          <w:tcPr>
            <w:tcW w:w="6858" w:type="dxa"/>
          </w:tcPr>
          <w:p w:rsidR="00D86E10" w:rsidRPr="00FF6471" w:rsidRDefault="00D86E10" w:rsidP="000F1DF9">
            <w:pPr>
              <w:jc w:val="right"/>
              <w:rPr>
                <w:rFonts w:cs="Times New Roman"/>
                <w:szCs w:val="24"/>
              </w:rPr>
            </w:pPr>
            <w:sdt>
              <w:sdtPr>
                <w:rPr>
                  <w:rFonts w:cs="Times New Roman"/>
                  <w:szCs w:val="24"/>
                </w:rPr>
                <w:alias w:val="Bill Number"/>
                <w:tag w:val="BillNumberOne"/>
                <w:id w:val="-410784069"/>
                <w:lock w:val="sdtContentLocked"/>
                <w:placeholder>
                  <w:docPart w:val="6CD3BF6A27FB4F3F976DEB2BF69A393D"/>
                </w:placeholder>
              </w:sdtPr>
              <w:sdtContent>
                <w:r>
                  <w:rPr>
                    <w:rFonts w:cs="Times New Roman"/>
                    <w:szCs w:val="24"/>
                  </w:rPr>
                  <w:t>S.B. 823</w:t>
                </w:r>
              </w:sdtContent>
            </w:sdt>
          </w:p>
        </w:tc>
      </w:tr>
      <w:tr w:rsidR="00D86E10" w:rsidTr="000F1DF9">
        <w:sdt>
          <w:sdtPr>
            <w:rPr>
              <w:rFonts w:cs="Times New Roman"/>
              <w:szCs w:val="24"/>
            </w:rPr>
            <w:alias w:val="TLCNumber"/>
            <w:tag w:val="TLCNumber"/>
            <w:id w:val="-542600604"/>
            <w:lock w:val="sdtLocked"/>
            <w:placeholder>
              <w:docPart w:val="72238208D1BB47E28C2806D9D2B16B61"/>
            </w:placeholder>
          </w:sdtPr>
          <w:sdtContent>
            <w:tc>
              <w:tcPr>
                <w:tcW w:w="2718" w:type="dxa"/>
              </w:tcPr>
              <w:p w:rsidR="00D86E10" w:rsidRPr="000F1DF9" w:rsidRDefault="00D86E10" w:rsidP="00C65088">
                <w:pPr>
                  <w:rPr>
                    <w:rFonts w:cs="Times New Roman"/>
                    <w:szCs w:val="24"/>
                  </w:rPr>
                </w:pPr>
                <w:r>
                  <w:rPr>
                    <w:rFonts w:cs="Times New Roman"/>
                    <w:szCs w:val="24"/>
                  </w:rPr>
                  <w:t>89R1932 SRA-D</w:t>
                </w:r>
              </w:p>
            </w:tc>
          </w:sdtContent>
        </w:sdt>
        <w:tc>
          <w:tcPr>
            <w:tcW w:w="6858" w:type="dxa"/>
          </w:tcPr>
          <w:p w:rsidR="00D86E10" w:rsidRPr="005C2A78" w:rsidRDefault="00D86E10" w:rsidP="00073EDD">
            <w:pPr>
              <w:jc w:val="right"/>
              <w:rPr>
                <w:rFonts w:cs="Times New Roman"/>
                <w:szCs w:val="24"/>
              </w:rPr>
            </w:pPr>
            <w:sdt>
              <w:sdtPr>
                <w:rPr>
                  <w:rFonts w:cs="Times New Roman"/>
                  <w:szCs w:val="24"/>
                </w:rPr>
                <w:alias w:val="Author Label"/>
                <w:tag w:val="By"/>
                <w:id w:val="72399597"/>
                <w:lock w:val="sdtLocked"/>
                <w:placeholder>
                  <w:docPart w:val="BDC3E30C1E0647F489EDA7456D847B7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75F0B0FBF5D46C087354BD61DC7A2FC"/>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FFB69BA8AA4F44148FBAA571C459C87A"/>
                </w:placeholder>
                <w:showingPlcHdr/>
              </w:sdtPr>
              <w:sdtContent/>
            </w:sdt>
            <w:sdt>
              <w:sdtPr>
                <w:rPr>
                  <w:rFonts w:cs="Times New Roman"/>
                  <w:szCs w:val="24"/>
                </w:rPr>
                <w:alias w:val="DualSponsor"/>
                <w:tag w:val="DualSponsor"/>
                <w:id w:val="1029379812"/>
                <w:lock w:val="sdtContentLocked"/>
                <w:placeholder>
                  <w:docPart w:val="D6097D5F93174B1BAC907DBE2B21C067"/>
                </w:placeholder>
                <w:showingPlcHdr/>
              </w:sdtPr>
              <w:sdtContent/>
            </w:sdt>
          </w:p>
        </w:tc>
      </w:tr>
      <w:tr w:rsidR="00D86E10" w:rsidTr="000F1DF9">
        <w:tc>
          <w:tcPr>
            <w:tcW w:w="2718" w:type="dxa"/>
          </w:tcPr>
          <w:p w:rsidR="00D86E10" w:rsidRPr="00BC7495" w:rsidRDefault="00D86E10" w:rsidP="000F1DF9">
            <w:pPr>
              <w:rPr>
                <w:rFonts w:cs="Times New Roman"/>
                <w:szCs w:val="24"/>
              </w:rPr>
            </w:pPr>
          </w:p>
        </w:tc>
        <w:sdt>
          <w:sdtPr>
            <w:rPr>
              <w:rFonts w:cs="Times New Roman"/>
              <w:szCs w:val="24"/>
            </w:rPr>
            <w:alias w:val="Committee"/>
            <w:tag w:val="Committee"/>
            <w:id w:val="1914272295"/>
            <w:lock w:val="sdtContentLocked"/>
            <w:placeholder>
              <w:docPart w:val="81BA6D43F986430C86F6B979EF47BAA9"/>
            </w:placeholder>
          </w:sdtPr>
          <w:sdtContent>
            <w:tc>
              <w:tcPr>
                <w:tcW w:w="6858" w:type="dxa"/>
              </w:tcPr>
              <w:p w:rsidR="00D86E10" w:rsidRPr="00FF6471" w:rsidRDefault="00D86E10" w:rsidP="000F1DF9">
                <w:pPr>
                  <w:jc w:val="right"/>
                  <w:rPr>
                    <w:rFonts w:cs="Times New Roman"/>
                    <w:szCs w:val="24"/>
                  </w:rPr>
                </w:pPr>
                <w:r>
                  <w:rPr>
                    <w:rFonts w:cs="Times New Roman"/>
                    <w:szCs w:val="24"/>
                  </w:rPr>
                  <w:t>Water, Agriculture and Rural Affairs</w:t>
                </w:r>
              </w:p>
            </w:tc>
          </w:sdtContent>
        </w:sdt>
      </w:tr>
      <w:tr w:rsidR="00D86E10" w:rsidTr="000F1DF9">
        <w:tc>
          <w:tcPr>
            <w:tcW w:w="2718" w:type="dxa"/>
          </w:tcPr>
          <w:p w:rsidR="00D86E10" w:rsidRPr="00BC7495" w:rsidRDefault="00D86E10" w:rsidP="000F1DF9">
            <w:pPr>
              <w:rPr>
                <w:rFonts w:cs="Times New Roman"/>
                <w:szCs w:val="24"/>
              </w:rPr>
            </w:pPr>
          </w:p>
        </w:tc>
        <w:sdt>
          <w:sdtPr>
            <w:rPr>
              <w:rFonts w:cs="Times New Roman"/>
              <w:szCs w:val="24"/>
            </w:rPr>
            <w:alias w:val="Date"/>
            <w:tag w:val="DateContentControl"/>
            <w:id w:val="1178081906"/>
            <w:lock w:val="sdtLocked"/>
            <w:placeholder>
              <w:docPart w:val="A6D4ADD774854DCD979504D6229A3EDD"/>
            </w:placeholder>
            <w:date w:fullDate="2025-05-05T00:00:00Z">
              <w:dateFormat w:val="M/d/yyyy"/>
              <w:lid w:val="en-US"/>
              <w:storeMappedDataAs w:val="dateTime"/>
              <w:calendar w:val="gregorian"/>
            </w:date>
          </w:sdtPr>
          <w:sdtContent>
            <w:tc>
              <w:tcPr>
                <w:tcW w:w="6858" w:type="dxa"/>
              </w:tcPr>
              <w:p w:rsidR="00D86E10" w:rsidRPr="00FF6471" w:rsidRDefault="00D86E10" w:rsidP="000F1DF9">
                <w:pPr>
                  <w:jc w:val="right"/>
                  <w:rPr>
                    <w:rFonts w:cs="Times New Roman"/>
                    <w:szCs w:val="24"/>
                  </w:rPr>
                </w:pPr>
                <w:r>
                  <w:rPr>
                    <w:rFonts w:cs="Times New Roman"/>
                    <w:szCs w:val="24"/>
                  </w:rPr>
                  <w:t>5/5/2025</w:t>
                </w:r>
              </w:p>
            </w:tc>
          </w:sdtContent>
        </w:sdt>
      </w:tr>
      <w:tr w:rsidR="00D86E10" w:rsidTr="000F1DF9">
        <w:tc>
          <w:tcPr>
            <w:tcW w:w="2718" w:type="dxa"/>
          </w:tcPr>
          <w:p w:rsidR="00D86E10" w:rsidRPr="00BC7495" w:rsidRDefault="00D86E10" w:rsidP="000F1DF9">
            <w:pPr>
              <w:rPr>
                <w:rFonts w:cs="Times New Roman"/>
                <w:szCs w:val="24"/>
              </w:rPr>
            </w:pPr>
          </w:p>
        </w:tc>
        <w:sdt>
          <w:sdtPr>
            <w:rPr>
              <w:rFonts w:cs="Times New Roman"/>
              <w:szCs w:val="24"/>
            </w:rPr>
            <w:alias w:val="BA Version"/>
            <w:tag w:val="BAVersion"/>
            <w:id w:val="-1685590809"/>
            <w:lock w:val="sdtContentLocked"/>
            <w:placeholder>
              <w:docPart w:val="D840A5B438DB4FA8A6C35723D73D25E6"/>
            </w:placeholder>
          </w:sdtPr>
          <w:sdtContent>
            <w:tc>
              <w:tcPr>
                <w:tcW w:w="6858" w:type="dxa"/>
              </w:tcPr>
              <w:p w:rsidR="00D86E10" w:rsidRPr="00FF6471" w:rsidRDefault="00D86E10" w:rsidP="000F1DF9">
                <w:pPr>
                  <w:jc w:val="right"/>
                  <w:rPr>
                    <w:rFonts w:cs="Times New Roman"/>
                    <w:szCs w:val="24"/>
                  </w:rPr>
                </w:pPr>
                <w:r>
                  <w:rPr>
                    <w:rFonts w:cs="Times New Roman"/>
                    <w:szCs w:val="24"/>
                  </w:rPr>
                  <w:t>As Filed</w:t>
                </w:r>
              </w:p>
            </w:tc>
          </w:sdtContent>
        </w:sdt>
      </w:tr>
    </w:tbl>
    <w:p w:rsidR="00D86E10" w:rsidRPr="00FF6471" w:rsidRDefault="00D86E10" w:rsidP="000F1DF9">
      <w:pPr>
        <w:spacing w:after="0" w:line="240" w:lineRule="auto"/>
        <w:rPr>
          <w:rFonts w:cs="Times New Roman"/>
          <w:szCs w:val="24"/>
        </w:rPr>
      </w:pPr>
    </w:p>
    <w:p w:rsidR="00D86E10" w:rsidRPr="00FF6471" w:rsidRDefault="00D86E10" w:rsidP="000F1DF9">
      <w:pPr>
        <w:spacing w:after="0" w:line="240" w:lineRule="auto"/>
        <w:rPr>
          <w:rFonts w:cs="Times New Roman"/>
          <w:szCs w:val="24"/>
        </w:rPr>
      </w:pPr>
    </w:p>
    <w:p w:rsidR="00D86E10" w:rsidRPr="00FF6471" w:rsidRDefault="00D86E1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20DCDEFE8A24755858847DE172F3F07"/>
        </w:placeholder>
      </w:sdtPr>
      <w:sdtContent>
        <w:p w:rsidR="00D86E10" w:rsidRDefault="00D86E1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F5CFA391F9D46CFAB37346EDE946C9C"/>
        </w:placeholder>
      </w:sdtPr>
      <w:sdtContent>
        <w:p w:rsidR="00D86E10" w:rsidRDefault="00D86E10" w:rsidP="00D86E10">
          <w:pPr>
            <w:pStyle w:val="NormalWeb"/>
            <w:spacing w:before="0" w:beforeAutospacing="0" w:after="0" w:afterAutospacing="0"/>
            <w:jc w:val="both"/>
            <w:divId w:val="1823691541"/>
            <w:rPr>
              <w:rFonts w:eastAsia="Times New Roman"/>
              <w:bCs/>
            </w:rPr>
          </w:pPr>
        </w:p>
        <w:p w:rsidR="00D86E10" w:rsidRDefault="00D86E10" w:rsidP="00D86E10">
          <w:pPr>
            <w:pStyle w:val="NormalWeb"/>
            <w:spacing w:before="0" w:beforeAutospacing="0" w:after="0" w:afterAutospacing="0"/>
            <w:jc w:val="both"/>
            <w:divId w:val="1823691541"/>
            <w:rPr>
              <w:color w:val="000000"/>
            </w:rPr>
          </w:pPr>
          <w:r>
            <w:rPr>
              <w:color w:val="000000"/>
            </w:rPr>
            <w:t>Current</w:t>
          </w:r>
          <w:r w:rsidRPr="00EA73C0">
            <w:rPr>
              <w:color w:val="000000"/>
            </w:rPr>
            <w:t xml:space="preserve"> Texas law does not require labeling that informs consumers whether shrimp sold in the state are imported from outside Texas, including shrimp caught in Gulf waters beyond the state</w:t>
          </w:r>
          <w:r>
            <w:rPr>
              <w:color w:val="000000"/>
            </w:rPr>
            <w:t>'</w:t>
          </w:r>
          <w:r w:rsidRPr="00EA73C0">
            <w:rPr>
              <w:color w:val="000000"/>
            </w:rPr>
            <w:t>s jurisdiction. This lack of transparency creates challenges for Texas shrimpers, who compete with cheaper, often lower-quality imported shrimp. S</w:t>
          </w:r>
          <w:r>
            <w:rPr>
              <w:color w:val="000000"/>
            </w:rPr>
            <w:t>.B.</w:t>
          </w:r>
          <w:r w:rsidRPr="00EA73C0">
            <w:rPr>
              <w:color w:val="000000"/>
            </w:rPr>
            <w:t xml:space="preserve"> 823, as substituted in committee, narrows its focus solely to shrimp and requires that all shrimp imported from outside Texas carry a clear, conspicuous label disclosing their out-of-state origin. This measure aims to strengthen consumer awareness, support local shrimping industries, and promote fair competition in Texas seafood markets.</w:t>
          </w:r>
        </w:p>
        <w:p w:rsidR="00D86E10" w:rsidRPr="00EA73C0" w:rsidRDefault="00D86E10" w:rsidP="00D86E10">
          <w:pPr>
            <w:pStyle w:val="NormalWeb"/>
            <w:spacing w:before="0" w:beforeAutospacing="0" w:after="0" w:afterAutospacing="0"/>
            <w:jc w:val="both"/>
            <w:divId w:val="1823691541"/>
            <w:rPr>
              <w:color w:val="000000"/>
            </w:rPr>
          </w:pPr>
        </w:p>
      </w:sdtContent>
    </w:sdt>
    <w:p w:rsidR="00D86E10" w:rsidRDefault="00D86E10" w:rsidP="00D86E10">
      <w:pPr>
        <w:spacing w:after="0" w:line="240" w:lineRule="auto"/>
        <w:jc w:val="both"/>
        <w:rPr>
          <w:rFonts w:cs="Times New Roman"/>
          <w:szCs w:val="24"/>
        </w:rPr>
      </w:pPr>
      <w:bookmarkStart w:id="0" w:name="EnrolledProposed"/>
      <w:bookmarkEnd w:id="0"/>
      <w:r>
        <w:rPr>
          <w:rFonts w:cs="Times New Roman"/>
          <w:szCs w:val="24"/>
        </w:rPr>
        <w:t xml:space="preserve">As proposed, S.B. 823 </w:t>
      </w:r>
      <w:bookmarkStart w:id="1" w:name="AmendsCurrentLaw"/>
      <w:bookmarkEnd w:id="1"/>
      <w:r>
        <w:rPr>
          <w:rFonts w:cs="Times New Roman"/>
          <w:szCs w:val="24"/>
        </w:rPr>
        <w:t>amends current law relating to required labeling of meat, poultry, shrimp, and certain related food products.</w:t>
      </w:r>
    </w:p>
    <w:p w:rsidR="00D86E10" w:rsidRPr="00F0605E" w:rsidRDefault="00D86E10" w:rsidP="00D86E10">
      <w:pPr>
        <w:spacing w:after="0" w:line="240" w:lineRule="auto"/>
        <w:jc w:val="both"/>
        <w:rPr>
          <w:rFonts w:eastAsia="Times New Roman" w:cs="Times New Roman"/>
          <w:b/>
          <w:szCs w:val="24"/>
          <w:u w:val="single"/>
        </w:rPr>
      </w:pPr>
    </w:p>
    <w:p w:rsidR="00D86E10" w:rsidRPr="005C2A78" w:rsidRDefault="00D86E10" w:rsidP="00D86E1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D2F6E4C8304CE9AF2F9AD5B0CED8EC"/>
          </w:placeholder>
        </w:sdtPr>
        <w:sdtContent>
          <w:r>
            <w:rPr>
              <w:rFonts w:eastAsia="Times New Roman" w:cs="Times New Roman"/>
              <w:b/>
              <w:szCs w:val="24"/>
              <w:u w:val="single"/>
            </w:rPr>
            <w:t>RULEMAKING AUTHORITY</w:t>
          </w:r>
        </w:sdtContent>
      </w:sdt>
    </w:p>
    <w:p w:rsidR="00D86E10" w:rsidRPr="006529C4" w:rsidRDefault="00D86E10" w:rsidP="00D86E10">
      <w:pPr>
        <w:spacing w:after="0" w:line="240" w:lineRule="auto"/>
        <w:jc w:val="both"/>
        <w:rPr>
          <w:rFonts w:cs="Times New Roman"/>
          <w:szCs w:val="24"/>
        </w:rPr>
      </w:pPr>
    </w:p>
    <w:p w:rsidR="00D86E10" w:rsidRDefault="00D86E10" w:rsidP="00D86E10">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Services Commission </w:t>
      </w:r>
      <w:r w:rsidRPr="00F0605E">
        <w:rPr>
          <w:rFonts w:cs="Times New Roman"/>
          <w:szCs w:val="24"/>
        </w:rPr>
        <w:t>in SECTION 3 of thi</w:t>
      </w:r>
      <w:r>
        <w:rPr>
          <w:rFonts w:cs="Times New Roman"/>
          <w:szCs w:val="24"/>
        </w:rPr>
        <w:t>s bill.</w:t>
      </w:r>
    </w:p>
    <w:p w:rsidR="00D86E10" w:rsidRPr="006529C4" w:rsidRDefault="00D86E10" w:rsidP="00D86E10">
      <w:pPr>
        <w:spacing w:after="0" w:line="240" w:lineRule="auto"/>
        <w:jc w:val="both"/>
        <w:rPr>
          <w:rFonts w:cs="Times New Roman"/>
          <w:szCs w:val="24"/>
        </w:rPr>
      </w:pPr>
    </w:p>
    <w:p w:rsidR="00D86E10" w:rsidRPr="005C2A78" w:rsidRDefault="00D86E10" w:rsidP="00D86E1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5795E658D2943AAB58E7412A66CA28E"/>
          </w:placeholder>
        </w:sdtPr>
        <w:sdtContent>
          <w:r>
            <w:rPr>
              <w:rFonts w:eastAsia="Times New Roman" w:cs="Times New Roman"/>
              <w:b/>
              <w:szCs w:val="24"/>
              <w:u w:val="single"/>
            </w:rPr>
            <w:t>SECTION BY SECTION ANALYSIS</w:t>
          </w:r>
        </w:sdtContent>
      </w:sdt>
    </w:p>
    <w:p w:rsidR="00D86E10" w:rsidRPr="005C2A78" w:rsidRDefault="00D86E10" w:rsidP="00D86E10">
      <w:pPr>
        <w:spacing w:after="0" w:line="240" w:lineRule="auto"/>
        <w:jc w:val="both"/>
        <w:rPr>
          <w:rFonts w:eastAsia="Times New Roman" w:cs="Times New Roman"/>
          <w:szCs w:val="24"/>
        </w:rPr>
      </w:pPr>
    </w:p>
    <w:p w:rsidR="00D86E10" w:rsidRPr="005C2A78" w:rsidRDefault="00D86E10" w:rsidP="00D86E1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433, Health and Safety Code, by adding Section 433.046, as follows: </w:t>
      </w:r>
    </w:p>
    <w:p w:rsidR="00D86E10" w:rsidRDefault="00D86E10" w:rsidP="00D86E10">
      <w:pPr>
        <w:spacing w:after="0" w:line="240" w:lineRule="auto"/>
        <w:jc w:val="both"/>
        <w:rPr>
          <w:rFonts w:eastAsia="Times New Roman" w:cs="Times New Roman"/>
          <w:szCs w:val="24"/>
        </w:rPr>
      </w:pPr>
    </w:p>
    <w:p w:rsidR="00D86E10" w:rsidRDefault="00D86E10" w:rsidP="00D86E10">
      <w:pPr>
        <w:spacing w:after="0" w:line="240" w:lineRule="auto"/>
        <w:ind w:left="720"/>
        <w:jc w:val="both"/>
        <w:rPr>
          <w:rFonts w:eastAsia="Times New Roman" w:cs="Times New Roman"/>
          <w:szCs w:val="24"/>
        </w:rPr>
      </w:pPr>
      <w:r>
        <w:rPr>
          <w:rFonts w:eastAsia="Times New Roman" w:cs="Times New Roman"/>
          <w:szCs w:val="24"/>
        </w:rPr>
        <w:t>Sec. 433.046. LABELING OF MEAT, POULTRY, AND CERTAIN RELATED FOOD PRODUCTS. Prohibits a person, in this state, from selling meat, a meat food product, poultry, or a poultry product unless the food's label includes a clear and conspicuous notice stating whether the food originated in this state.</w:t>
      </w:r>
    </w:p>
    <w:p w:rsidR="00D86E10" w:rsidRPr="005C2A78" w:rsidRDefault="00D86E10" w:rsidP="00D86E10">
      <w:pPr>
        <w:spacing w:after="0" w:line="240" w:lineRule="auto"/>
        <w:jc w:val="both"/>
        <w:rPr>
          <w:rFonts w:eastAsia="Times New Roman" w:cs="Times New Roman"/>
          <w:szCs w:val="24"/>
        </w:rPr>
      </w:pPr>
    </w:p>
    <w:p w:rsidR="00D86E10" w:rsidRDefault="00D86E10" w:rsidP="00D86E1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F, Chapter 436, Health and Safety Code, by adding Section 436.083, as follows: </w:t>
      </w:r>
    </w:p>
    <w:p w:rsidR="00D86E10" w:rsidRDefault="00D86E10" w:rsidP="00D86E10">
      <w:pPr>
        <w:spacing w:after="0" w:line="240" w:lineRule="auto"/>
        <w:jc w:val="both"/>
        <w:rPr>
          <w:rFonts w:eastAsia="Times New Roman" w:cs="Times New Roman"/>
          <w:szCs w:val="24"/>
        </w:rPr>
      </w:pPr>
    </w:p>
    <w:p w:rsidR="00D86E10" w:rsidRPr="005C2A78" w:rsidRDefault="00D86E10" w:rsidP="00D86E10">
      <w:pPr>
        <w:spacing w:after="0" w:line="240" w:lineRule="auto"/>
        <w:ind w:left="720"/>
        <w:jc w:val="both"/>
        <w:rPr>
          <w:rFonts w:eastAsia="Times New Roman" w:cs="Times New Roman"/>
          <w:szCs w:val="24"/>
        </w:rPr>
      </w:pPr>
      <w:r>
        <w:rPr>
          <w:rFonts w:eastAsia="Times New Roman" w:cs="Times New Roman"/>
          <w:szCs w:val="24"/>
        </w:rPr>
        <w:t>Sec. 436.083. LABELING OF SHRIMP. Prohibits a person from selling shrimp in this state unless the shrimp's label includes a clear and conspicuous notice stating whether the shrimp originated in this state.</w:t>
      </w:r>
    </w:p>
    <w:p w:rsidR="00D86E10" w:rsidRPr="005C2A78" w:rsidRDefault="00D86E10" w:rsidP="00D86E10">
      <w:pPr>
        <w:spacing w:after="0" w:line="240" w:lineRule="auto"/>
        <w:jc w:val="both"/>
        <w:rPr>
          <w:rFonts w:eastAsia="Times New Roman" w:cs="Times New Roman"/>
          <w:szCs w:val="24"/>
        </w:rPr>
      </w:pPr>
    </w:p>
    <w:p w:rsidR="00D86E10" w:rsidRDefault="00D86E10" w:rsidP="00D86E1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the executive commissioner of the Health and Human Services Commission, as soon as practicable after the effective date of this Act, to adopt rules necessary to implement Sections 433.046 and 436.083, Health and Safety Code, as added by this Act.</w:t>
      </w:r>
    </w:p>
    <w:p w:rsidR="00D86E10" w:rsidRDefault="00D86E10" w:rsidP="00D86E10">
      <w:pPr>
        <w:spacing w:after="0" w:line="240" w:lineRule="auto"/>
        <w:jc w:val="both"/>
        <w:rPr>
          <w:rFonts w:eastAsia="Times New Roman" w:cs="Times New Roman"/>
          <w:szCs w:val="24"/>
        </w:rPr>
      </w:pPr>
    </w:p>
    <w:p w:rsidR="00D86E10" w:rsidRPr="00C8671F" w:rsidRDefault="00D86E10" w:rsidP="00D86E10">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D86E1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5EB1" w:rsidRDefault="002C5EB1" w:rsidP="000F1DF9">
      <w:pPr>
        <w:spacing w:after="0" w:line="240" w:lineRule="auto"/>
      </w:pPr>
      <w:r>
        <w:separator/>
      </w:r>
    </w:p>
  </w:endnote>
  <w:endnote w:type="continuationSeparator" w:id="0">
    <w:p w:rsidR="002C5EB1" w:rsidRDefault="002C5E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C5E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86E10">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86E10">
                <w:rPr>
                  <w:sz w:val="20"/>
                  <w:szCs w:val="20"/>
                </w:rPr>
                <w:t>S.B. 823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86E1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C5E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5EB1" w:rsidRDefault="002C5EB1" w:rsidP="000F1DF9">
      <w:pPr>
        <w:spacing w:after="0" w:line="240" w:lineRule="auto"/>
      </w:pPr>
      <w:r>
        <w:separator/>
      </w:r>
    </w:p>
  </w:footnote>
  <w:footnote w:type="continuationSeparator" w:id="0">
    <w:p w:rsidR="002C5EB1" w:rsidRDefault="002C5EB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5EB1"/>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9251C"/>
    <w:rsid w:val="00AE3F44"/>
    <w:rsid w:val="00B43543"/>
    <w:rsid w:val="00B53F07"/>
    <w:rsid w:val="00B6622E"/>
    <w:rsid w:val="00B97023"/>
    <w:rsid w:val="00BC7495"/>
    <w:rsid w:val="00BD0CEE"/>
    <w:rsid w:val="00BE4852"/>
    <w:rsid w:val="00C04606"/>
    <w:rsid w:val="00C10A08"/>
    <w:rsid w:val="00C43D01"/>
    <w:rsid w:val="00C65088"/>
    <w:rsid w:val="00C8671F"/>
    <w:rsid w:val="00CC3D4A"/>
    <w:rsid w:val="00D11363"/>
    <w:rsid w:val="00D70925"/>
    <w:rsid w:val="00D86E10"/>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B0AD2"/>
  <w15:docId w15:val="{77387EF1-014F-4B2C-85A7-5485912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86E1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6649159221E472088EB4370397792A5"/>
        <w:category>
          <w:name w:val="General"/>
          <w:gallery w:val="placeholder"/>
        </w:category>
        <w:types>
          <w:type w:val="bbPlcHdr"/>
        </w:types>
        <w:behaviors>
          <w:behavior w:val="content"/>
        </w:behaviors>
        <w:guid w:val="{4DBFADCE-8BE0-4081-A082-CEA72784D36E}"/>
      </w:docPartPr>
      <w:docPartBody>
        <w:p w:rsidR="00AA59D5" w:rsidRDefault="00AA59D5"/>
      </w:docPartBody>
    </w:docPart>
    <w:docPart>
      <w:docPartPr>
        <w:name w:val="CE609128BAD9444E86B9D93CF48917C2"/>
        <w:category>
          <w:name w:val="General"/>
          <w:gallery w:val="placeholder"/>
        </w:category>
        <w:types>
          <w:type w:val="bbPlcHdr"/>
        </w:types>
        <w:behaviors>
          <w:behavior w:val="content"/>
        </w:behaviors>
        <w:guid w:val="{3EC2B41C-0809-4228-9780-92B6AFB38CB5}"/>
      </w:docPartPr>
      <w:docPartBody>
        <w:p w:rsidR="00AA59D5" w:rsidRDefault="00AA59D5"/>
      </w:docPartBody>
    </w:docPart>
    <w:docPart>
      <w:docPartPr>
        <w:name w:val="6CD3BF6A27FB4F3F976DEB2BF69A393D"/>
        <w:category>
          <w:name w:val="General"/>
          <w:gallery w:val="placeholder"/>
        </w:category>
        <w:types>
          <w:type w:val="bbPlcHdr"/>
        </w:types>
        <w:behaviors>
          <w:behavior w:val="content"/>
        </w:behaviors>
        <w:guid w:val="{E82AFB10-83C0-4F2B-A2D3-ACF73C5361E6}"/>
      </w:docPartPr>
      <w:docPartBody>
        <w:p w:rsidR="00AA59D5" w:rsidRDefault="00AA59D5"/>
      </w:docPartBody>
    </w:docPart>
    <w:docPart>
      <w:docPartPr>
        <w:name w:val="72238208D1BB47E28C2806D9D2B16B61"/>
        <w:category>
          <w:name w:val="General"/>
          <w:gallery w:val="placeholder"/>
        </w:category>
        <w:types>
          <w:type w:val="bbPlcHdr"/>
        </w:types>
        <w:behaviors>
          <w:behavior w:val="content"/>
        </w:behaviors>
        <w:guid w:val="{5AC4E1F8-D324-4412-B641-525DA4445FF2}"/>
      </w:docPartPr>
      <w:docPartBody>
        <w:p w:rsidR="00AA59D5" w:rsidRDefault="00AA59D5"/>
      </w:docPartBody>
    </w:docPart>
    <w:docPart>
      <w:docPartPr>
        <w:name w:val="BDC3E30C1E0647F489EDA7456D847B76"/>
        <w:category>
          <w:name w:val="General"/>
          <w:gallery w:val="placeholder"/>
        </w:category>
        <w:types>
          <w:type w:val="bbPlcHdr"/>
        </w:types>
        <w:behaviors>
          <w:behavior w:val="content"/>
        </w:behaviors>
        <w:guid w:val="{08A2EBB0-D170-4B9E-B2D0-D133606D6765}"/>
      </w:docPartPr>
      <w:docPartBody>
        <w:p w:rsidR="00AA59D5" w:rsidRDefault="00AA59D5"/>
      </w:docPartBody>
    </w:docPart>
    <w:docPart>
      <w:docPartPr>
        <w:name w:val="675F0B0FBF5D46C087354BD61DC7A2FC"/>
        <w:category>
          <w:name w:val="General"/>
          <w:gallery w:val="placeholder"/>
        </w:category>
        <w:types>
          <w:type w:val="bbPlcHdr"/>
        </w:types>
        <w:behaviors>
          <w:behavior w:val="content"/>
        </w:behaviors>
        <w:guid w:val="{AEE71367-1E22-4B4F-9AF6-4AD22BAD20D4}"/>
      </w:docPartPr>
      <w:docPartBody>
        <w:p w:rsidR="00AA59D5" w:rsidRDefault="00AA59D5"/>
      </w:docPartBody>
    </w:docPart>
    <w:docPart>
      <w:docPartPr>
        <w:name w:val="FFB69BA8AA4F44148FBAA571C459C87A"/>
        <w:category>
          <w:name w:val="General"/>
          <w:gallery w:val="placeholder"/>
        </w:category>
        <w:types>
          <w:type w:val="bbPlcHdr"/>
        </w:types>
        <w:behaviors>
          <w:behavior w:val="content"/>
        </w:behaviors>
        <w:guid w:val="{6A1E5EF8-FEC3-4198-BD74-A1C31011C832}"/>
      </w:docPartPr>
      <w:docPartBody>
        <w:p w:rsidR="00AA59D5" w:rsidRDefault="00AA59D5"/>
      </w:docPartBody>
    </w:docPart>
    <w:docPart>
      <w:docPartPr>
        <w:name w:val="D6097D5F93174B1BAC907DBE2B21C067"/>
        <w:category>
          <w:name w:val="General"/>
          <w:gallery w:val="placeholder"/>
        </w:category>
        <w:types>
          <w:type w:val="bbPlcHdr"/>
        </w:types>
        <w:behaviors>
          <w:behavior w:val="content"/>
        </w:behaviors>
        <w:guid w:val="{5C4B25A8-C450-43DA-A5B0-2E8A5F9978AC}"/>
      </w:docPartPr>
      <w:docPartBody>
        <w:p w:rsidR="00AA59D5" w:rsidRDefault="00AA59D5"/>
      </w:docPartBody>
    </w:docPart>
    <w:docPart>
      <w:docPartPr>
        <w:name w:val="81BA6D43F986430C86F6B979EF47BAA9"/>
        <w:category>
          <w:name w:val="General"/>
          <w:gallery w:val="placeholder"/>
        </w:category>
        <w:types>
          <w:type w:val="bbPlcHdr"/>
        </w:types>
        <w:behaviors>
          <w:behavior w:val="content"/>
        </w:behaviors>
        <w:guid w:val="{6DED7C38-C02F-4FEE-9A68-F4F96F5458DB}"/>
      </w:docPartPr>
      <w:docPartBody>
        <w:p w:rsidR="00AA59D5" w:rsidRDefault="00AA59D5"/>
      </w:docPartBody>
    </w:docPart>
    <w:docPart>
      <w:docPartPr>
        <w:name w:val="A6D4ADD774854DCD979504D6229A3EDD"/>
        <w:category>
          <w:name w:val="General"/>
          <w:gallery w:val="placeholder"/>
        </w:category>
        <w:types>
          <w:type w:val="bbPlcHdr"/>
        </w:types>
        <w:behaviors>
          <w:behavior w:val="content"/>
        </w:behaviors>
        <w:guid w:val="{D300484B-0F5F-4892-B2AC-738A0B8FD8B9}"/>
      </w:docPartPr>
      <w:docPartBody>
        <w:p w:rsidR="00AA59D5" w:rsidRDefault="00120A48" w:rsidP="00120A48">
          <w:pPr>
            <w:pStyle w:val="A6D4ADD774854DCD979504D6229A3EDD"/>
          </w:pPr>
          <w:r w:rsidRPr="00A30DD1">
            <w:rPr>
              <w:rStyle w:val="PlaceholderText"/>
            </w:rPr>
            <w:t>Click here to enter a date.</w:t>
          </w:r>
        </w:p>
      </w:docPartBody>
    </w:docPart>
    <w:docPart>
      <w:docPartPr>
        <w:name w:val="D840A5B438DB4FA8A6C35723D73D25E6"/>
        <w:category>
          <w:name w:val="General"/>
          <w:gallery w:val="placeholder"/>
        </w:category>
        <w:types>
          <w:type w:val="bbPlcHdr"/>
        </w:types>
        <w:behaviors>
          <w:behavior w:val="content"/>
        </w:behaviors>
        <w:guid w:val="{02E1F1CB-360E-4486-9ED7-53EFF69BE442}"/>
      </w:docPartPr>
      <w:docPartBody>
        <w:p w:rsidR="00AA59D5" w:rsidRDefault="00AA59D5"/>
      </w:docPartBody>
    </w:docPart>
    <w:docPart>
      <w:docPartPr>
        <w:name w:val="720DCDEFE8A24755858847DE172F3F07"/>
        <w:category>
          <w:name w:val="General"/>
          <w:gallery w:val="placeholder"/>
        </w:category>
        <w:types>
          <w:type w:val="bbPlcHdr"/>
        </w:types>
        <w:behaviors>
          <w:behavior w:val="content"/>
        </w:behaviors>
        <w:guid w:val="{21831684-6E22-4DAA-8887-750CF813D10F}"/>
      </w:docPartPr>
      <w:docPartBody>
        <w:p w:rsidR="00AA59D5" w:rsidRDefault="00AA59D5"/>
      </w:docPartBody>
    </w:docPart>
    <w:docPart>
      <w:docPartPr>
        <w:name w:val="8F5CFA391F9D46CFAB37346EDE946C9C"/>
        <w:category>
          <w:name w:val="General"/>
          <w:gallery w:val="placeholder"/>
        </w:category>
        <w:types>
          <w:type w:val="bbPlcHdr"/>
        </w:types>
        <w:behaviors>
          <w:behavior w:val="content"/>
        </w:behaviors>
        <w:guid w:val="{9028C4AB-4706-443A-A221-BDB6B40EEEA3}"/>
      </w:docPartPr>
      <w:docPartBody>
        <w:p w:rsidR="00AA59D5" w:rsidRDefault="00120A48" w:rsidP="00120A48">
          <w:pPr>
            <w:pStyle w:val="8F5CFA391F9D46CFAB37346EDE946C9C"/>
          </w:pPr>
          <w:r>
            <w:rPr>
              <w:rFonts w:eastAsia="Times New Roman" w:cs="Times New Roman"/>
              <w:bCs/>
            </w:rPr>
            <w:t xml:space="preserve"> </w:t>
          </w:r>
        </w:p>
      </w:docPartBody>
    </w:docPart>
    <w:docPart>
      <w:docPartPr>
        <w:name w:val="33D2F6E4C8304CE9AF2F9AD5B0CED8EC"/>
        <w:category>
          <w:name w:val="General"/>
          <w:gallery w:val="placeholder"/>
        </w:category>
        <w:types>
          <w:type w:val="bbPlcHdr"/>
        </w:types>
        <w:behaviors>
          <w:behavior w:val="content"/>
        </w:behaviors>
        <w:guid w:val="{E54413A1-0A7E-4603-8CA2-F868738B0697}"/>
      </w:docPartPr>
      <w:docPartBody>
        <w:p w:rsidR="00AA59D5" w:rsidRDefault="00AA59D5"/>
      </w:docPartBody>
    </w:docPart>
    <w:docPart>
      <w:docPartPr>
        <w:name w:val="45795E658D2943AAB58E7412A66CA28E"/>
        <w:category>
          <w:name w:val="General"/>
          <w:gallery w:val="placeholder"/>
        </w:category>
        <w:types>
          <w:type w:val="bbPlcHdr"/>
        </w:types>
        <w:behaviors>
          <w:behavior w:val="content"/>
        </w:behaviors>
        <w:guid w:val="{5976C411-BE9D-422C-94EC-19647D0961C5}"/>
      </w:docPartPr>
      <w:docPartBody>
        <w:p w:rsidR="00AA59D5" w:rsidRDefault="00AA59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20A48"/>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9251C"/>
    <w:rsid w:val="00AA59D5"/>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A48"/>
    <w:rPr>
      <w:color w:val="808080"/>
    </w:rPr>
  </w:style>
  <w:style w:type="paragraph" w:customStyle="1" w:styleId="A6D4ADD774854DCD979504D6229A3EDD">
    <w:name w:val="A6D4ADD774854DCD979504D6229A3EDD"/>
    <w:rsid w:val="00120A48"/>
    <w:pPr>
      <w:spacing w:after="160" w:line="278" w:lineRule="auto"/>
    </w:pPr>
    <w:rPr>
      <w:kern w:val="2"/>
      <w:sz w:val="24"/>
      <w:szCs w:val="24"/>
      <w14:ligatures w14:val="standardContextual"/>
    </w:rPr>
  </w:style>
  <w:style w:type="paragraph" w:customStyle="1" w:styleId="8F5CFA391F9D46CFAB37346EDE946C9C">
    <w:name w:val="8F5CFA391F9D46CFAB37346EDE946C9C"/>
    <w:rsid w:val="00120A4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337</Words>
  <Characters>1923</Characters>
  <Application>Microsoft Office Word</Application>
  <DocSecurity>0</DocSecurity>
  <Lines>16</Lines>
  <Paragraphs>4</Paragraphs>
  <ScaleCrop>false</ScaleCrop>
  <Company>Texas Legislative Council</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2025-05-15T15:39:00Z</dcterms:modified>
</cp:coreProperties>
</file>

<file path=docProps/custom.xml><?xml version="1.0" encoding="utf-8"?>
<op:Properties xmlns:vt="http://schemas.openxmlformats.org/officeDocument/2006/docPropsVTypes" xmlns:op="http://schemas.openxmlformats.org/officeDocument/2006/custom-properties"/>
</file>