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70690" w14:paraId="09859C4E" w14:textId="77777777" w:rsidTr="00345119">
        <w:tc>
          <w:tcPr>
            <w:tcW w:w="9576" w:type="dxa"/>
            <w:noWrap/>
          </w:tcPr>
          <w:p w14:paraId="08ADAAFF" w14:textId="77777777" w:rsidR="008423E4" w:rsidRPr="0022177D" w:rsidRDefault="00094FAA" w:rsidP="009A1300">
            <w:pPr>
              <w:pStyle w:val="Heading1"/>
            </w:pPr>
            <w:r w:rsidRPr="00631897">
              <w:t>BILL ANALYSIS</w:t>
            </w:r>
          </w:p>
        </w:tc>
      </w:tr>
    </w:tbl>
    <w:p w14:paraId="65CA217E" w14:textId="77777777" w:rsidR="008423E4" w:rsidRPr="0022177D" w:rsidRDefault="008423E4" w:rsidP="009A1300">
      <w:pPr>
        <w:jc w:val="center"/>
      </w:pPr>
    </w:p>
    <w:p w14:paraId="1673D1B7" w14:textId="77777777" w:rsidR="008423E4" w:rsidRPr="00B31F0E" w:rsidRDefault="008423E4" w:rsidP="009A1300"/>
    <w:p w14:paraId="74412561" w14:textId="77777777" w:rsidR="008423E4" w:rsidRPr="00742794" w:rsidRDefault="008423E4" w:rsidP="009A1300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70690" w14:paraId="04EE7299" w14:textId="77777777" w:rsidTr="00345119">
        <w:tc>
          <w:tcPr>
            <w:tcW w:w="9576" w:type="dxa"/>
          </w:tcPr>
          <w:p w14:paraId="0243FA85" w14:textId="0C33D4BF" w:rsidR="008423E4" w:rsidRPr="00861995" w:rsidRDefault="00094FAA" w:rsidP="009A1300">
            <w:pPr>
              <w:jc w:val="right"/>
            </w:pPr>
            <w:r>
              <w:t>S.B. 863</w:t>
            </w:r>
          </w:p>
        </w:tc>
      </w:tr>
      <w:tr w:rsidR="00A70690" w14:paraId="3798CF01" w14:textId="77777777" w:rsidTr="00345119">
        <w:tc>
          <w:tcPr>
            <w:tcW w:w="9576" w:type="dxa"/>
          </w:tcPr>
          <w:p w14:paraId="4AAF067D" w14:textId="6CCA6581" w:rsidR="008423E4" w:rsidRPr="00861995" w:rsidRDefault="00094FAA" w:rsidP="009A1300">
            <w:pPr>
              <w:jc w:val="right"/>
            </w:pPr>
            <w:r>
              <w:t xml:space="preserve">By: </w:t>
            </w:r>
            <w:r w:rsidR="00C30554">
              <w:t>Perry</w:t>
            </w:r>
          </w:p>
        </w:tc>
      </w:tr>
      <w:tr w:rsidR="00A70690" w14:paraId="451129C5" w14:textId="77777777" w:rsidTr="00345119">
        <w:tc>
          <w:tcPr>
            <w:tcW w:w="9576" w:type="dxa"/>
          </w:tcPr>
          <w:p w14:paraId="7C4A2F9A" w14:textId="4E536117" w:rsidR="008423E4" w:rsidRPr="00861995" w:rsidRDefault="00094FAA" w:rsidP="009A1300">
            <w:pPr>
              <w:jc w:val="right"/>
            </w:pPr>
            <w:r>
              <w:t>Natural Resources</w:t>
            </w:r>
          </w:p>
        </w:tc>
      </w:tr>
      <w:tr w:rsidR="00A70690" w14:paraId="413391A0" w14:textId="77777777" w:rsidTr="00345119">
        <w:tc>
          <w:tcPr>
            <w:tcW w:w="9576" w:type="dxa"/>
          </w:tcPr>
          <w:p w14:paraId="3E7C4A1A" w14:textId="238D8D17" w:rsidR="008423E4" w:rsidRDefault="00094FAA" w:rsidP="009A1300">
            <w:pPr>
              <w:jc w:val="right"/>
            </w:pPr>
            <w:r>
              <w:t>Committee Report (Unamended)</w:t>
            </w:r>
          </w:p>
        </w:tc>
      </w:tr>
    </w:tbl>
    <w:p w14:paraId="72667A38" w14:textId="77777777" w:rsidR="008423E4" w:rsidRDefault="008423E4" w:rsidP="009A1300">
      <w:pPr>
        <w:tabs>
          <w:tab w:val="right" w:pos="9360"/>
        </w:tabs>
      </w:pPr>
    </w:p>
    <w:p w14:paraId="606BA10A" w14:textId="77777777" w:rsidR="008423E4" w:rsidRDefault="008423E4" w:rsidP="009A1300"/>
    <w:p w14:paraId="1C0DEFA6" w14:textId="77777777" w:rsidR="008423E4" w:rsidRDefault="008423E4" w:rsidP="009A1300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70690" w14:paraId="05222FAB" w14:textId="77777777" w:rsidTr="00345119">
        <w:tc>
          <w:tcPr>
            <w:tcW w:w="9576" w:type="dxa"/>
          </w:tcPr>
          <w:p w14:paraId="5DAF862D" w14:textId="77777777" w:rsidR="008423E4" w:rsidRPr="00A8133F" w:rsidRDefault="00094FAA" w:rsidP="009A1300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1BB4224" w14:textId="77777777" w:rsidR="008423E4" w:rsidRPr="00B777B5" w:rsidRDefault="008423E4" w:rsidP="009A1300">
            <w:pPr>
              <w:rPr>
                <w:sz w:val="20"/>
                <w:szCs w:val="20"/>
              </w:rPr>
            </w:pPr>
          </w:p>
          <w:p w14:paraId="77E53817" w14:textId="1E45A77B" w:rsidR="008423E4" w:rsidRDefault="00094FAA" w:rsidP="009A13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sponsor has informed the committee that in 1993 the 73rd Texas Legislature enacted S.B. 1477, which provided for the </w:t>
            </w:r>
            <w:r>
              <w:t>creation of the Edwards Aquifer Authority to, in relevant part, regulate groundwater withdrawals from the environmentally sensitive Edwards Aquifer</w:t>
            </w:r>
            <w:r w:rsidR="00B4015E">
              <w:t>,</w:t>
            </w:r>
            <w:r>
              <w:t xml:space="preserve"> and that among the restrictions placed on the use of </w:t>
            </w:r>
            <w:r w:rsidR="003D6AF1">
              <w:t>a</w:t>
            </w:r>
            <w:r>
              <w:t xml:space="preserve">quifer water was a general prohibition against use of water withdrawn from the aquifer outside the </w:t>
            </w:r>
            <w:r w:rsidR="003D6AF1">
              <w:t>authority</w:t>
            </w:r>
            <w:r>
              <w:t>'s jurisdiction.</w:t>
            </w:r>
            <w:r w:rsidR="003D6AF1">
              <w:t xml:space="preserve"> The bill sponsor has also informed the committee that c</w:t>
            </w:r>
            <w:r>
              <w:t xml:space="preserve">ertain utilities straddle the edge of the </w:t>
            </w:r>
            <w:r w:rsidR="003D6AF1">
              <w:t>authority</w:t>
            </w:r>
            <w:r>
              <w:t>'s jurisdiction, serving territory both within and just outside of the</w:t>
            </w:r>
            <w:r w:rsidR="003D6AF1">
              <w:t xml:space="preserve"> authority</w:t>
            </w:r>
            <w:r w:rsidR="008206BE">
              <w:t>;</w:t>
            </w:r>
            <w:r w:rsidR="003D6AF1">
              <w:t xml:space="preserve"> that</w:t>
            </w:r>
            <w:r>
              <w:t xml:space="preserve"> </w:t>
            </w:r>
            <w:r w:rsidR="003D6AF1">
              <w:t>t</w:t>
            </w:r>
            <w:r>
              <w:t>hese utilities serve certificated areas instituted by certificates of convenience and necessity authorized under state law prior to the</w:t>
            </w:r>
            <w:r w:rsidR="003D6AF1">
              <w:t xml:space="preserve"> authority's</w:t>
            </w:r>
            <w:r>
              <w:t xml:space="preserve"> creation</w:t>
            </w:r>
            <w:r w:rsidR="008206BE">
              <w:t>;</w:t>
            </w:r>
            <w:r>
              <w:t xml:space="preserve"> and</w:t>
            </w:r>
            <w:r w:rsidR="008206BE">
              <w:t xml:space="preserve"> that these utilities</w:t>
            </w:r>
            <w:r>
              <w:t xml:space="preserve"> have historically used water withdrawn from </w:t>
            </w:r>
            <w:r w:rsidR="003D6AF1">
              <w:t>a</w:t>
            </w:r>
            <w:r>
              <w:t xml:space="preserve">quifer wells within the parts of their certificated areas located outside the </w:t>
            </w:r>
            <w:r w:rsidR="003D6AF1">
              <w:t>authority</w:t>
            </w:r>
            <w:r>
              <w:t xml:space="preserve">'s boundary. </w:t>
            </w:r>
            <w:r w:rsidR="003D6AF1">
              <w:t>The bill sponsor has further informed the committee that, g</w:t>
            </w:r>
            <w:r>
              <w:t>enerally speaking, these utilities do not have the technical capability or resources to easily separate water withd</w:t>
            </w:r>
            <w:r>
              <w:t xml:space="preserve">rawn from within </w:t>
            </w:r>
            <w:r w:rsidR="003D6AF1">
              <w:t>authority</w:t>
            </w:r>
            <w:r>
              <w:t xml:space="preserve"> jurisdiction from the portions of their systems located outside the </w:t>
            </w:r>
            <w:r w:rsidR="003D6AF1">
              <w:t>authority</w:t>
            </w:r>
            <w:r>
              <w:t xml:space="preserve"> without significantly raising rates</w:t>
            </w:r>
            <w:r w:rsidR="003D6AF1">
              <w:t xml:space="preserve"> and that</w:t>
            </w:r>
            <w:r>
              <w:t xml:space="preserve"> </w:t>
            </w:r>
            <w:r w:rsidR="003D6AF1">
              <w:t>t</w:t>
            </w:r>
            <w:r>
              <w:t xml:space="preserve">he subdivision of their certificated areas by the </w:t>
            </w:r>
            <w:r w:rsidR="003D6AF1">
              <w:t>authority's</w:t>
            </w:r>
            <w:r>
              <w:t xml:space="preserve"> boundary, and the undue burden that came with it, was essentially a legislative oversight that has resulted in these utilities inadvertently violating state law. S.B. 863</w:t>
            </w:r>
            <w:r w:rsidR="007312FB">
              <w:t xml:space="preserve"> seeks to</w:t>
            </w:r>
            <w:r>
              <w:t xml:space="preserve"> resolve th</w:t>
            </w:r>
            <w:r w:rsidR="007312FB">
              <w:t>is</w:t>
            </w:r>
            <w:r>
              <w:t xml:space="preserve"> oversight by </w:t>
            </w:r>
            <w:r w:rsidR="007312FB">
              <w:t>providing for</w:t>
            </w:r>
            <w:r w:rsidR="007312FB" w:rsidRPr="007312FB">
              <w:t xml:space="preserve"> water withdrawn from the aquifer to be used within </w:t>
            </w:r>
            <w:r w:rsidR="007312FB">
              <w:t>a</w:t>
            </w:r>
            <w:r w:rsidR="001F607D">
              <w:t xml:space="preserve"> </w:t>
            </w:r>
            <w:r w:rsidR="001F607D" w:rsidRPr="007312FB">
              <w:t>retail public utility</w:t>
            </w:r>
            <w:r w:rsidR="001F607D">
              <w:t>'s</w:t>
            </w:r>
            <w:r w:rsidR="007312FB">
              <w:t xml:space="preserve"> applicable</w:t>
            </w:r>
            <w:r w:rsidR="007312FB" w:rsidRPr="007312FB">
              <w:t xml:space="preserve"> certificated area </w:t>
            </w:r>
            <w:r w:rsidR="001F607D" w:rsidRPr="001F607D">
              <w:t>any part of which was located within the authority's boundaries on June 28, 1996</w:t>
            </w:r>
            <w:r w:rsidR="001F607D">
              <w:t>,</w:t>
            </w:r>
            <w:r w:rsidR="008206BE">
              <w:t xml:space="preserve"> </w:t>
            </w:r>
            <w:r>
              <w:t xml:space="preserve">the day the </w:t>
            </w:r>
            <w:r w:rsidR="001F607D">
              <w:t>authority</w:t>
            </w:r>
            <w:r>
              <w:t xml:space="preserve"> became operational</w:t>
            </w:r>
            <w:r w:rsidR="001F607D">
              <w:t>.</w:t>
            </w:r>
          </w:p>
          <w:p w14:paraId="2FA5C278" w14:textId="77777777" w:rsidR="008423E4" w:rsidRPr="00B777B5" w:rsidRDefault="008423E4" w:rsidP="009A1300">
            <w:pPr>
              <w:rPr>
                <w:b/>
                <w:sz w:val="20"/>
                <w:szCs w:val="20"/>
              </w:rPr>
            </w:pPr>
          </w:p>
        </w:tc>
      </w:tr>
      <w:tr w:rsidR="00A70690" w14:paraId="13883283" w14:textId="77777777" w:rsidTr="00345119">
        <w:tc>
          <w:tcPr>
            <w:tcW w:w="9576" w:type="dxa"/>
          </w:tcPr>
          <w:p w14:paraId="0B8B5DD5" w14:textId="77777777" w:rsidR="0017725B" w:rsidRDefault="00094FAA" w:rsidP="009A13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7C9B7C62" w14:textId="77777777" w:rsidR="0017725B" w:rsidRPr="00B777B5" w:rsidRDefault="0017725B" w:rsidP="009A1300">
            <w:pPr>
              <w:rPr>
                <w:b/>
                <w:sz w:val="20"/>
                <w:szCs w:val="20"/>
                <w:u w:val="single"/>
              </w:rPr>
            </w:pPr>
          </w:p>
          <w:p w14:paraId="2B6D3E43" w14:textId="18FA6383" w:rsidR="001C02EB" w:rsidRPr="001C02EB" w:rsidRDefault="00094FAA" w:rsidP="009A1300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2481CDE" w14:textId="77777777" w:rsidR="0017725B" w:rsidRPr="00B777B5" w:rsidRDefault="0017725B" w:rsidP="009A1300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A70690" w14:paraId="55A85E6D" w14:textId="77777777" w:rsidTr="00345119">
        <w:tc>
          <w:tcPr>
            <w:tcW w:w="9576" w:type="dxa"/>
          </w:tcPr>
          <w:p w14:paraId="6B069877" w14:textId="77777777" w:rsidR="008423E4" w:rsidRPr="00A8133F" w:rsidRDefault="00094FAA" w:rsidP="009A1300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713F501" w14:textId="77777777" w:rsidR="008423E4" w:rsidRPr="00B777B5" w:rsidRDefault="008423E4" w:rsidP="009A1300">
            <w:pPr>
              <w:rPr>
                <w:sz w:val="20"/>
                <w:szCs w:val="20"/>
              </w:rPr>
            </w:pPr>
          </w:p>
          <w:p w14:paraId="459C2638" w14:textId="127309CA" w:rsidR="001C02EB" w:rsidRDefault="00094FAA" w:rsidP="009A13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5A7139D" w14:textId="77777777" w:rsidR="008423E4" w:rsidRPr="00B777B5" w:rsidRDefault="008423E4" w:rsidP="009A1300">
            <w:pPr>
              <w:rPr>
                <w:b/>
                <w:sz w:val="20"/>
                <w:szCs w:val="20"/>
              </w:rPr>
            </w:pPr>
          </w:p>
        </w:tc>
      </w:tr>
      <w:tr w:rsidR="00A70690" w14:paraId="196E8A17" w14:textId="77777777" w:rsidTr="00345119">
        <w:tc>
          <w:tcPr>
            <w:tcW w:w="9576" w:type="dxa"/>
          </w:tcPr>
          <w:p w14:paraId="373B671F" w14:textId="77777777" w:rsidR="008423E4" w:rsidRPr="00A8133F" w:rsidRDefault="00094FAA" w:rsidP="009A1300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CEFDCD6" w14:textId="77777777" w:rsidR="008423E4" w:rsidRPr="00B777B5" w:rsidRDefault="008423E4" w:rsidP="009A1300">
            <w:pPr>
              <w:rPr>
                <w:sz w:val="20"/>
                <w:szCs w:val="20"/>
              </w:rPr>
            </w:pPr>
          </w:p>
          <w:p w14:paraId="18F7F003" w14:textId="615E638F" w:rsidR="009C36CD" w:rsidRPr="009C36CD" w:rsidRDefault="00094FAA" w:rsidP="009A1300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863</w:t>
            </w:r>
            <w:r w:rsidR="00E44C24">
              <w:t xml:space="preserve"> amends </w:t>
            </w:r>
            <w:r w:rsidR="00E44C24" w:rsidRPr="00E44C24">
              <w:t>Chapter 626, Acts of the 73rd Legislature, Regular Session, 1993,</w:t>
            </w:r>
            <w:r w:rsidR="00E44C24">
              <w:t xml:space="preserve"> to</w:t>
            </w:r>
            <w:r>
              <w:t xml:space="preserve"> prohibit w</w:t>
            </w:r>
            <w:r w:rsidRPr="00522CAA">
              <w:t xml:space="preserve">ater withdrawn from the </w:t>
            </w:r>
            <w:r w:rsidRPr="00E44C24">
              <w:t>Edwards Aquifer</w:t>
            </w:r>
            <w:r w:rsidRPr="00522CAA">
              <w:t xml:space="preserve"> </w:t>
            </w:r>
            <w:r>
              <w:t>from</w:t>
            </w:r>
            <w:r w:rsidRPr="00522CAA">
              <w:t xml:space="preserve"> be</w:t>
            </w:r>
            <w:r>
              <w:t>ing</w:t>
            </w:r>
            <w:r w:rsidRPr="00522CAA">
              <w:t xml:space="preserve"> transported outside the boundaries of the </w:t>
            </w:r>
            <w:r w:rsidRPr="00E44C24">
              <w:t>Edwards Aquifer Authority</w:t>
            </w:r>
            <w:r w:rsidRPr="00522CAA">
              <w:t xml:space="preserve"> via pipeline or other means for any purpose</w:t>
            </w:r>
            <w:r>
              <w:t xml:space="preserve">. The bill </w:t>
            </w:r>
            <w:r w:rsidR="00E44C24">
              <w:t>authorize</w:t>
            </w:r>
            <w:r>
              <w:t>s</w:t>
            </w:r>
            <w:r w:rsidR="00E44C24">
              <w:t xml:space="preserve"> w</w:t>
            </w:r>
            <w:r w:rsidR="00E44C24" w:rsidRPr="00E44C24">
              <w:t xml:space="preserve">ater withdrawn from the </w:t>
            </w:r>
            <w:r>
              <w:t>a</w:t>
            </w:r>
            <w:r w:rsidR="00E44C24" w:rsidRPr="00E44C24">
              <w:t>quifer</w:t>
            </w:r>
            <w:r w:rsidR="00E44C24">
              <w:t xml:space="preserve"> to be used within </w:t>
            </w:r>
            <w:r w:rsidR="00E44C24" w:rsidRPr="00E44C24">
              <w:t>the certificated area of a retail public utility according to a certificate of convenience and necessity, as the certificate existed on September</w:t>
            </w:r>
            <w:r w:rsidR="00F35A1F">
              <w:t> </w:t>
            </w:r>
            <w:r w:rsidR="00E44C24" w:rsidRPr="00E44C24">
              <w:t>1, 2025, any part of which was located within the</w:t>
            </w:r>
            <w:r>
              <w:t xml:space="preserve"> authority's</w:t>
            </w:r>
            <w:r w:rsidR="00E44C24" w:rsidRPr="00E44C24">
              <w:t xml:space="preserve"> boundaries on June 28, 1996</w:t>
            </w:r>
            <w:r w:rsidR="00E44C24">
              <w:t>.</w:t>
            </w:r>
          </w:p>
          <w:p w14:paraId="7ABF56B6" w14:textId="77777777" w:rsidR="008423E4" w:rsidRPr="00B777B5" w:rsidRDefault="008423E4" w:rsidP="009A1300">
            <w:pPr>
              <w:rPr>
                <w:b/>
                <w:sz w:val="20"/>
                <w:szCs w:val="20"/>
              </w:rPr>
            </w:pPr>
          </w:p>
        </w:tc>
      </w:tr>
      <w:tr w:rsidR="00A70690" w14:paraId="1A56CCB8" w14:textId="77777777" w:rsidTr="00345119">
        <w:tc>
          <w:tcPr>
            <w:tcW w:w="9576" w:type="dxa"/>
          </w:tcPr>
          <w:p w14:paraId="40B46581" w14:textId="77777777" w:rsidR="008423E4" w:rsidRPr="00A8133F" w:rsidRDefault="00094FAA" w:rsidP="009A1300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3A6D4D6" w14:textId="77777777" w:rsidR="008423E4" w:rsidRPr="00B777B5" w:rsidRDefault="008423E4" w:rsidP="009A1300">
            <w:pPr>
              <w:rPr>
                <w:sz w:val="20"/>
                <w:szCs w:val="20"/>
              </w:rPr>
            </w:pPr>
          </w:p>
          <w:p w14:paraId="3C6C1B0E" w14:textId="54E87039" w:rsidR="008423E4" w:rsidRPr="00233FDB" w:rsidRDefault="00094FAA" w:rsidP="009A1300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0EF86026" w14:textId="77777777" w:rsidR="008423E4" w:rsidRPr="00BE0E75" w:rsidRDefault="008423E4" w:rsidP="009A1300">
      <w:pPr>
        <w:jc w:val="both"/>
        <w:rPr>
          <w:rFonts w:ascii="Arial" w:hAnsi="Arial"/>
          <w:sz w:val="16"/>
          <w:szCs w:val="16"/>
        </w:rPr>
      </w:pPr>
    </w:p>
    <w:p w14:paraId="698D5936" w14:textId="77777777" w:rsidR="004108C3" w:rsidRPr="008423E4" w:rsidRDefault="004108C3" w:rsidP="009A1300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1705" w14:textId="77777777" w:rsidR="00094FAA" w:rsidRDefault="00094FAA">
      <w:r>
        <w:separator/>
      </w:r>
    </w:p>
  </w:endnote>
  <w:endnote w:type="continuationSeparator" w:id="0">
    <w:p w14:paraId="30FB4FF4" w14:textId="77777777" w:rsidR="00094FAA" w:rsidRDefault="00094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B5D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70690" w14:paraId="2D106463" w14:textId="77777777" w:rsidTr="009C1E9A">
      <w:trPr>
        <w:cantSplit/>
      </w:trPr>
      <w:tc>
        <w:tcPr>
          <w:tcW w:w="0" w:type="pct"/>
        </w:tcPr>
        <w:p w14:paraId="711C882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EA074F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CB4337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82779A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D72ED8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0690" w14:paraId="2E0CFB53" w14:textId="77777777" w:rsidTr="009C1E9A">
      <w:trPr>
        <w:cantSplit/>
      </w:trPr>
      <w:tc>
        <w:tcPr>
          <w:tcW w:w="0" w:type="pct"/>
        </w:tcPr>
        <w:p w14:paraId="68E7F0D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50F883B" w14:textId="3DC64116" w:rsidR="00EC379B" w:rsidRPr="009C1E9A" w:rsidRDefault="00094FA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31601-D</w:t>
          </w:r>
        </w:p>
      </w:tc>
      <w:tc>
        <w:tcPr>
          <w:tcW w:w="2453" w:type="pct"/>
        </w:tcPr>
        <w:p w14:paraId="5FE9F947" w14:textId="03C34087" w:rsidR="00EC379B" w:rsidRDefault="00094FA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A1300">
            <w:t>25.140.49</w:t>
          </w:r>
          <w:r>
            <w:fldChar w:fldCharType="end"/>
          </w:r>
        </w:p>
      </w:tc>
    </w:tr>
    <w:tr w:rsidR="00A70690" w14:paraId="5BF9DE34" w14:textId="77777777" w:rsidTr="009C1E9A">
      <w:trPr>
        <w:cantSplit/>
      </w:trPr>
      <w:tc>
        <w:tcPr>
          <w:tcW w:w="0" w:type="pct"/>
        </w:tcPr>
        <w:p w14:paraId="43127386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5E6A363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C16E04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4A729C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0690" w14:paraId="569E7D0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BCE4BDB" w14:textId="77777777" w:rsidR="00EC379B" w:rsidRDefault="00094FA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440D7A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9307C4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057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51C4E" w14:textId="77777777" w:rsidR="00094FAA" w:rsidRDefault="00094FAA">
      <w:r>
        <w:separator/>
      </w:r>
    </w:p>
  </w:footnote>
  <w:footnote w:type="continuationSeparator" w:id="0">
    <w:p w14:paraId="460D75B0" w14:textId="77777777" w:rsidR="00094FAA" w:rsidRDefault="00094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35EC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438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63B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7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4DED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4FAA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58B7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2D9"/>
    <w:rsid w:val="001B3BFA"/>
    <w:rsid w:val="001B75B8"/>
    <w:rsid w:val="001C02EB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07D"/>
    <w:rsid w:val="001F6B91"/>
    <w:rsid w:val="001F703C"/>
    <w:rsid w:val="00200B9E"/>
    <w:rsid w:val="00200BF5"/>
    <w:rsid w:val="002010D1"/>
    <w:rsid w:val="00201338"/>
    <w:rsid w:val="00206D70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0CFE"/>
    <w:rsid w:val="00313DFE"/>
    <w:rsid w:val="003143B2"/>
    <w:rsid w:val="00314821"/>
    <w:rsid w:val="0031483F"/>
    <w:rsid w:val="00315A74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5D9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6264"/>
    <w:rsid w:val="0038731D"/>
    <w:rsid w:val="00387B60"/>
    <w:rsid w:val="00390098"/>
    <w:rsid w:val="00392DA1"/>
    <w:rsid w:val="00393718"/>
    <w:rsid w:val="00393F0D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6AF1"/>
    <w:rsid w:val="003D726D"/>
    <w:rsid w:val="003E0875"/>
    <w:rsid w:val="003E0BB8"/>
    <w:rsid w:val="003E327A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2CAA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6C84"/>
    <w:rsid w:val="00607E64"/>
    <w:rsid w:val="006106E9"/>
    <w:rsid w:val="0061159E"/>
    <w:rsid w:val="00614633"/>
    <w:rsid w:val="00614BC8"/>
    <w:rsid w:val="006151FB"/>
    <w:rsid w:val="00617411"/>
    <w:rsid w:val="006249CB"/>
    <w:rsid w:val="00627075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2DD9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2C7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2FB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0D4"/>
    <w:rsid w:val="007A7EC1"/>
    <w:rsid w:val="007B4FCA"/>
    <w:rsid w:val="007B58C8"/>
    <w:rsid w:val="007B76B9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6BE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11D"/>
    <w:rsid w:val="00885203"/>
    <w:rsid w:val="008859CA"/>
    <w:rsid w:val="008861EE"/>
    <w:rsid w:val="008904D4"/>
    <w:rsid w:val="00890B59"/>
    <w:rsid w:val="008930D7"/>
    <w:rsid w:val="008947A7"/>
    <w:rsid w:val="00897E80"/>
    <w:rsid w:val="008A04FA"/>
    <w:rsid w:val="008A3188"/>
    <w:rsid w:val="008A347B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4FE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6E1F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300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6D4C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489B"/>
    <w:rsid w:val="00A07689"/>
    <w:rsid w:val="00A07906"/>
    <w:rsid w:val="00A10908"/>
    <w:rsid w:val="00A10D9E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5735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690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31EE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508"/>
    <w:rsid w:val="00B2678E"/>
    <w:rsid w:val="00B30647"/>
    <w:rsid w:val="00B31F0E"/>
    <w:rsid w:val="00B34F25"/>
    <w:rsid w:val="00B4015E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77B5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0554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FC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3ABE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A73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80F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C24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72A4"/>
    <w:rsid w:val="00EA16AC"/>
    <w:rsid w:val="00EA385A"/>
    <w:rsid w:val="00EA3931"/>
    <w:rsid w:val="00EA4D50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52B"/>
    <w:rsid w:val="00F20E5F"/>
    <w:rsid w:val="00F25C26"/>
    <w:rsid w:val="00F25CC2"/>
    <w:rsid w:val="00F27573"/>
    <w:rsid w:val="00F307B6"/>
    <w:rsid w:val="00F30EB8"/>
    <w:rsid w:val="00F31876"/>
    <w:rsid w:val="00F31C67"/>
    <w:rsid w:val="00F35A1F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EF3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7442952-53D3-4264-8967-931E015D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44C2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44C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4C2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4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4C24"/>
    <w:rPr>
      <w:b/>
      <w:bCs/>
    </w:rPr>
  </w:style>
  <w:style w:type="paragraph" w:styleId="Revision">
    <w:name w:val="Revision"/>
    <w:hidden/>
    <w:uiPriority w:val="99"/>
    <w:semiHidden/>
    <w:rsid w:val="009034FE"/>
    <w:rPr>
      <w:sz w:val="24"/>
      <w:szCs w:val="24"/>
    </w:rPr>
  </w:style>
  <w:style w:type="character" w:styleId="Hyperlink">
    <w:name w:val="Hyperlink"/>
    <w:basedOn w:val="DefaultParagraphFont"/>
    <w:unhideWhenUsed/>
    <w:rsid w:val="00393F0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2558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SB00863 (Committee Report (Unamended))</vt:lpstr>
    </vt:vector>
  </TitlesOfParts>
  <Company>State of Texas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31601</dc:subject>
  <dc:creator>State of Texas</dc:creator>
  <dc:description>SB 863 by Perry-(H)Natural Resources</dc:description>
  <cp:lastModifiedBy>Damian Duarte</cp:lastModifiedBy>
  <cp:revision>2</cp:revision>
  <cp:lastPrinted>2003-11-26T17:21:00Z</cp:lastPrinted>
  <dcterms:created xsi:type="dcterms:W3CDTF">2025-05-20T22:11:00Z</dcterms:created>
  <dcterms:modified xsi:type="dcterms:W3CDTF">2025-05-20T22:11:00Z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25.140.49</vt:lpwstr>
  </property>
</Properties>
</file>