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17ED6" w14:paraId="665931AF" w14:textId="77777777" w:rsidTr="00345119">
        <w:tc>
          <w:tcPr>
            <w:tcW w:w="9576" w:type="dxa"/>
            <w:noWrap/>
          </w:tcPr>
          <w:p w14:paraId="11362C96" w14:textId="77777777" w:rsidR="008423E4" w:rsidRPr="0022177D" w:rsidRDefault="00F83FAD" w:rsidP="00254554">
            <w:pPr>
              <w:pStyle w:val="Heading1"/>
            </w:pPr>
            <w:r w:rsidRPr="00631897">
              <w:t>BILL ANALYSIS</w:t>
            </w:r>
          </w:p>
        </w:tc>
      </w:tr>
    </w:tbl>
    <w:p w14:paraId="06D3F373" w14:textId="77777777" w:rsidR="008423E4" w:rsidRPr="0022177D" w:rsidRDefault="008423E4" w:rsidP="00254554">
      <w:pPr>
        <w:jc w:val="center"/>
      </w:pPr>
    </w:p>
    <w:p w14:paraId="0C2F3356" w14:textId="77777777" w:rsidR="008423E4" w:rsidRPr="00B31F0E" w:rsidRDefault="008423E4" w:rsidP="00254554"/>
    <w:p w14:paraId="09D11255" w14:textId="77777777" w:rsidR="008423E4" w:rsidRPr="00742794" w:rsidRDefault="008423E4" w:rsidP="0025455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17ED6" w14:paraId="386EDAF6" w14:textId="77777777" w:rsidTr="00345119">
        <w:tc>
          <w:tcPr>
            <w:tcW w:w="9576" w:type="dxa"/>
          </w:tcPr>
          <w:p w14:paraId="34B9012D" w14:textId="697C2EDF" w:rsidR="008423E4" w:rsidRPr="00861995" w:rsidRDefault="00F83FAD" w:rsidP="00254554">
            <w:pPr>
              <w:jc w:val="right"/>
            </w:pPr>
            <w:r>
              <w:t>S.B. 965</w:t>
            </w:r>
          </w:p>
        </w:tc>
      </w:tr>
      <w:tr w:rsidR="00B17ED6" w14:paraId="2A82B9D5" w14:textId="77777777" w:rsidTr="00345119">
        <w:tc>
          <w:tcPr>
            <w:tcW w:w="9576" w:type="dxa"/>
          </w:tcPr>
          <w:p w14:paraId="0FD2F160" w14:textId="7C5BF4CD" w:rsidR="008423E4" w:rsidRPr="00861995" w:rsidRDefault="00F83FAD" w:rsidP="00254554">
            <w:pPr>
              <w:jc w:val="right"/>
            </w:pPr>
            <w:r>
              <w:t xml:space="preserve">By: </w:t>
            </w:r>
            <w:r w:rsidR="00444DFA">
              <w:t>Parker</w:t>
            </w:r>
          </w:p>
        </w:tc>
      </w:tr>
      <w:tr w:rsidR="00B17ED6" w14:paraId="05AA57BE" w14:textId="77777777" w:rsidTr="00345119">
        <w:tc>
          <w:tcPr>
            <w:tcW w:w="9576" w:type="dxa"/>
          </w:tcPr>
          <w:p w14:paraId="741FDE91" w14:textId="27708319" w:rsidR="008423E4" w:rsidRPr="00861995" w:rsidRDefault="00F83FAD" w:rsidP="00254554">
            <w:pPr>
              <w:jc w:val="right"/>
            </w:pPr>
            <w:r>
              <w:t>State Affairs</w:t>
            </w:r>
          </w:p>
        </w:tc>
      </w:tr>
      <w:tr w:rsidR="00B17ED6" w14:paraId="317423BF" w14:textId="77777777" w:rsidTr="00345119">
        <w:tc>
          <w:tcPr>
            <w:tcW w:w="9576" w:type="dxa"/>
          </w:tcPr>
          <w:p w14:paraId="72F4B943" w14:textId="33307964" w:rsidR="008423E4" w:rsidRDefault="00F83FAD" w:rsidP="00254554">
            <w:pPr>
              <w:jc w:val="right"/>
            </w:pPr>
            <w:r>
              <w:t>Committee Report (Unamended)</w:t>
            </w:r>
          </w:p>
        </w:tc>
      </w:tr>
    </w:tbl>
    <w:p w14:paraId="4F8C1926" w14:textId="77777777" w:rsidR="008423E4" w:rsidRDefault="008423E4" w:rsidP="00254554">
      <w:pPr>
        <w:tabs>
          <w:tab w:val="right" w:pos="9360"/>
        </w:tabs>
      </w:pPr>
    </w:p>
    <w:p w14:paraId="4CAD9A93" w14:textId="77777777" w:rsidR="008423E4" w:rsidRDefault="008423E4" w:rsidP="00254554"/>
    <w:p w14:paraId="3B0FD617" w14:textId="77777777" w:rsidR="008423E4" w:rsidRDefault="008423E4" w:rsidP="0025455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17ED6" w14:paraId="3B75FBD9" w14:textId="77777777" w:rsidTr="00345119">
        <w:tc>
          <w:tcPr>
            <w:tcW w:w="9576" w:type="dxa"/>
          </w:tcPr>
          <w:p w14:paraId="6994FE47" w14:textId="77777777" w:rsidR="008423E4" w:rsidRPr="00A8133F" w:rsidRDefault="00F83FAD" w:rsidP="0025455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3EBE667" w14:textId="77777777" w:rsidR="008423E4" w:rsidRDefault="008423E4" w:rsidP="00254554"/>
          <w:p w14:paraId="3E37349C" w14:textId="795AFDED" w:rsidR="0086654E" w:rsidRDefault="00F83FAD" w:rsidP="0025455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6654E">
              <w:t xml:space="preserve">On June 27, 2022, the </w:t>
            </w:r>
            <w:r>
              <w:t>U.S.</w:t>
            </w:r>
            <w:r w:rsidRPr="0086654E">
              <w:t xml:space="preserve"> Supreme Court ruled 6-3 in </w:t>
            </w:r>
            <w:r w:rsidRPr="00254554">
              <w:rPr>
                <w:i/>
                <w:iCs/>
              </w:rPr>
              <w:t>Kennedy v. Bremerton School District</w:t>
            </w:r>
            <w:r w:rsidRPr="0086654E">
              <w:t xml:space="preserve">, finding in favor of </w:t>
            </w:r>
            <w:r w:rsidR="00432F29" w:rsidRPr="00432F29">
              <w:t>Joseph Kennedy</w:t>
            </w:r>
            <w:r w:rsidR="00432F29">
              <w:t xml:space="preserve">, </w:t>
            </w:r>
            <w:r w:rsidRPr="0086654E">
              <w:t xml:space="preserve">a high </w:t>
            </w:r>
            <w:r w:rsidRPr="0086654E">
              <w:t>school football coach, who sued Bremerton School District in Washington State because his contract was not renewed in response to Kennedy praying on the field immediately following games.</w:t>
            </w:r>
            <w:r w:rsidR="00432F29">
              <w:t xml:space="preserve"> Ground</w:t>
            </w:r>
            <w:r w:rsidRPr="0086654E">
              <w:t xml:space="preserve">ed in </w:t>
            </w:r>
            <w:r w:rsidR="00432F29">
              <w:t xml:space="preserve">this supreme court case </w:t>
            </w:r>
            <w:r w:rsidRPr="0086654E">
              <w:t>decision, S</w:t>
            </w:r>
            <w:r w:rsidR="00432F29">
              <w:t>.</w:t>
            </w:r>
            <w:r w:rsidRPr="0086654E">
              <w:t>B</w:t>
            </w:r>
            <w:r w:rsidR="00432F29">
              <w:t>.</w:t>
            </w:r>
            <w:r w:rsidRPr="0086654E">
              <w:t xml:space="preserve"> 965 codifies the right of school employees to engage in religious speech or prayer while on duty. As established in Kennedy, </w:t>
            </w:r>
            <w:r w:rsidR="00432F29">
              <w:t xml:space="preserve">the bill excludes </w:t>
            </w:r>
            <w:r w:rsidRPr="0086654E">
              <w:t xml:space="preserve">any infringement </w:t>
            </w:r>
            <w:r w:rsidR="00432F29">
              <w:t>that is</w:t>
            </w:r>
            <w:r w:rsidRPr="0086654E">
              <w:t xml:space="preserve"> necessary to further a compelling state interest and narrowly tailored using the least restrictive means </w:t>
            </w:r>
            <w:r w:rsidRPr="0086654E">
              <w:t>to achieve that compelling state interest.</w:t>
            </w:r>
          </w:p>
          <w:p w14:paraId="08DDAE57" w14:textId="77777777" w:rsidR="008423E4" w:rsidRPr="00E26B13" w:rsidRDefault="008423E4" w:rsidP="00254554">
            <w:pPr>
              <w:rPr>
                <w:b/>
              </w:rPr>
            </w:pPr>
          </w:p>
        </w:tc>
      </w:tr>
      <w:tr w:rsidR="00B17ED6" w14:paraId="2C13FF80" w14:textId="77777777" w:rsidTr="00345119">
        <w:tc>
          <w:tcPr>
            <w:tcW w:w="9576" w:type="dxa"/>
          </w:tcPr>
          <w:p w14:paraId="384B8F2C" w14:textId="77777777" w:rsidR="0017725B" w:rsidRDefault="00F83FAD" w:rsidP="002545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5C04E92" w14:textId="77777777" w:rsidR="0017725B" w:rsidRDefault="0017725B" w:rsidP="00254554">
            <w:pPr>
              <w:rPr>
                <w:b/>
                <w:u w:val="single"/>
              </w:rPr>
            </w:pPr>
          </w:p>
          <w:p w14:paraId="632C22CC" w14:textId="2F3FD4B6" w:rsidR="001533B3" w:rsidRPr="001533B3" w:rsidRDefault="00F83FAD" w:rsidP="00254554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D0FA405" w14:textId="77777777" w:rsidR="0017725B" w:rsidRPr="0017725B" w:rsidRDefault="0017725B" w:rsidP="00254554">
            <w:pPr>
              <w:rPr>
                <w:b/>
                <w:u w:val="single"/>
              </w:rPr>
            </w:pPr>
          </w:p>
        </w:tc>
      </w:tr>
      <w:tr w:rsidR="00B17ED6" w14:paraId="77B09B2A" w14:textId="77777777" w:rsidTr="00345119">
        <w:tc>
          <w:tcPr>
            <w:tcW w:w="9576" w:type="dxa"/>
          </w:tcPr>
          <w:p w14:paraId="163DA75F" w14:textId="77777777" w:rsidR="008423E4" w:rsidRPr="00A8133F" w:rsidRDefault="00F83FAD" w:rsidP="0025455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64AA121" w14:textId="77777777" w:rsidR="008423E4" w:rsidRDefault="008423E4" w:rsidP="00254554"/>
          <w:p w14:paraId="23371045" w14:textId="1277FB5D" w:rsidR="001533B3" w:rsidRDefault="00F83FAD" w:rsidP="0025455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</w:t>
            </w:r>
            <w:r>
              <w:t>department, agency, or institution.</w:t>
            </w:r>
          </w:p>
          <w:p w14:paraId="1125F18E" w14:textId="77777777" w:rsidR="008423E4" w:rsidRPr="00E21FDC" w:rsidRDefault="008423E4" w:rsidP="00254554">
            <w:pPr>
              <w:rPr>
                <w:b/>
              </w:rPr>
            </w:pPr>
          </w:p>
        </w:tc>
      </w:tr>
      <w:tr w:rsidR="00B17ED6" w14:paraId="7BBEA129" w14:textId="77777777" w:rsidTr="00345119">
        <w:tc>
          <w:tcPr>
            <w:tcW w:w="9576" w:type="dxa"/>
          </w:tcPr>
          <w:p w14:paraId="4D3D9E81" w14:textId="77777777" w:rsidR="008423E4" w:rsidRDefault="00F83FAD" w:rsidP="00254554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56B031E" w14:textId="77777777" w:rsidR="006510EF" w:rsidRDefault="006510EF" w:rsidP="00254554">
            <w:pPr>
              <w:jc w:val="both"/>
              <w:rPr>
                <w:b/>
              </w:rPr>
            </w:pPr>
          </w:p>
          <w:p w14:paraId="4523277D" w14:textId="32CC6429" w:rsidR="009C36CD" w:rsidRPr="001533B3" w:rsidRDefault="00F83FAD" w:rsidP="00254554">
            <w:pPr>
              <w:jc w:val="both"/>
              <w:rPr>
                <w:bCs/>
              </w:rPr>
            </w:pPr>
            <w:r>
              <w:rPr>
                <w:bCs/>
              </w:rPr>
              <w:t>S.B. 965</w:t>
            </w:r>
            <w:r w:rsidR="001533B3">
              <w:rPr>
                <w:bCs/>
              </w:rPr>
              <w:t xml:space="preserve"> amends the Education Code to prohibit a </w:t>
            </w:r>
            <w:r w:rsidR="001A6E0F">
              <w:rPr>
                <w:bCs/>
              </w:rPr>
              <w:t xml:space="preserve">public </w:t>
            </w:r>
            <w:r w:rsidR="001533B3">
              <w:rPr>
                <w:bCs/>
              </w:rPr>
              <w:t xml:space="preserve">school </w:t>
            </w:r>
            <w:r w:rsidR="001533B3" w:rsidRPr="001533B3">
              <w:rPr>
                <w:bCs/>
              </w:rPr>
              <w:t xml:space="preserve">district or </w:t>
            </w:r>
            <w:r w:rsidR="001A6E0F" w:rsidRPr="001A6E0F">
              <w:rPr>
                <w:bCs/>
              </w:rPr>
              <w:t xml:space="preserve">open-enrollment </w:t>
            </w:r>
            <w:r w:rsidR="001A6E0F">
              <w:rPr>
                <w:bCs/>
              </w:rPr>
              <w:t xml:space="preserve">charter </w:t>
            </w:r>
            <w:r w:rsidR="001533B3" w:rsidRPr="001533B3">
              <w:rPr>
                <w:bCs/>
              </w:rPr>
              <w:t xml:space="preserve">school </w:t>
            </w:r>
            <w:r w:rsidR="00B80B85">
              <w:rPr>
                <w:bCs/>
              </w:rPr>
              <w:t xml:space="preserve">or another state governmental entity </w:t>
            </w:r>
            <w:r w:rsidR="001533B3">
              <w:rPr>
                <w:bCs/>
              </w:rPr>
              <w:t xml:space="preserve">from infringing on the right </w:t>
            </w:r>
            <w:r w:rsidR="001533B3" w:rsidRPr="001533B3">
              <w:rPr>
                <w:bCs/>
              </w:rPr>
              <w:t>of a</w:t>
            </w:r>
            <w:r w:rsidR="001A6E0F">
              <w:rPr>
                <w:bCs/>
              </w:rPr>
              <w:t xml:space="preserve"> district or school </w:t>
            </w:r>
            <w:r w:rsidR="001533B3" w:rsidRPr="001533B3">
              <w:rPr>
                <w:bCs/>
              </w:rPr>
              <w:t>employee to engage in religious speech or prayer while on</w:t>
            </w:r>
            <w:r w:rsidR="001533B3">
              <w:rPr>
                <w:bCs/>
              </w:rPr>
              <w:t xml:space="preserve"> duty</w:t>
            </w:r>
            <w:r w:rsidR="001533B3" w:rsidRPr="001533B3">
              <w:rPr>
                <w:bCs/>
              </w:rPr>
              <w:t>, unless the infringement is</w:t>
            </w:r>
            <w:r w:rsidR="001533B3">
              <w:rPr>
                <w:bCs/>
              </w:rPr>
              <w:t xml:space="preserve"> </w:t>
            </w:r>
            <w:r w:rsidR="001533B3" w:rsidRPr="001533B3">
              <w:rPr>
                <w:bCs/>
              </w:rPr>
              <w:t>necessary to further a compelling state interest</w:t>
            </w:r>
            <w:r w:rsidR="001533B3">
              <w:rPr>
                <w:bCs/>
              </w:rPr>
              <w:t xml:space="preserve"> and </w:t>
            </w:r>
            <w:r w:rsidR="001533B3" w:rsidRPr="001533B3">
              <w:rPr>
                <w:bCs/>
              </w:rPr>
              <w:t>narrowly tailored using the least restrictive means to achieve that compelling state interest.</w:t>
            </w:r>
          </w:p>
          <w:p w14:paraId="70AEC4BE" w14:textId="77777777" w:rsidR="008423E4" w:rsidRPr="00835628" w:rsidRDefault="008423E4" w:rsidP="00254554">
            <w:pPr>
              <w:rPr>
                <w:b/>
              </w:rPr>
            </w:pPr>
          </w:p>
        </w:tc>
      </w:tr>
      <w:tr w:rsidR="00B17ED6" w14:paraId="73C2D6B4" w14:textId="77777777" w:rsidTr="00345119">
        <w:tc>
          <w:tcPr>
            <w:tcW w:w="9576" w:type="dxa"/>
          </w:tcPr>
          <w:p w14:paraId="5B3990B6" w14:textId="77777777" w:rsidR="008423E4" w:rsidRPr="00A8133F" w:rsidRDefault="00F83FAD" w:rsidP="0025455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A7188D5" w14:textId="77777777" w:rsidR="008423E4" w:rsidRDefault="008423E4" w:rsidP="00254554"/>
          <w:p w14:paraId="009B30BE" w14:textId="3ED01379" w:rsidR="008423E4" w:rsidRPr="003624F2" w:rsidRDefault="00F83FAD" w:rsidP="0025455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2025.</w:t>
            </w:r>
          </w:p>
          <w:p w14:paraId="5CA9A8F0" w14:textId="77777777" w:rsidR="008423E4" w:rsidRPr="00233FDB" w:rsidRDefault="008423E4" w:rsidP="00254554">
            <w:pPr>
              <w:rPr>
                <w:b/>
              </w:rPr>
            </w:pPr>
          </w:p>
        </w:tc>
      </w:tr>
    </w:tbl>
    <w:p w14:paraId="14B3A2B1" w14:textId="77777777" w:rsidR="008423E4" w:rsidRPr="00BE0E75" w:rsidRDefault="008423E4" w:rsidP="00254554">
      <w:pPr>
        <w:jc w:val="both"/>
        <w:rPr>
          <w:rFonts w:ascii="Arial" w:hAnsi="Arial"/>
          <w:sz w:val="16"/>
          <w:szCs w:val="16"/>
        </w:rPr>
      </w:pPr>
    </w:p>
    <w:p w14:paraId="4A7517F9" w14:textId="77777777" w:rsidR="004108C3" w:rsidRPr="008423E4" w:rsidRDefault="004108C3" w:rsidP="0025455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3AB3" w14:textId="77777777" w:rsidR="00F83FAD" w:rsidRDefault="00F83FAD">
      <w:r>
        <w:separator/>
      </w:r>
    </w:p>
  </w:endnote>
  <w:endnote w:type="continuationSeparator" w:id="0">
    <w:p w14:paraId="19479D05" w14:textId="77777777" w:rsidR="00F83FAD" w:rsidRDefault="00F8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0B3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17ED6" w14:paraId="2D18F15B" w14:textId="77777777" w:rsidTr="009C1E9A">
      <w:trPr>
        <w:cantSplit/>
      </w:trPr>
      <w:tc>
        <w:tcPr>
          <w:tcW w:w="0" w:type="pct"/>
        </w:tcPr>
        <w:p w14:paraId="070064A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521584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450CF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310144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AE70E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17ED6" w14:paraId="760F789D" w14:textId="77777777" w:rsidTr="009C1E9A">
      <w:trPr>
        <w:cantSplit/>
      </w:trPr>
      <w:tc>
        <w:tcPr>
          <w:tcW w:w="0" w:type="pct"/>
        </w:tcPr>
        <w:p w14:paraId="30F0025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2963B4B" w14:textId="5FF52DDE" w:rsidR="00EC379B" w:rsidRPr="009C1E9A" w:rsidRDefault="00F83FA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30614-D</w:t>
          </w:r>
        </w:p>
      </w:tc>
      <w:tc>
        <w:tcPr>
          <w:tcW w:w="2453" w:type="pct"/>
        </w:tcPr>
        <w:p w14:paraId="586D5980" w14:textId="32711C49" w:rsidR="00EC379B" w:rsidRDefault="00F83FA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8003A">
            <w:t>25.134.138</w:t>
          </w:r>
          <w:r>
            <w:fldChar w:fldCharType="end"/>
          </w:r>
        </w:p>
      </w:tc>
    </w:tr>
    <w:tr w:rsidR="00B17ED6" w14:paraId="61D8FAFA" w14:textId="77777777" w:rsidTr="009C1E9A">
      <w:trPr>
        <w:cantSplit/>
      </w:trPr>
      <w:tc>
        <w:tcPr>
          <w:tcW w:w="0" w:type="pct"/>
        </w:tcPr>
        <w:p w14:paraId="4A930C3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64819C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710EC6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F4A562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17ED6" w14:paraId="203991E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C2121C2" w14:textId="77777777" w:rsidR="00EC379B" w:rsidRDefault="00F83FA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E19009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B9E2E8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E8B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95E6" w14:textId="77777777" w:rsidR="00F83FAD" w:rsidRDefault="00F83FAD">
      <w:r>
        <w:separator/>
      </w:r>
    </w:p>
  </w:footnote>
  <w:footnote w:type="continuationSeparator" w:id="0">
    <w:p w14:paraId="63D389BF" w14:textId="77777777" w:rsidR="00F83FAD" w:rsidRDefault="00F83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738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8FF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6E7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B3"/>
    <w:rsid w:val="00000A70"/>
    <w:rsid w:val="000032B8"/>
    <w:rsid w:val="00003B06"/>
    <w:rsid w:val="000054B9"/>
    <w:rsid w:val="00007461"/>
    <w:rsid w:val="0001117E"/>
    <w:rsid w:val="0001125F"/>
    <w:rsid w:val="0001227A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6F7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44D"/>
    <w:rsid w:val="000E7C14"/>
    <w:rsid w:val="000F094C"/>
    <w:rsid w:val="000F1392"/>
    <w:rsid w:val="000F18A2"/>
    <w:rsid w:val="000F2A7F"/>
    <w:rsid w:val="000F3DBD"/>
    <w:rsid w:val="000F501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33B3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267B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A6E0F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4554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FEC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5D4B"/>
    <w:rsid w:val="003B1501"/>
    <w:rsid w:val="003B185E"/>
    <w:rsid w:val="003B198A"/>
    <w:rsid w:val="003B1CA3"/>
    <w:rsid w:val="003B1ED9"/>
    <w:rsid w:val="003B2891"/>
    <w:rsid w:val="003B3DF3"/>
    <w:rsid w:val="003B4212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0621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2F29"/>
    <w:rsid w:val="004350F3"/>
    <w:rsid w:val="00436980"/>
    <w:rsid w:val="00441016"/>
    <w:rsid w:val="00441F2F"/>
    <w:rsid w:val="0044228B"/>
    <w:rsid w:val="00444DFA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3A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39E4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0EF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6B85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9CC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1ED"/>
    <w:rsid w:val="008547A3"/>
    <w:rsid w:val="0085797D"/>
    <w:rsid w:val="00860020"/>
    <w:rsid w:val="008618E7"/>
    <w:rsid w:val="00861995"/>
    <w:rsid w:val="0086231A"/>
    <w:rsid w:val="0086477C"/>
    <w:rsid w:val="00864BAD"/>
    <w:rsid w:val="0086654E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0E55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232C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4F03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33CC"/>
    <w:rsid w:val="00A24AAD"/>
    <w:rsid w:val="00A26A8A"/>
    <w:rsid w:val="00A27255"/>
    <w:rsid w:val="00A32304"/>
    <w:rsid w:val="00A3420E"/>
    <w:rsid w:val="00A35D66"/>
    <w:rsid w:val="00A36B64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02C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17ED6"/>
    <w:rsid w:val="00B20CAD"/>
    <w:rsid w:val="00B233BB"/>
    <w:rsid w:val="00B25612"/>
    <w:rsid w:val="00B26437"/>
    <w:rsid w:val="00B2678E"/>
    <w:rsid w:val="00B30647"/>
    <w:rsid w:val="00B30EE3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0244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0B85"/>
    <w:rsid w:val="00B82039"/>
    <w:rsid w:val="00B82454"/>
    <w:rsid w:val="00B90097"/>
    <w:rsid w:val="00B90399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F70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051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610C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777C9"/>
    <w:rsid w:val="00E8272C"/>
    <w:rsid w:val="00E827C7"/>
    <w:rsid w:val="00E85DBD"/>
    <w:rsid w:val="00E87A99"/>
    <w:rsid w:val="00E90702"/>
    <w:rsid w:val="00E9241E"/>
    <w:rsid w:val="00E93DEF"/>
    <w:rsid w:val="00E947B1"/>
    <w:rsid w:val="00E94B87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1C58"/>
    <w:rsid w:val="00EE2E34"/>
    <w:rsid w:val="00EE2E91"/>
    <w:rsid w:val="00EE3370"/>
    <w:rsid w:val="00EE43A2"/>
    <w:rsid w:val="00EE46B7"/>
    <w:rsid w:val="00EE5A49"/>
    <w:rsid w:val="00EE664B"/>
    <w:rsid w:val="00EE798A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3A32"/>
    <w:rsid w:val="00F0417E"/>
    <w:rsid w:val="00F05397"/>
    <w:rsid w:val="00F05F93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3FAD"/>
    <w:rsid w:val="00F84153"/>
    <w:rsid w:val="00F85661"/>
    <w:rsid w:val="00F93779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1D62E8-168D-4515-9D5F-CDC183C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53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33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33B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3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33B3"/>
    <w:rPr>
      <w:b/>
      <w:bCs/>
    </w:rPr>
  </w:style>
  <w:style w:type="paragraph" w:styleId="Revision">
    <w:name w:val="Revision"/>
    <w:hidden/>
    <w:uiPriority w:val="99"/>
    <w:semiHidden/>
    <w:rsid w:val="00EE1C58"/>
    <w:rPr>
      <w:sz w:val="24"/>
      <w:szCs w:val="24"/>
    </w:rPr>
  </w:style>
  <w:style w:type="character" w:styleId="Hyperlink">
    <w:name w:val="Hyperlink"/>
    <w:basedOn w:val="DefaultParagraphFont"/>
    <w:unhideWhenUsed/>
    <w:rsid w:val="00432F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1534</Characters>
  <Application>Microsoft Office Word</Application>
  <DocSecurity>0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SB00965 (Committee Report (Unamended))</vt:lpstr>
    </vt:vector>
  </TitlesOfParts>
  <Company>State of Texas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30614</dc:subject>
  <dc:creator>State of Texas</dc:creator>
  <dc:description>SB 965 by Parker-(H)State Affairs</dc:description>
  <cp:lastModifiedBy>Damian Duarte</cp:lastModifiedBy>
  <cp:revision>2</cp:revision>
  <cp:lastPrinted>2003-11-26T17:21:00Z</cp:lastPrinted>
  <dcterms:created xsi:type="dcterms:W3CDTF">2025-05-14T23:34:00Z</dcterms:created>
  <dcterms:modified xsi:type="dcterms:W3CDTF">2025-05-14T23:34:00Z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25.134.138</vt:lpwstr>
  </property>
</Properties>
</file>