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994" w:rsidRDefault="009809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3DDD1170654553B96EFFA82205B1BE"/>
          </w:placeholder>
        </w:sdtPr>
        <w:sdtContent>
          <w:r w:rsidRPr="005C2A78">
            <w:rPr>
              <w:rFonts w:cs="Times New Roman"/>
              <w:b/>
              <w:szCs w:val="24"/>
              <w:u w:val="single"/>
            </w:rPr>
            <w:t>BILL ANALYSIS</w:t>
          </w:r>
        </w:sdtContent>
      </w:sdt>
    </w:p>
    <w:p w:rsidR="00980994" w:rsidRPr="00585C31" w:rsidRDefault="00980994" w:rsidP="000F1DF9">
      <w:pPr>
        <w:spacing w:after="0" w:line="240" w:lineRule="auto"/>
        <w:rPr>
          <w:rFonts w:cs="Times New Roman"/>
          <w:szCs w:val="24"/>
        </w:rPr>
      </w:pPr>
    </w:p>
    <w:p w:rsidR="00980994" w:rsidRPr="00585C31" w:rsidRDefault="009809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0994" w:rsidTr="000F1DF9">
        <w:tc>
          <w:tcPr>
            <w:tcW w:w="2718" w:type="dxa"/>
          </w:tcPr>
          <w:p w:rsidR="00980994" w:rsidRPr="005C2A78" w:rsidRDefault="00980994" w:rsidP="006D756B">
            <w:pPr>
              <w:rPr>
                <w:rFonts w:cs="Times New Roman"/>
                <w:szCs w:val="24"/>
              </w:rPr>
            </w:pPr>
            <w:sdt>
              <w:sdtPr>
                <w:rPr>
                  <w:rFonts w:cs="Times New Roman"/>
                  <w:szCs w:val="24"/>
                </w:rPr>
                <w:alias w:val="Agency Title"/>
                <w:tag w:val="AgencyTitleContentControl"/>
                <w:id w:val="1920747753"/>
                <w:lock w:val="sdtContentLocked"/>
                <w:placeholder>
                  <w:docPart w:val="B5D02190712646FB9AFAAFF91CBFCD09"/>
                </w:placeholder>
              </w:sdtPr>
              <w:sdtEndPr>
                <w:rPr>
                  <w:rFonts w:cstheme="minorBidi"/>
                  <w:szCs w:val="22"/>
                </w:rPr>
              </w:sdtEndPr>
              <w:sdtContent>
                <w:r>
                  <w:rPr>
                    <w:rFonts w:cs="Times New Roman"/>
                    <w:szCs w:val="24"/>
                  </w:rPr>
                  <w:t>Senate Research Center</w:t>
                </w:r>
              </w:sdtContent>
            </w:sdt>
          </w:p>
        </w:tc>
        <w:tc>
          <w:tcPr>
            <w:tcW w:w="6858" w:type="dxa"/>
          </w:tcPr>
          <w:p w:rsidR="00980994" w:rsidRPr="00FF6471" w:rsidRDefault="00980994" w:rsidP="000F1DF9">
            <w:pPr>
              <w:jc w:val="right"/>
              <w:rPr>
                <w:rFonts w:cs="Times New Roman"/>
                <w:szCs w:val="24"/>
              </w:rPr>
            </w:pPr>
            <w:sdt>
              <w:sdtPr>
                <w:rPr>
                  <w:rFonts w:cs="Times New Roman"/>
                  <w:szCs w:val="24"/>
                </w:rPr>
                <w:alias w:val="Bill Number"/>
                <w:tag w:val="BillNumberOne"/>
                <w:id w:val="-410784069"/>
                <w:lock w:val="sdtContentLocked"/>
                <w:placeholder>
                  <w:docPart w:val="5A943060CB73458C9735D496268F484C"/>
                </w:placeholder>
              </w:sdtPr>
              <w:sdtContent>
                <w:r>
                  <w:rPr>
                    <w:rFonts w:cs="Times New Roman"/>
                    <w:szCs w:val="24"/>
                  </w:rPr>
                  <w:t>S.B. 974</w:t>
                </w:r>
              </w:sdtContent>
            </w:sdt>
          </w:p>
        </w:tc>
      </w:tr>
      <w:tr w:rsidR="00980994" w:rsidTr="000F1DF9">
        <w:sdt>
          <w:sdtPr>
            <w:rPr>
              <w:rFonts w:cs="Times New Roman"/>
              <w:szCs w:val="24"/>
            </w:rPr>
            <w:alias w:val="TLCNumber"/>
            <w:tag w:val="TLCNumber"/>
            <w:id w:val="-542600604"/>
            <w:lock w:val="sdtLocked"/>
            <w:placeholder>
              <w:docPart w:val="33908B0C6C3F482C9CF5C26103AA9904"/>
            </w:placeholder>
            <w:showingPlcHdr/>
          </w:sdtPr>
          <w:sdtContent>
            <w:tc>
              <w:tcPr>
                <w:tcW w:w="2718" w:type="dxa"/>
              </w:tcPr>
              <w:p w:rsidR="00980994" w:rsidRPr="000F1DF9" w:rsidRDefault="00980994" w:rsidP="00C65088">
                <w:pPr>
                  <w:rPr>
                    <w:rFonts w:cs="Times New Roman"/>
                    <w:szCs w:val="24"/>
                  </w:rPr>
                </w:pPr>
              </w:p>
            </w:tc>
          </w:sdtContent>
        </w:sdt>
        <w:tc>
          <w:tcPr>
            <w:tcW w:w="6858" w:type="dxa"/>
          </w:tcPr>
          <w:p w:rsidR="00980994" w:rsidRPr="005C2A78" w:rsidRDefault="00980994" w:rsidP="00073EDD">
            <w:pPr>
              <w:jc w:val="right"/>
              <w:rPr>
                <w:rFonts w:cs="Times New Roman"/>
                <w:szCs w:val="24"/>
              </w:rPr>
            </w:pPr>
            <w:sdt>
              <w:sdtPr>
                <w:rPr>
                  <w:rFonts w:cs="Times New Roman"/>
                  <w:szCs w:val="24"/>
                </w:rPr>
                <w:alias w:val="Author Label"/>
                <w:tag w:val="By"/>
                <w:id w:val="72399597"/>
                <w:lock w:val="sdtLocked"/>
                <w:placeholder>
                  <w:docPart w:val="046F2A01FA364F8F9EA55A83867B6B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55096151A24FB2828ADD26231649B5"/>
                </w:placeholder>
              </w:sdtPr>
              <w:sdtContent>
                <w:r>
                  <w:rPr>
                    <w:rFonts w:cs="Times New Roman"/>
                    <w:szCs w:val="24"/>
                  </w:rPr>
                  <w:t>Eckhardt et al.</w:t>
                </w:r>
              </w:sdtContent>
            </w:sdt>
            <w:sdt>
              <w:sdtPr>
                <w:rPr>
                  <w:rFonts w:cs="Times New Roman"/>
                  <w:szCs w:val="24"/>
                </w:rPr>
                <w:alias w:val="Sponsor"/>
                <w:tag w:val="Sponsor"/>
                <w:id w:val="-2039656131"/>
                <w:lock w:val="sdtContentLocked"/>
                <w:placeholder>
                  <w:docPart w:val="E38809DD0EEB48C190131ED04FDEE369"/>
                </w:placeholder>
                <w:showingPlcHdr/>
              </w:sdtPr>
              <w:sdtContent/>
            </w:sdt>
            <w:sdt>
              <w:sdtPr>
                <w:rPr>
                  <w:rFonts w:cs="Times New Roman"/>
                  <w:szCs w:val="24"/>
                </w:rPr>
                <w:alias w:val="DualSponsor"/>
                <w:tag w:val="DualSponsor"/>
                <w:id w:val="1029379812"/>
                <w:lock w:val="sdtContentLocked"/>
                <w:placeholder>
                  <w:docPart w:val="A6C0420CD1584C52BF8C55F6DEF3B347"/>
                </w:placeholder>
                <w:showingPlcHdr/>
              </w:sdtPr>
              <w:sdtContent/>
            </w:sdt>
          </w:p>
        </w:tc>
      </w:tr>
      <w:tr w:rsidR="00980994" w:rsidTr="000F1DF9">
        <w:tc>
          <w:tcPr>
            <w:tcW w:w="2718" w:type="dxa"/>
          </w:tcPr>
          <w:p w:rsidR="00980994" w:rsidRPr="00BC7495" w:rsidRDefault="00980994" w:rsidP="000F1DF9">
            <w:pPr>
              <w:rPr>
                <w:rFonts w:cs="Times New Roman"/>
                <w:szCs w:val="24"/>
              </w:rPr>
            </w:pPr>
          </w:p>
        </w:tc>
        <w:sdt>
          <w:sdtPr>
            <w:rPr>
              <w:rFonts w:cs="Times New Roman"/>
              <w:szCs w:val="24"/>
            </w:rPr>
            <w:alias w:val="Committee"/>
            <w:tag w:val="Committee"/>
            <w:id w:val="1914272295"/>
            <w:lock w:val="sdtContentLocked"/>
            <w:placeholder>
              <w:docPart w:val="4DAE53EAC696494A98C2E530720E4BF6"/>
            </w:placeholder>
          </w:sdtPr>
          <w:sdtContent>
            <w:tc>
              <w:tcPr>
                <w:tcW w:w="6858" w:type="dxa"/>
              </w:tcPr>
              <w:p w:rsidR="00980994" w:rsidRPr="00FF6471" w:rsidRDefault="00980994" w:rsidP="000F1DF9">
                <w:pPr>
                  <w:jc w:val="right"/>
                  <w:rPr>
                    <w:rFonts w:cs="Times New Roman"/>
                    <w:szCs w:val="24"/>
                  </w:rPr>
                </w:pPr>
                <w:r>
                  <w:rPr>
                    <w:rFonts w:cs="Times New Roman"/>
                    <w:szCs w:val="24"/>
                  </w:rPr>
                  <w:t>Local Government</w:t>
                </w:r>
              </w:p>
            </w:tc>
          </w:sdtContent>
        </w:sdt>
      </w:tr>
      <w:tr w:rsidR="00980994" w:rsidTr="000F1DF9">
        <w:tc>
          <w:tcPr>
            <w:tcW w:w="2718" w:type="dxa"/>
          </w:tcPr>
          <w:p w:rsidR="00980994" w:rsidRPr="00BC7495" w:rsidRDefault="00980994" w:rsidP="000F1DF9">
            <w:pPr>
              <w:rPr>
                <w:rFonts w:cs="Times New Roman"/>
                <w:szCs w:val="24"/>
              </w:rPr>
            </w:pPr>
          </w:p>
        </w:tc>
        <w:sdt>
          <w:sdtPr>
            <w:rPr>
              <w:rFonts w:cs="Times New Roman"/>
              <w:szCs w:val="24"/>
            </w:rPr>
            <w:alias w:val="Date"/>
            <w:tag w:val="DateContentControl"/>
            <w:id w:val="1178081906"/>
            <w:lock w:val="sdtLocked"/>
            <w:placeholder>
              <w:docPart w:val="333E2F61107E49E9ACD55FC6153E6169"/>
            </w:placeholder>
            <w:date w:fullDate="2025-06-06T00:00:00Z">
              <w:dateFormat w:val="M/d/yyyy"/>
              <w:lid w:val="en-US"/>
              <w:storeMappedDataAs w:val="dateTime"/>
              <w:calendar w:val="gregorian"/>
            </w:date>
          </w:sdtPr>
          <w:sdtContent>
            <w:tc>
              <w:tcPr>
                <w:tcW w:w="6858" w:type="dxa"/>
              </w:tcPr>
              <w:p w:rsidR="00980994" w:rsidRPr="00FF6471" w:rsidRDefault="00980994" w:rsidP="000F1DF9">
                <w:pPr>
                  <w:jc w:val="right"/>
                  <w:rPr>
                    <w:rFonts w:cs="Times New Roman"/>
                    <w:szCs w:val="24"/>
                  </w:rPr>
                </w:pPr>
                <w:r>
                  <w:rPr>
                    <w:rFonts w:cs="Times New Roman"/>
                    <w:szCs w:val="24"/>
                  </w:rPr>
                  <w:t>6/6/2025</w:t>
                </w:r>
              </w:p>
            </w:tc>
          </w:sdtContent>
        </w:sdt>
      </w:tr>
      <w:tr w:rsidR="00980994" w:rsidTr="000F1DF9">
        <w:tc>
          <w:tcPr>
            <w:tcW w:w="2718" w:type="dxa"/>
          </w:tcPr>
          <w:p w:rsidR="00980994" w:rsidRPr="00BC7495" w:rsidRDefault="00980994" w:rsidP="000F1DF9">
            <w:pPr>
              <w:rPr>
                <w:rFonts w:cs="Times New Roman"/>
                <w:szCs w:val="24"/>
              </w:rPr>
            </w:pPr>
          </w:p>
        </w:tc>
        <w:sdt>
          <w:sdtPr>
            <w:rPr>
              <w:rFonts w:cs="Times New Roman"/>
              <w:szCs w:val="24"/>
            </w:rPr>
            <w:alias w:val="BA Version"/>
            <w:tag w:val="BAVersion"/>
            <w:id w:val="-1685590809"/>
            <w:lock w:val="sdtContentLocked"/>
            <w:placeholder>
              <w:docPart w:val="DE72F501633746C28EE4E75BEE2B4CDC"/>
            </w:placeholder>
          </w:sdtPr>
          <w:sdtContent>
            <w:tc>
              <w:tcPr>
                <w:tcW w:w="6858" w:type="dxa"/>
              </w:tcPr>
              <w:p w:rsidR="00980994" w:rsidRPr="00FF6471" w:rsidRDefault="00980994" w:rsidP="000F1DF9">
                <w:pPr>
                  <w:jc w:val="right"/>
                  <w:rPr>
                    <w:rFonts w:cs="Times New Roman"/>
                    <w:szCs w:val="24"/>
                  </w:rPr>
                </w:pPr>
                <w:r>
                  <w:rPr>
                    <w:rFonts w:cs="Times New Roman"/>
                    <w:szCs w:val="24"/>
                  </w:rPr>
                  <w:t>Enrolled</w:t>
                </w:r>
              </w:p>
            </w:tc>
          </w:sdtContent>
        </w:sdt>
      </w:tr>
    </w:tbl>
    <w:p w:rsidR="00980994" w:rsidRPr="00FF6471" w:rsidRDefault="00980994" w:rsidP="000F1DF9">
      <w:pPr>
        <w:spacing w:after="0" w:line="240" w:lineRule="auto"/>
        <w:rPr>
          <w:rFonts w:cs="Times New Roman"/>
          <w:szCs w:val="24"/>
        </w:rPr>
      </w:pPr>
    </w:p>
    <w:p w:rsidR="00980994" w:rsidRPr="00FF6471" w:rsidRDefault="00980994" w:rsidP="000F1DF9">
      <w:pPr>
        <w:spacing w:after="0" w:line="240" w:lineRule="auto"/>
        <w:rPr>
          <w:rFonts w:cs="Times New Roman"/>
          <w:szCs w:val="24"/>
        </w:rPr>
      </w:pPr>
    </w:p>
    <w:p w:rsidR="00980994" w:rsidRPr="00FF6471" w:rsidRDefault="009809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D8E4D4C176468EA3A83141950D9850"/>
        </w:placeholder>
      </w:sdtPr>
      <w:sdtContent>
        <w:p w:rsidR="00980994" w:rsidRDefault="009809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95ED87FB9F94BE08F58BAAB5E89820A"/>
        </w:placeholder>
      </w:sdtPr>
      <w:sdtContent>
        <w:p w:rsidR="00980994" w:rsidRDefault="00980994" w:rsidP="000D18E5">
          <w:pPr>
            <w:pStyle w:val="NormalWeb"/>
            <w:spacing w:before="0" w:beforeAutospacing="0" w:after="0" w:afterAutospacing="0"/>
            <w:jc w:val="both"/>
            <w:divId w:val="866530480"/>
            <w:rPr>
              <w:rFonts w:eastAsia="Times New Roman"/>
              <w:bCs/>
            </w:rPr>
          </w:pPr>
        </w:p>
        <w:p w:rsidR="00980994" w:rsidRDefault="00980994" w:rsidP="000D18E5">
          <w:pPr>
            <w:pStyle w:val="NormalWeb"/>
            <w:spacing w:before="0" w:beforeAutospacing="0" w:after="0" w:afterAutospacing="0"/>
            <w:jc w:val="both"/>
            <w:divId w:val="866530480"/>
            <w:rPr>
              <w:rFonts w:eastAsia="Times New Roman"/>
              <w:bCs/>
            </w:rPr>
          </w:pPr>
          <w:r w:rsidRPr="004048B0">
            <w:rPr>
              <w:rFonts w:eastAsia="Times New Roman"/>
              <w:bCs/>
            </w:rPr>
            <w:t>Counties across the state are struggling to find qualified individuals to serve on appraisal review</w:t>
          </w:r>
          <w:r>
            <w:rPr>
              <w:rFonts w:eastAsia="Times New Roman"/>
              <w:bCs/>
            </w:rPr>
            <w:t xml:space="preserve"> </w:t>
          </w:r>
          <w:r w:rsidRPr="004048B0">
            <w:rPr>
              <w:rFonts w:eastAsia="Times New Roman"/>
              <w:bCs/>
            </w:rPr>
            <w:t xml:space="preserve">boards (ARBs). Section 6.412, Tax Code, currently prohibits employees of taxing units from serving on ARBs. However, without adequate ARB members, appraisal districts cannot handle the high volume of protests and timely certify an appraisal roll to the taxing units each year. </w:t>
          </w:r>
        </w:p>
        <w:p w:rsidR="00980994" w:rsidRDefault="00980994" w:rsidP="000D18E5">
          <w:pPr>
            <w:pStyle w:val="NormalWeb"/>
            <w:spacing w:before="0" w:beforeAutospacing="0" w:after="0" w:afterAutospacing="0"/>
            <w:jc w:val="both"/>
            <w:divId w:val="866530480"/>
            <w:rPr>
              <w:rFonts w:eastAsia="Times New Roman"/>
              <w:bCs/>
            </w:rPr>
          </w:pPr>
        </w:p>
        <w:p w:rsidR="00980994" w:rsidRDefault="00980994" w:rsidP="000D18E5">
          <w:pPr>
            <w:pStyle w:val="NormalWeb"/>
            <w:spacing w:before="0" w:beforeAutospacing="0" w:after="0" w:afterAutospacing="0"/>
            <w:jc w:val="both"/>
            <w:divId w:val="866530480"/>
            <w:rPr>
              <w:rFonts w:eastAsia="Times New Roman"/>
              <w:bCs/>
            </w:rPr>
          </w:pPr>
          <w:r w:rsidRPr="004048B0">
            <w:rPr>
              <w:rFonts w:eastAsia="Times New Roman"/>
              <w:bCs/>
            </w:rPr>
            <w:t xml:space="preserve">S.B. 974 would allow teachers to serve on an appraisal review board. Teachers are a perfect fit for the boards since most protest hearings occur during the summer months when teachers are out of school. Additionally, teachers are not in a decision-making position regarding the school district's budget or tax rate. </w:t>
          </w:r>
        </w:p>
        <w:p w:rsidR="00980994" w:rsidRDefault="00980994" w:rsidP="000D18E5">
          <w:pPr>
            <w:pStyle w:val="NormalWeb"/>
            <w:spacing w:before="0" w:beforeAutospacing="0" w:after="0" w:afterAutospacing="0"/>
            <w:jc w:val="both"/>
            <w:divId w:val="866530480"/>
            <w:rPr>
              <w:rFonts w:eastAsia="Times New Roman"/>
              <w:bCs/>
            </w:rPr>
          </w:pPr>
        </w:p>
        <w:p w:rsidR="00980994" w:rsidRDefault="00980994" w:rsidP="000D18E5">
          <w:pPr>
            <w:pStyle w:val="NormalWeb"/>
            <w:spacing w:before="0" w:beforeAutospacing="0" w:after="0" w:afterAutospacing="0"/>
            <w:jc w:val="both"/>
            <w:divId w:val="866530480"/>
            <w:rPr>
              <w:rFonts w:eastAsia="Times New Roman"/>
              <w:bCs/>
            </w:rPr>
          </w:pPr>
          <w:r w:rsidRPr="004048B0">
            <w:rPr>
              <w:rFonts w:eastAsia="Times New Roman"/>
              <w:bCs/>
            </w:rPr>
            <w:t xml:space="preserve">This bill is a win-win, as it allows teachers to earn extra income during the summer and fills the need for additional qualified members to serve on review boards. </w:t>
          </w:r>
        </w:p>
        <w:p w:rsidR="00980994" w:rsidRDefault="00980994" w:rsidP="000D18E5">
          <w:pPr>
            <w:pStyle w:val="NormalWeb"/>
            <w:spacing w:before="0" w:beforeAutospacing="0" w:after="0" w:afterAutospacing="0"/>
            <w:jc w:val="both"/>
            <w:divId w:val="866530480"/>
            <w:rPr>
              <w:rFonts w:eastAsia="Times New Roman"/>
              <w:bCs/>
            </w:rPr>
          </w:pPr>
        </w:p>
        <w:p w:rsidR="00980994" w:rsidRDefault="00980994" w:rsidP="000D18E5">
          <w:pPr>
            <w:pStyle w:val="NormalWeb"/>
            <w:spacing w:before="0" w:beforeAutospacing="0" w:after="0" w:afterAutospacing="0"/>
            <w:jc w:val="both"/>
            <w:divId w:val="866530480"/>
            <w:rPr>
              <w:rFonts w:eastAsia="Times New Roman"/>
              <w:bCs/>
            </w:rPr>
          </w:pPr>
          <w:r w:rsidRPr="004048B0">
            <w:rPr>
              <w:rFonts w:eastAsia="Times New Roman"/>
              <w:bCs/>
            </w:rPr>
            <w:t>This is an identical draft of S.B. 361 88(R), which passed with bipartisan support. The Texas Association of Appraisal Districts is in support of this bill. There was no opposition to this bill last session, and no new opposition has been identified.</w:t>
          </w:r>
        </w:p>
        <w:p w:rsidR="00980994" w:rsidRPr="004048B0" w:rsidRDefault="00980994" w:rsidP="000D18E5">
          <w:pPr>
            <w:pStyle w:val="NormalWeb"/>
            <w:spacing w:before="0" w:beforeAutospacing="0" w:after="0" w:afterAutospacing="0"/>
            <w:jc w:val="both"/>
            <w:divId w:val="866530480"/>
          </w:pPr>
          <w:r w:rsidRPr="004048B0">
            <w:t>  </w:t>
          </w:r>
        </w:p>
      </w:sdtContent>
    </w:sdt>
    <w:p w:rsidR="00980994" w:rsidRDefault="00980994" w:rsidP="000D18E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974 </w:t>
      </w:r>
      <w:bookmarkStart w:id="1" w:name="AmendsCurrentLaw"/>
      <w:bookmarkEnd w:id="1"/>
      <w:r>
        <w:rPr>
          <w:rFonts w:cs="Times New Roman"/>
          <w:szCs w:val="24"/>
        </w:rPr>
        <w:t xml:space="preserve">amends current law </w:t>
      </w:r>
      <w:r w:rsidRPr="004048B0">
        <w:rPr>
          <w:rFonts w:cs="Times New Roman"/>
          <w:szCs w:val="24"/>
        </w:rPr>
        <w:t>relating to the eligibility of a person employed by a school district as a teacher to serve on the appraisal review board of an appraisal district</w:t>
      </w:r>
      <w:r>
        <w:rPr>
          <w:rFonts w:cs="Times New Roman"/>
          <w:szCs w:val="24"/>
        </w:rPr>
        <w:t xml:space="preserve"> and creates a criminal offense. </w:t>
      </w:r>
    </w:p>
    <w:p w:rsidR="00980994" w:rsidRPr="004048B0" w:rsidRDefault="00980994" w:rsidP="000D18E5">
      <w:pPr>
        <w:spacing w:after="0" w:line="240" w:lineRule="auto"/>
        <w:jc w:val="both"/>
        <w:rPr>
          <w:rFonts w:eastAsia="Times New Roman" w:cs="Times New Roman"/>
          <w:szCs w:val="24"/>
        </w:rPr>
      </w:pPr>
    </w:p>
    <w:p w:rsidR="00980994" w:rsidRPr="005C2A78" w:rsidRDefault="00980994" w:rsidP="000D18E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A90CC690EA4F1B8A7DA7CC5A684961"/>
          </w:placeholder>
        </w:sdtPr>
        <w:sdtContent>
          <w:r>
            <w:rPr>
              <w:rFonts w:eastAsia="Times New Roman" w:cs="Times New Roman"/>
              <w:b/>
              <w:szCs w:val="24"/>
              <w:u w:val="single"/>
            </w:rPr>
            <w:t>RULEMAKING AUTHORITY</w:t>
          </w:r>
        </w:sdtContent>
      </w:sdt>
    </w:p>
    <w:p w:rsidR="00980994" w:rsidRPr="006529C4" w:rsidRDefault="00980994" w:rsidP="000D18E5">
      <w:pPr>
        <w:spacing w:after="0" w:line="240" w:lineRule="auto"/>
        <w:jc w:val="both"/>
        <w:rPr>
          <w:rFonts w:cs="Times New Roman"/>
          <w:szCs w:val="24"/>
        </w:rPr>
      </w:pPr>
    </w:p>
    <w:p w:rsidR="00980994" w:rsidRDefault="00980994" w:rsidP="000D18E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0994" w:rsidRPr="006529C4" w:rsidRDefault="00980994" w:rsidP="000D18E5">
      <w:pPr>
        <w:spacing w:after="0" w:line="240" w:lineRule="auto"/>
        <w:jc w:val="both"/>
        <w:rPr>
          <w:rFonts w:cs="Times New Roman"/>
          <w:szCs w:val="24"/>
        </w:rPr>
      </w:pPr>
    </w:p>
    <w:p w:rsidR="00980994" w:rsidRPr="005C2A78" w:rsidRDefault="00980994" w:rsidP="000D18E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22572C70564065A84069BADB271A7F"/>
          </w:placeholder>
        </w:sdtPr>
        <w:sdtContent>
          <w:r>
            <w:rPr>
              <w:rFonts w:eastAsia="Times New Roman" w:cs="Times New Roman"/>
              <w:b/>
              <w:szCs w:val="24"/>
              <w:u w:val="single"/>
            </w:rPr>
            <w:t>SECTION BY SECTION ANALYSIS</w:t>
          </w:r>
        </w:sdtContent>
      </w:sdt>
    </w:p>
    <w:p w:rsidR="00980994" w:rsidRPr="005C2A78" w:rsidRDefault="00980994" w:rsidP="000D18E5">
      <w:pPr>
        <w:spacing w:after="0" w:line="240" w:lineRule="auto"/>
        <w:jc w:val="both"/>
        <w:rPr>
          <w:rFonts w:eastAsia="Times New Roman" w:cs="Times New Roman"/>
          <w:szCs w:val="24"/>
        </w:rPr>
      </w:pPr>
    </w:p>
    <w:p w:rsidR="00980994" w:rsidRDefault="00980994" w:rsidP="000D18E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6.411, Tax Code, by adding Subsection (b-1), as follows:</w:t>
      </w:r>
    </w:p>
    <w:p w:rsidR="00980994" w:rsidRDefault="00980994" w:rsidP="000D18E5">
      <w:pPr>
        <w:spacing w:after="0" w:line="240" w:lineRule="auto"/>
        <w:jc w:val="both"/>
        <w:rPr>
          <w:rFonts w:eastAsia="Times New Roman" w:cs="Times New Roman"/>
          <w:szCs w:val="24"/>
        </w:rPr>
      </w:pPr>
    </w:p>
    <w:p w:rsidR="00980994" w:rsidRPr="005C2A78" w:rsidRDefault="00980994" w:rsidP="000D18E5">
      <w:pPr>
        <w:spacing w:after="0" w:line="240" w:lineRule="auto"/>
        <w:ind w:left="720"/>
        <w:jc w:val="both"/>
        <w:rPr>
          <w:rFonts w:eastAsia="Times New Roman" w:cs="Times New Roman"/>
          <w:szCs w:val="24"/>
        </w:rPr>
      </w:pPr>
      <w:r>
        <w:rPr>
          <w:rFonts w:eastAsia="Times New Roman" w:cs="Times New Roman"/>
          <w:szCs w:val="24"/>
        </w:rPr>
        <w:t xml:space="preserve">(b-1) Provides that a member of the board of trustees of an independent school district or an employee of the district commits an offense if the member or employee communicates with a member of the appraisal review board who is employed by the school district as a teacher with the intent to influence a decision by the member in the member's capacity as a member of the appraisal review board.  </w:t>
      </w:r>
    </w:p>
    <w:p w:rsidR="00980994" w:rsidRPr="005C2A78" w:rsidRDefault="00980994" w:rsidP="000D18E5">
      <w:pPr>
        <w:spacing w:after="0" w:line="240" w:lineRule="auto"/>
        <w:jc w:val="both"/>
        <w:rPr>
          <w:rFonts w:eastAsia="Times New Roman" w:cs="Times New Roman"/>
          <w:szCs w:val="24"/>
        </w:rPr>
      </w:pPr>
    </w:p>
    <w:p w:rsidR="00980994" w:rsidRPr="005C2A78" w:rsidRDefault="00980994" w:rsidP="000D18E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4048B0">
        <w:rPr>
          <w:rFonts w:eastAsia="Times New Roman" w:cs="Times New Roman"/>
          <w:szCs w:val="24"/>
        </w:rPr>
        <w:t>Amends Section 6.412(c), Tax Code to create an exception under this subsectio</w:t>
      </w:r>
      <w:r>
        <w:rPr>
          <w:rFonts w:eastAsia="Times New Roman" w:cs="Times New Roman"/>
          <w:szCs w:val="24"/>
        </w:rPr>
        <w:t xml:space="preserve">n </w:t>
      </w:r>
      <w:r w:rsidRPr="004048B0">
        <w:rPr>
          <w:rFonts w:eastAsia="Times New Roman" w:cs="Times New Roman"/>
          <w:szCs w:val="24"/>
        </w:rPr>
        <w:t>to authorize a person employed by a school district as a teacher to serve on the appraisal review board</w:t>
      </w:r>
      <w:r>
        <w:rPr>
          <w:rFonts w:eastAsia="Times New Roman" w:cs="Times New Roman"/>
          <w:szCs w:val="24"/>
        </w:rPr>
        <w:t xml:space="preserve"> and to make a nonsubstantive change. </w:t>
      </w:r>
    </w:p>
    <w:p w:rsidR="00980994" w:rsidRPr="005C2A78" w:rsidRDefault="00980994" w:rsidP="000D18E5">
      <w:pPr>
        <w:spacing w:after="0" w:line="240" w:lineRule="auto"/>
        <w:jc w:val="both"/>
        <w:rPr>
          <w:rFonts w:eastAsia="Times New Roman" w:cs="Times New Roman"/>
          <w:szCs w:val="24"/>
        </w:rPr>
      </w:pPr>
    </w:p>
    <w:p w:rsidR="00980994" w:rsidRPr="00C8671F" w:rsidRDefault="00980994" w:rsidP="000D18E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9809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06A" w:rsidRDefault="008F406A" w:rsidP="000F1DF9">
      <w:pPr>
        <w:spacing w:after="0" w:line="240" w:lineRule="auto"/>
      </w:pPr>
      <w:r>
        <w:separator/>
      </w:r>
    </w:p>
  </w:endnote>
  <w:endnote w:type="continuationSeparator" w:id="0">
    <w:p w:rsidR="008F406A" w:rsidRDefault="008F40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40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0994">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0994">
                <w:rPr>
                  <w:sz w:val="20"/>
                  <w:szCs w:val="20"/>
                </w:rPr>
                <w:t>S.B. 974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099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40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06A" w:rsidRDefault="008F406A" w:rsidP="000F1DF9">
      <w:pPr>
        <w:spacing w:after="0" w:line="240" w:lineRule="auto"/>
      </w:pPr>
      <w:r>
        <w:separator/>
      </w:r>
    </w:p>
  </w:footnote>
  <w:footnote w:type="continuationSeparator" w:id="0">
    <w:p w:rsidR="008F406A" w:rsidRDefault="008F40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5095"/>
    <w:rsid w:val="000E552E"/>
    <w:rsid w:val="000F1DF9"/>
    <w:rsid w:val="002355A9"/>
    <w:rsid w:val="00257C49"/>
    <w:rsid w:val="00305C27"/>
    <w:rsid w:val="00330BDA"/>
    <w:rsid w:val="0034346C"/>
    <w:rsid w:val="00376DD2"/>
    <w:rsid w:val="00382704"/>
    <w:rsid w:val="003A2368"/>
    <w:rsid w:val="003D3676"/>
    <w:rsid w:val="00404760"/>
    <w:rsid w:val="0045110C"/>
    <w:rsid w:val="00491138"/>
    <w:rsid w:val="00503AD0"/>
    <w:rsid w:val="005320AA"/>
    <w:rsid w:val="00544B9F"/>
    <w:rsid w:val="00585C31"/>
    <w:rsid w:val="005A7918"/>
    <w:rsid w:val="005E0AC7"/>
    <w:rsid w:val="005F46D7"/>
    <w:rsid w:val="00605CA0"/>
    <w:rsid w:val="006529C4"/>
    <w:rsid w:val="006D756B"/>
    <w:rsid w:val="00774EC7"/>
    <w:rsid w:val="00833061"/>
    <w:rsid w:val="008A6859"/>
    <w:rsid w:val="008F406A"/>
    <w:rsid w:val="0093341F"/>
    <w:rsid w:val="009562E3"/>
    <w:rsid w:val="00980994"/>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422FD"/>
  <w15:docId w15:val="{7D9A7F32-775F-4F23-908C-DD53207B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809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3DDD1170654553B96EFFA82205B1BE"/>
        <w:category>
          <w:name w:val="General"/>
          <w:gallery w:val="placeholder"/>
        </w:category>
        <w:types>
          <w:type w:val="bbPlcHdr"/>
        </w:types>
        <w:behaviors>
          <w:behavior w:val="content"/>
        </w:behaviors>
        <w:guid w:val="{26A4725D-6603-4D69-A0E7-BE2396A51089}"/>
      </w:docPartPr>
      <w:docPartBody>
        <w:p w:rsidR="00F55531" w:rsidRDefault="00F55531"/>
      </w:docPartBody>
    </w:docPart>
    <w:docPart>
      <w:docPartPr>
        <w:name w:val="B5D02190712646FB9AFAAFF91CBFCD09"/>
        <w:category>
          <w:name w:val="General"/>
          <w:gallery w:val="placeholder"/>
        </w:category>
        <w:types>
          <w:type w:val="bbPlcHdr"/>
        </w:types>
        <w:behaviors>
          <w:behavior w:val="content"/>
        </w:behaviors>
        <w:guid w:val="{27E399F1-C1DC-4410-9F09-C63BF87D5F3D}"/>
      </w:docPartPr>
      <w:docPartBody>
        <w:p w:rsidR="00F55531" w:rsidRDefault="00F55531"/>
      </w:docPartBody>
    </w:docPart>
    <w:docPart>
      <w:docPartPr>
        <w:name w:val="5A943060CB73458C9735D496268F484C"/>
        <w:category>
          <w:name w:val="General"/>
          <w:gallery w:val="placeholder"/>
        </w:category>
        <w:types>
          <w:type w:val="bbPlcHdr"/>
        </w:types>
        <w:behaviors>
          <w:behavior w:val="content"/>
        </w:behaviors>
        <w:guid w:val="{CA85D246-FBFB-49BA-8061-0D34F3A2A91E}"/>
      </w:docPartPr>
      <w:docPartBody>
        <w:p w:rsidR="00F55531" w:rsidRDefault="00F55531"/>
      </w:docPartBody>
    </w:docPart>
    <w:docPart>
      <w:docPartPr>
        <w:name w:val="33908B0C6C3F482C9CF5C26103AA9904"/>
        <w:category>
          <w:name w:val="General"/>
          <w:gallery w:val="placeholder"/>
        </w:category>
        <w:types>
          <w:type w:val="bbPlcHdr"/>
        </w:types>
        <w:behaviors>
          <w:behavior w:val="content"/>
        </w:behaviors>
        <w:guid w:val="{A9FB0613-FE62-48C2-A9DE-3A873C8A715E}"/>
      </w:docPartPr>
      <w:docPartBody>
        <w:p w:rsidR="00F55531" w:rsidRDefault="00F55531"/>
      </w:docPartBody>
    </w:docPart>
    <w:docPart>
      <w:docPartPr>
        <w:name w:val="046F2A01FA364F8F9EA55A83867B6BCD"/>
        <w:category>
          <w:name w:val="General"/>
          <w:gallery w:val="placeholder"/>
        </w:category>
        <w:types>
          <w:type w:val="bbPlcHdr"/>
        </w:types>
        <w:behaviors>
          <w:behavior w:val="content"/>
        </w:behaviors>
        <w:guid w:val="{73B96C53-D021-4BE9-B032-D743AF6B8C8C}"/>
      </w:docPartPr>
      <w:docPartBody>
        <w:p w:rsidR="00F55531" w:rsidRDefault="00F55531"/>
      </w:docPartBody>
    </w:docPart>
    <w:docPart>
      <w:docPartPr>
        <w:name w:val="C355096151A24FB2828ADD26231649B5"/>
        <w:category>
          <w:name w:val="General"/>
          <w:gallery w:val="placeholder"/>
        </w:category>
        <w:types>
          <w:type w:val="bbPlcHdr"/>
        </w:types>
        <w:behaviors>
          <w:behavior w:val="content"/>
        </w:behaviors>
        <w:guid w:val="{100EACC1-88B2-4448-AC5B-5A3C70A57541}"/>
      </w:docPartPr>
      <w:docPartBody>
        <w:p w:rsidR="00F55531" w:rsidRDefault="00F55531"/>
      </w:docPartBody>
    </w:docPart>
    <w:docPart>
      <w:docPartPr>
        <w:name w:val="E38809DD0EEB48C190131ED04FDEE369"/>
        <w:category>
          <w:name w:val="General"/>
          <w:gallery w:val="placeholder"/>
        </w:category>
        <w:types>
          <w:type w:val="bbPlcHdr"/>
        </w:types>
        <w:behaviors>
          <w:behavior w:val="content"/>
        </w:behaviors>
        <w:guid w:val="{8F65776E-364A-4420-8D09-994AC6ED8C94}"/>
      </w:docPartPr>
      <w:docPartBody>
        <w:p w:rsidR="00F55531" w:rsidRDefault="00F55531"/>
      </w:docPartBody>
    </w:docPart>
    <w:docPart>
      <w:docPartPr>
        <w:name w:val="A6C0420CD1584C52BF8C55F6DEF3B347"/>
        <w:category>
          <w:name w:val="General"/>
          <w:gallery w:val="placeholder"/>
        </w:category>
        <w:types>
          <w:type w:val="bbPlcHdr"/>
        </w:types>
        <w:behaviors>
          <w:behavior w:val="content"/>
        </w:behaviors>
        <w:guid w:val="{20F46196-CD5F-423B-8F1E-F4F728CD0AFD}"/>
      </w:docPartPr>
      <w:docPartBody>
        <w:p w:rsidR="00F55531" w:rsidRDefault="00F55531"/>
      </w:docPartBody>
    </w:docPart>
    <w:docPart>
      <w:docPartPr>
        <w:name w:val="4DAE53EAC696494A98C2E530720E4BF6"/>
        <w:category>
          <w:name w:val="General"/>
          <w:gallery w:val="placeholder"/>
        </w:category>
        <w:types>
          <w:type w:val="bbPlcHdr"/>
        </w:types>
        <w:behaviors>
          <w:behavior w:val="content"/>
        </w:behaviors>
        <w:guid w:val="{9F559333-505F-4FB3-A13C-180542BCC4C8}"/>
      </w:docPartPr>
      <w:docPartBody>
        <w:p w:rsidR="00F55531" w:rsidRDefault="00F55531"/>
      </w:docPartBody>
    </w:docPart>
    <w:docPart>
      <w:docPartPr>
        <w:name w:val="333E2F61107E49E9ACD55FC6153E6169"/>
        <w:category>
          <w:name w:val="General"/>
          <w:gallery w:val="placeholder"/>
        </w:category>
        <w:types>
          <w:type w:val="bbPlcHdr"/>
        </w:types>
        <w:behaviors>
          <w:behavior w:val="content"/>
        </w:behaviors>
        <w:guid w:val="{C8D5813D-4F21-4F54-A7AC-836031B71D0F}"/>
      </w:docPartPr>
      <w:docPartBody>
        <w:p w:rsidR="00F55531" w:rsidRDefault="00C43FE7" w:rsidP="00C43FE7">
          <w:pPr>
            <w:pStyle w:val="333E2F61107E49E9ACD55FC6153E6169"/>
          </w:pPr>
          <w:r w:rsidRPr="00A30DD1">
            <w:rPr>
              <w:rStyle w:val="PlaceholderText"/>
            </w:rPr>
            <w:t>Click here to enter a date.</w:t>
          </w:r>
        </w:p>
      </w:docPartBody>
    </w:docPart>
    <w:docPart>
      <w:docPartPr>
        <w:name w:val="DE72F501633746C28EE4E75BEE2B4CDC"/>
        <w:category>
          <w:name w:val="General"/>
          <w:gallery w:val="placeholder"/>
        </w:category>
        <w:types>
          <w:type w:val="bbPlcHdr"/>
        </w:types>
        <w:behaviors>
          <w:behavior w:val="content"/>
        </w:behaviors>
        <w:guid w:val="{7C748C66-7CE7-477D-9A0A-4875232E7DF6}"/>
      </w:docPartPr>
      <w:docPartBody>
        <w:p w:rsidR="00F55531" w:rsidRDefault="00F55531"/>
      </w:docPartBody>
    </w:docPart>
    <w:docPart>
      <w:docPartPr>
        <w:name w:val="71D8E4D4C176468EA3A83141950D9850"/>
        <w:category>
          <w:name w:val="General"/>
          <w:gallery w:val="placeholder"/>
        </w:category>
        <w:types>
          <w:type w:val="bbPlcHdr"/>
        </w:types>
        <w:behaviors>
          <w:behavior w:val="content"/>
        </w:behaviors>
        <w:guid w:val="{1CABC7AB-CCFE-437B-BE59-31F773DAB608}"/>
      </w:docPartPr>
      <w:docPartBody>
        <w:p w:rsidR="00F55531" w:rsidRDefault="00F55531"/>
      </w:docPartBody>
    </w:docPart>
    <w:docPart>
      <w:docPartPr>
        <w:name w:val="095ED87FB9F94BE08F58BAAB5E89820A"/>
        <w:category>
          <w:name w:val="General"/>
          <w:gallery w:val="placeholder"/>
        </w:category>
        <w:types>
          <w:type w:val="bbPlcHdr"/>
        </w:types>
        <w:behaviors>
          <w:behavior w:val="content"/>
        </w:behaviors>
        <w:guid w:val="{B60AA05D-1C49-48CF-ACA5-3B1E120571B0}"/>
      </w:docPartPr>
      <w:docPartBody>
        <w:p w:rsidR="00F55531" w:rsidRDefault="00C43FE7" w:rsidP="00C43FE7">
          <w:pPr>
            <w:pStyle w:val="095ED87FB9F94BE08F58BAAB5E89820A"/>
          </w:pPr>
          <w:r>
            <w:rPr>
              <w:rFonts w:eastAsia="Times New Roman" w:cs="Times New Roman"/>
              <w:bCs/>
            </w:rPr>
            <w:t xml:space="preserve"> </w:t>
          </w:r>
        </w:p>
      </w:docPartBody>
    </w:docPart>
    <w:docPart>
      <w:docPartPr>
        <w:name w:val="AFA90CC690EA4F1B8A7DA7CC5A684961"/>
        <w:category>
          <w:name w:val="General"/>
          <w:gallery w:val="placeholder"/>
        </w:category>
        <w:types>
          <w:type w:val="bbPlcHdr"/>
        </w:types>
        <w:behaviors>
          <w:behavior w:val="content"/>
        </w:behaviors>
        <w:guid w:val="{E5F3AE05-DCAD-442B-87FC-8159AA713219}"/>
      </w:docPartPr>
      <w:docPartBody>
        <w:p w:rsidR="00F55531" w:rsidRDefault="00F55531"/>
      </w:docPartBody>
    </w:docPart>
    <w:docPart>
      <w:docPartPr>
        <w:name w:val="9622572C70564065A84069BADB271A7F"/>
        <w:category>
          <w:name w:val="General"/>
          <w:gallery w:val="placeholder"/>
        </w:category>
        <w:types>
          <w:type w:val="bbPlcHdr"/>
        </w:types>
        <w:behaviors>
          <w:behavior w:val="content"/>
        </w:behaviors>
        <w:guid w:val="{8783A578-B971-448B-AAE3-67DC36215C31}"/>
      </w:docPartPr>
      <w:docPartBody>
        <w:p w:rsidR="00F55531" w:rsidRDefault="00F555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113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3FE7"/>
    <w:rsid w:val="00C968BA"/>
    <w:rsid w:val="00D63E87"/>
    <w:rsid w:val="00D705C9"/>
    <w:rsid w:val="00E11D0C"/>
    <w:rsid w:val="00E35A8C"/>
    <w:rsid w:val="00E65C8A"/>
    <w:rsid w:val="00F5553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FE7"/>
    <w:rPr>
      <w:color w:val="808080"/>
    </w:rPr>
  </w:style>
  <w:style w:type="paragraph" w:customStyle="1" w:styleId="333E2F61107E49E9ACD55FC6153E6169">
    <w:name w:val="333E2F61107E49E9ACD55FC6153E6169"/>
    <w:rsid w:val="00C43FE7"/>
    <w:pPr>
      <w:spacing w:after="160" w:line="278" w:lineRule="auto"/>
    </w:pPr>
    <w:rPr>
      <w:kern w:val="2"/>
      <w:sz w:val="24"/>
      <w:szCs w:val="24"/>
      <w14:ligatures w14:val="standardContextual"/>
    </w:rPr>
  </w:style>
  <w:style w:type="paragraph" w:customStyle="1" w:styleId="095ED87FB9F94BE08F58BAAB5E89820A">
    <w:name w:val="095ED87FB9F94BE08F58BAAB5E89820A"/>
    <w:rsid w:val="00C43FE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364</Words>
  <Characters>2077</Characters>
  <Application>Microsoft Office Word</Application>
  <DocSecurity>0</DocSecurity>
  <Lines>17</Lines>
  <Paragraphs>4</Paragraphs>
  <ScaleCrop>false</ScaleCrop>
  <Company>Texas Legislative Council</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2025-06-10T14:32:00Z</cp:lastPrinted>
  <dcterms:created xsi:type="dcterms:W3CDTF">2015-05-29T14:24:00Z</dcterms:created>
  <dcterms:modified xsi:type="dcterms:W3CDTF">2025-06-10T14:32:00Z</dcterms:modified>
</cp:coreProperties>
</file>

<file path=docProps/custom.xml><?xml version="1.0" encoding="utf-8"?>
<op:Properties xmlns:vt="http://schemas.openxmlformats.org/officeDocument/2006/docPropsVTypes" xmlns:op="http://schemas.openxmlformats.org/officeDocument/2006/custom-properties"/>
</file>