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80C1F" w14:paraId="2EBF7423" w14:textId="77777777" w:rsidTr="00345119">
        <w:tc>
          <w:tcPr>
            <w:tcW w:w="9576" w:type="dxa"/>
            <w:noWrap/>
          </w:tcPr>
          <w:p w14:paraId="026D1B5D" w14:textId="77777777" w:rsidR="008423E4" w:rsidRPr="0022177D" w:rsidRDefault="004D55AB" w:rsidP="004F7E97">
            <w:pPr>
              <w:pStyle w:val="Heading1"/>
            </w:pPr>
            <w:r w:rsidRPr="00631897">
              <w:t>BILL ANALYSIS</w:t>
            </w:r>
          </w:p>
        </w:tc>
      </w:tr>
    </w:tbl>
    <w:p w14:paraId="01D722C9" w14:textId="77777777" w:rsidR="008423E4" w:rsidRPr="0022177D" w:rsidRDefault="008423E4" w:rsidP="004F7E97">
      <w:pPr>
        <w:jc w:val="center"/>
      </w:pPr>
    </w:p>
    <w:p w14:paraId="355E28C0" w14:textId="77777777" w:rsidR="008423E4" w:rsidRPr="00B31F0E" w:rsidRDefault="008423E4" w:rsidP="004F7E97"/>
    <w:p w14:paraId="784E1C46" w14:textId="77777777" w:rsidR="008423E4" w:rsidRPr="00742794" w:rsidRDefault="008423E4" w:rsidP="004F7E9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80C1F" w14:paraId="72FF2063" w14:textId="77777777" w:rsidTr="00345119">
        <w:tc>
          <w:tcPr>
            <w:tcW w:w="9576" w:type="dxa"/>
          </w:tcPr>
          <w:p w14:paraId="679FA80E" w14:textId="01237051" w:rsidR="008423E4" w:rsidRPr="00861995" w:rsidRDefault="004D55AB" w:rsidP="004F7E97">
            <w:pPr>
              <w:jc w:val="right"/>
            </w:pPr>
            <w:r>
              <w:t>S.B. 985</w:t>
            </w:r>
          </w:p>
        </w:tc>
      </w:tr>
      <w:tr w:rsidR="00A80C1F" w14:paraId="18A25B71" w14:textId="77777777" w:rsidTr="00345119">
        <w:tc>
          <w:tcPr>
            <w:tcW w:w="9576" w:type="dxa"/>
          </w:tcPr>
          <w:p w14:paraId="408A671B" w14:textId="1C7DB839" w:rsidR="008423E4" w:rsidRPr="00861995" w:rsidRDefault="004D55AB" w:rsidP="004F7E97">
            <w:pPr>
              <w:jc w:val="right"/>
            </w:pPr>
            <w:r>
              <w:t xml:space="preserve">By: </w:t>
            </w:r>
            <w:r w:rsidR="001E05CB">
              <w:t>Bettencourt</w:t>
            </w:r>
          </w:p>
        </w:tc>
      </w:tr>
      <w:tr w:rsidR="00A80C1F" w14:paraId="7445FD76" w14:textId="77777777" w:rsidTr="00345119">
        <w:tc>
          <w:tcPr>
            <w:tcW w:w="9576" w:type="dxa"/>
          </w:tcPr>
          <w:p w14:paraId="279AAF5B" w14:textId="0E65F0C2" w:rsidR="008423E4" w:rsidRPr="00861995" w:rsidRDefault="004D55AB" w:rsidP="004F7E97">
            <w:pPr>
              <w:jc w:val="right"/>
            </w:pPr>
            <w:r>
              <w:t>Elections</w:t>
            </w:r>
          </w:p>
        </w:tc>
      </w:tr>
      <w:tr w:rsidR="00A80C1F" w14:paraId="3D84155B" w14:textId="77777777" w:rsidTr="00345119">
        <w:tc>
          <w:tcPr>
            <w:tcW w:w="9576" w:type="dxa"/>
          </w:tcPr>
          <w:p w14:paraId="3C199C0B" w14:textId="2A36081B" w:rsidR="008423E4" w:rsidRDefault="004D55AB" w:rsidP="004F7E97">
            <w:pPr>
              <w:jc w:val="right"/>
            </w:pPr>
            <w:r>
              <w:t>Committee Report (Unamended)</w:t>
            </w:r>
          </w:p>
        </w:tc>
      </w:tr>
    </w:tbl>
    <w:p w14:paraId="0F342937" w14:textId="77777777" w:rsidR="008423E4" w:rsidRDefault="008423E4" w:rsidP="004F7E97">
      <w:pPr>
        <w:tabs>
          <w:tab w:val="right" w:pos="9360"/>
        </w:tabs>
      </w:pPr>
    </w:p>
    <w:p w14:paraId="5F1DDEB2" w14:textId="77777777" w:rsidR="008423E4" w:rsidRDefault="008423E4" w:rsidP="004F7E97"/>
    <w:p w14:paraId="17F549F4" w14:textId="77777777" w:rsidR="008423E4" w:rsidRDefault="008423E4" w:rsidP="004F7E9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80C1F" w14:paraId="3DAF9AA9" w14:textId="77777777" w:rsidTr="00345119">
        <w:tc>
          <w:tcPr>
            <w:tcW w:w="9576" w:type="dxa"/>
          </w:tcPr>
          <w:p w14:paraId="3822CFB6" w14:textId="77777777" w:rsidR="008423E4" w:rsidRPr="00A8133F" w:rsidRDefault="004D55AB" w:rsidP="004F7E9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A874A31" w14:textId="77777777" w:rsidR="008423E4" w:rsidRDefault="008423E4" w:rsidP="004F7E97"/>
          <w:p w14:paraId="233601CF" w14:textId="780D1825" w:rsidR="008423E4" w:rsidRDefault="004D55AB" w:rsidP="004F7E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A92A17">
              <w:t>S</w:t>
            </w:r>
            <w:r w:rsidR="00622B08">
              <w:t>.</w:t>
            </w:r>
            <w:r w:rsidRPr="00A92A17">
              <w:t>B</w:t>
            </w:r>
            <w:r w:rsidR="00622B08">
              <w:t>.</w:t>
            </w:r>
            <w:r>
              <w:t xml:space="preserve"> </w:t>
            </w:r>
            <w:r w:rsidRPr="00A92A17">
              <w:t xml:space="preserve">924 from the 88th Regular Session updated provisions in the Election Code related to </w:t>
            </w:r>
            <w:r w:rsidR="00622B08">
              <w:t>combining election</w:t>
            </w:r>
            <w:r w:rsidRPr="00A92A17">
              <w:t xml:space="preserve"> precincts. While S</w:t>
            </w:r>
            <w:r w:rsidR="00622B08">
              <w:t>.</w:t>
            </w:r>
            <w:r w:rsidRPr="00A92A17">
              <w:t>B</w:t>
            </w:r>
            <w:r w:rsidR="00622B08">
              <w:t>.</w:t>
            </w:r>
            <w:r w:rsidRPr="00A92A17">
              <w:t xml:space="preserve"> 924 made improvements in this area</w:t>
            </w:r>
            <w:r w:rsidR="002808B1">
              <w:t xml:space="preserve"> of state law</w:t>
            </w:r>
            <w:r w:rsidRPr="00A92A17">
              <w:t xml:space="preserve">, </w:t>
            </w:r>
            <w:r w:rsidR="00622B08">
              <w:t xml:space="preserve">the </w:t>
            </w:r>
            <w:r w:rsidR="002F3137">
              <w:t xml:space="preserve">bill sponsor </w:t>
            </w:r>
            <w:r w:rsidR="00622B08">
              <w:t xml:space="preserve">has informed the committee </w:t>
            </w:r>
            <w:r w:rsidR="002808B1">
              <w:t xml:space="preserve">that it </w:t>
            </w:r>
            <w:r w:rsidR="00D94873">
              <w:t>inadvertently removed an important provision allowing political parties to combine precincts during primary elections to avoid</w:t>
            </w:r>
            <w:r w:rsidR="002808B1">
              <w:t xml:space="preserve"> </w:t>
            </w:r>
            <w:r w:rsidR="002808B1" w:rsidRPr="00A92A17">
              <w:t>unreasonable expenditures for election equipment, supplies, and personnel</w:t>
            </w:r>
            <w:r w:rsidRPr="00A92A17">
              <w:t>.</w:t>
            </w:r>
            <w:r>
              <w:t xml:space="preserve"> </w:t>
            </w:r>
            <w:r w:rsidR="008F193A">
              <w:t>S.B. 985</w:t>
            </w:r>
            <w:r w:rsidRPr="00A92A17">
              <w:t xml:space="preserve"> </w:t>
            </w:r>
            <w:r w:rsidR="008E4753">
              <w:t>seeks to address this issue by providing for</w:t>
            </w:r>
            <w:r w:rsidR="001B421A">
              <w:t xml:space="preserve"> a</w:t>
            </w:r>
            <w:r w:rsidR="008E4753">
              <w:t xml:space="preserve"> </w:t>
            </w:r>
            <w:r w:rsidR="001B421A">
              <w:t>county commissioners court</w:t>
            </w:r>
            <w:r w:rsidR="001B421A" w:rsidRPr="00A92A17">
              <w:t xml:space="preserve"> </w:t>
            </w:r>
            <w:r w:rsidR="002808B1">
              <w:t xml:space="preserve">and the </w:t>
            </w:r>
            <w:r w:rsidRPr="00A92A17">
              <w:t xml:space="preserve">county executive committees </w:t>
            </w:r>
            <w:r w:rsidR="002808B1">
              <w:t xml:space="preserve">of political parties </w:t>
            </w:r>
            <w:r w:rsidRPr="00A92A17">
              <w:t>to combine county election precincts under certain circumstances</w:t>
            </w:r>
            <w:r w:rsidR="002808B1">
              <w:t>.</w:t>
            </w:r>
            <w:r w:rsidR="007162FC">
              <w:t xml:space="preserve"> </w:t>
            </w:r>
          </w:p>
          <w:p w14:paraId="69F02B07" w14:textId="77777777" w:rsidR="008423E4" w:rsidRPr="00E26B13" w:rsidRDefault="008423E4" w:rsidP="004F7E97">
            <w:pPr>
              <w:rPr>
                <w:b/>
              </w:rPr>
            </w:pPr>
          </w:p>
        </w:tc>
      </w:tr>
      <w:tr w:rsidR="00A80C1F" w14:paraId="3ADCA229" w14:textId="77777777" w:rsidTr="00345119">
        <w:tc>
          <w:tcPr>
            <w:tcW w:w="9576" w:type="dxa"/>
          </w:tcPr>
          <w:p w14:paraId="14CD2D8C" w14:textId="77777777" w:rsidR="0017725B" w:rsidRDefault="004D55AB" w:rsidP="004F7E9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E5919C5" w14:textId="77777777" w:rsidR="0017725B" w:rsidRDefault="0017725B" w:rsidP="004F7E97">
            <w:pPr>
              <w:rPr>
                <w:b/>
                <w:u w:val="single"/>
              </w:rPr>
            </w:pPr>
          </w:p>
          <w:p w14:paraId="1C4FE0E3" w14:textId="3F73231B" w:rsidR="00086BEA" w:rsidRPr="00086BEA" w:rsidRDefault="004D55AB" w:rsidP="004F7E97">
            <w:pPr>
              <w:jc w:val="both"/>
            </w:pPr>
            <w:r>
              <w:t xml:space="preserve">It is the committee's opinion that this bill does not expressly create a criminal offense, </w:t>
            </w:r>
            <w:r>
              <w:t>increase the punishment for an existing criminal offense or category of offenses, or change the eligibility of a person for community supervision, parole, or mandatory supervision.</w:t>
            </w:r>
          </w:p>
          <w:p w14:paraId="02F98E81" w14:textId="77777777" w:rsidR="0017725B" w:rsidRPr="0017725B" w:rsidRDefault="0017725B" w:rsidP="004F7E97">
            <w:pPr>
              <w:rPr>
                <w:b/>
                <w:u w:val="single"/>
              </w:rPr>
            </w:pPr>
          </w:p>
        </w:tc>
      </w:tr>
      <w:tr w:rsidR="00A80C1F" w14:paraId="76E7F206" w14:textId="77777777" w:rsidTr="00345119">
        <w:tc>
          <w:tcPr>
            <w:tcW w:w="9576" w:type="dxa"/>
          </w:tcPr>
          <w:p w14:paraId="3D45DAAF" w14:textId="77777777" w:rsidR="008423E4" w:rsidRPr="00A8133F" w:rsidRDefault="004D55AB" w:rsidP="004F7E9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BE3499C" w14:textId="77777777" w:rsidR="008423E4" w:rsidRDefault="008423E4" w:rsidP="004F7E97"/>
          <w:p w14:paraId="712EA984" w14:textId="262A2B6F" w:rsidR="00086BEA" w:rsidRDefault="004D55AB" w:rsidP="004F7E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10278FB" w14:textId="77777777" w:rsidR="008423E4" w:rsidRPr="00E21FDC" w:rsidRDefault="008423E4" w:rsidP="004F7E97">
            <w:pPr>
              <w:rPr>
                <w:b/>
              </w:rPr>
            </w:pPr>
          </w:p>
        </w:tc>
      </w:tr>
      <w:tr w:rsidR="00A80C1F" w14:paraId="2A0370F9" w14:textId="77777777" w:rsidTr="00345119">
        <w:tc>
          <w:tcPr>
            <w:tcW w:w="9576" w:type="dxa"/>
          </w:tcPr>
          <w:p w14:paraId="50FF1A30" w14:textId="29642AEB" w:rsidR="00C815B3" w:rsidRDefault="004D55AB" w:rsidP="004F7E9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1C78BD8" w14:textId="77777777" w:rsidR="00072763" w:rsidRPr="00072763" w:rsidRDefault="00072763" w:rsidP="004F7E97">
            <w:pPr>
              <w:rPr>
                <w:b/>
              </w:rPr>
            </w:pPr>
          </w:p>
          <w:p w14:paraId="18816520" w14:textId="65D7DA60" w:rsidR="00522F3E" w:rsidRDefault="004D55AB" w:rsidP="004F7E97">
            <w:pPr>
              <w:pStyle w:val="Header"/>
              <w:tabs>
                <w:tab w:val="clear" w:pos="4320"/>
                <w:tab w:val="clear" w:pos="8640"/>
                <w:tab w:val="left" w:pos="1335"/>
              </w:tabs>
              <w:jc w:val="both"/>
            </w:pPr>
            <w:r>
              <w:t>S.B. 985</w:t>
            </w:r>
            <w:r w:rsidR="004F53D6" w:rsidRPr="004F53D6">
              <w:t xml:space="preserve"> amends the Election Code to</w:t>
            </w:r>
            <w:r w:rsidR="004F53D6">
              <w:t xml:space="preserve"> authorize the following entities </w:t>
            </w:r>
            <w:r w:rsidR="004F53D6" w:rsidRPr="004F53D6">
              <w:t>to combine county election precincts to avoid unreasonable expenditures for election equipment, supplies, and personnel</w:t>
            </w:r>
            <w:r>
              <w:t xml:space="preserve"> </w:t>
            </w:r>
            <w:r w:rsidRPr="00522F3E">
              <w:t xml:space="preserve">if changes in county election precinct boundaries to give effect to a redistricting plan result in precincts with fewer than </w:t>
            </w:r>
            <w:r w:rsidR="004B09B7">
              <w:t>3,000</w:t>
            </w:r>
            <w:r w:rsidR="004B09B7" w:rsidRPr="00522F3E">
              <w:t xml:space="preserve"> </w:t>
            </w:r>
            <w:r w:rsidRPr="00522F3E">
              <w:t>registered voters</w:t>
            </w:r>
            <w:r>
              <w:t>:</w:t>
            </w:r>
          </w:p>
          <w:p w14:paraId="2EF5C633" w14:textId="1F644B96" w:rsidR="00522F3E" w:rsidRDefault="004D55AB" w:rsidP="004F7E9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1335"/>
              </w:tabs>
              <w:jc w:val="both"/>
            </w:pPr>
            <w:r w:rsidRPr="00522F3E">
              <w:t>a commissioners court</w:t>
            </w:r>
            <w:r>
              <w:t xml:space="preserve">, </w:t>
            </w:r>
            <w:r w:rsidRPr="00522F3E">
              <w:t>for a general or special election</w:t>
            </w:r>
            <w:r>
              <w:t>;</w:t>
            </w:r>
            <w:r w:rsidRPr="00522F3E">
              <w:t xml:space="preserve"> or</w:t>
            </w:r>
          </w:p>
          <w:p w14:paraId="1FA79D1C" w14:textId="46D64CE4" w:rsidR="004F53D6" w:rsidRDefault="004D55AB" w:rsidP="004F7E9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1335"/>
              </w:tabs>
              <w:jc w:val="both"/>
            </w:pPr>
            <w:r>
              <w:t xml:space="preserve">for a primary election, </w:t>
            </w:r>
            <w:r w:rsidRPr="00522F3E">
              <w:t xml:space="preserve">the county executive committee of a political party conducting </w:t>
            </w:r>
            <w:r w:rsidR="00BC7928">
              <w:t>the</w:t>
            </w:r>
            <w:r w:rsidRPr="00522F3E">
              <w:t xml:space="preserve"> primary election</w:t>
            </w:r>
            <w:r>
              <w:t>.</w:t>
            </w:r>
          </w:p>
          <w:p w14:paraId="0FBBBFB0" w14:textId="37AD5B6E" w:rsidR="00517D2C" w:rsidRDefault="004D55AB" w:rsidP="004F7E97">
            <w:pPr>
              <w:pStyle w:val="Header"/>
              <w:tabs>
                <w:tab w:val="clear" w:pos="4320"/>
                <w:tab w:val="clear" w:pos="8640"/>
                <w:tab w:val="left" w:pos="1335"/>
              </w:tabs>
              <w:jc w:val="both"/>
            </w:pPr>
            <w:r>
              <w:t xml:space="preserve">The bill </w:t>
            </w:r>
            <w:r w:rsidR="00072763">
              <w:t>subjects</w:t>
            </w:r>
            <w:r w:rsidR="00357576">
              <w:t xml:space="preserve"> such</w:t>
            </w:r>
            <w:r w:rsidR="00420DF9">
              <w:t xml:space="preserve"> </w:t>
            </w:r>
            <w:r w:rsidR="00072763">
              <w:t>a</w:t>
            </w:r>
            <w:r>
              <w:t xml:space="preserve"> </w:t>
            </w:r>
            <w:r w:rsidR="00357576">
              <w:t xml:space="preserve">combined </w:t>
            </w:r>
            <w:r>
              <w:t xml:space="preserve">precinct </w:t>
            </w:r>
            <w:r w:rsidR="00072763">
              <w:t>to</w:t>
            </w:r>
            <w:r>
              <w:t xml:space="preserve"> </w:t>
            </w:r>
            <w:r w:rsidR="000F2DFC" w:rsidRPr="002D11CA">
              <w:t xml:space="preserve">the population </w:t>
            </w:r>
            <w:r w:rsidR="000F2DFC">
              <w:t xml:space="preserve">cap </w:t>
            </w:r>
            <w:r w:rsidR="000F2DFC" w:rsidRPr="002D11CA">
              <w:t xml:space="preserve">prescribed </w:t>
            </w:r>
            <w:r w:rsidR="000F2DFC">
              <w:t xml:space="preserve">under state law for county election precincts generally </w:t>
            </w:r>
            <w:r w:rsidR="003173A3">
              <w:t xml:space="preserve">and to the prohibition against </w:t>
            </w:r>
            <w:r w:rsidR="00181C5C">
              <w:t>establishing a combined precinct</w:t>
            </w:r>
            <w:r w:rsidR="003173A3">
              <w:t xml:space="preserve"> resulting in certain adverse effects to a group covered by the federal Voting Rights Act</w:t>
            </w:r>
            <w:r>
              <w:t>.</w:t>
            </w:r>
          </w:p>
          <w:p w14:paraId="7967CBBD" w14:textId="2D21C49F" w:rsidR="000F2DFC" w:rsidRDefault="000F2DFC" w:rsidP="004F7E97">
            <w:pPr>
              <w:pStyle w:val="Header"/>
              <w:tabs>
                <w:tab w:val="clear" w:pos="4320"/>
                <w:tab w:val="clear" w:pos="8640"/>
                <w:tab w:val="left" w:pos="1335"/>
              </w:tabs>
              <w:jc w:val="both"/>
            </w:pPr>
          </w:p>
          <w:p w14:paraId="033A06A0" w14:textId="37B502CD" w:rsidR="00E4335C" w:rsidRDefault="004D55AB" w:rsidP="004F7E97">
            <w:pPr>
              <w:pStyle w:val="Header"/>
              <w:tabs>
                <w:tab w:val="clear" w:pos="4320"/>
                <w:tab w:val="clear" w:pos="8640"/>
                <w:tab w:val="left" w:pos="1335"/>
              </w:tabs>
              <w:jc w:val="both"/>
            </w:pPr>
            <w:r>
              <w:t xml:space="preserve">S.B. 985 </w:t>
            </w:r>
            <w:r w:rsidR="000F2DFC">
              <w:t>expands</w:t>
            </w:r>
            <w:r>
              <w:t xml:space="preserve"> the </w:t>
            </w:r>
            <w:r w:rsidR="000F2DFC">
              <w:t xml:space="preserve">existing </w:t>
            </w:r>
            <w:r>
              <w:t xml:space="preserve">authorization for the </w:t>
            </w:r>
            <w:r w:rsidRPr="003E6D0B">
              <w:t xml:space="preserve">commissioners court </w:t>
            </w:r>
            <w:r w:rsidR="000F2DFC">
              <w:t xml:space="preserve">of </w:t>
            </w:r>
            <w:r>
              <w:t xml:space="preserve">a </w:t>
            </w:r>
            <w:r w:rsidRPr="003E6D0B">
              <w:t xml:space="preserve">county </w:t>
            </w:r>
            <w:r w:rsidR="004F4409">
              <w:t xml:space="preserve">with a population of less than 1.2 million that does not participate in the countywide polling place program </w:t>
            </w:r>
            <w:r w:rsidR="00396418">
              <w:t>to combine county election precincts</w:t>
            </w:r>
            <w:r>
              <w:t xml:space="preserve"> in </w:t>
            </w:r>
            <w:r w:rsidRPr="003E6D0B">
              <w:t>a general or special election</w:t>
            </w:r>
            <w:r>
              <w:t xml:space="preserve"> </w:t>
            </w:r>
            <w:r w:rsidRPr="003E6D0B">
              <w:t>on the recommendation of the county election board</w:t>
            </w:r>
            <w:r>
              <w:t xml:space="preserve"> if certain conditions are met</w:t>
            </w:r>
            <w:r w:rsidR="00E64680">
              <w:t>, including inability to secure a suitable polling place location,</w:t>
            </w:r>
            <w:r w:rsidR="000F2DFC">
              <w:t xml:space="preserve"> by doing the following</w:t>
            </w:r>
            <w:r>
              <w:t>:</w:t>
            </w:r>
          </w:p>
          <w:p w14:paraId="48B92519" w14:textId="4C6EAE3C" w:rsidR="003E6D0B" w:rsidRDefault="004D55AB" w:rsidP="004F7E97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  <w:tab w:val="left" w:pos="1335"/>
              </w:tabs>
              <w:jc w:val="both"/>
            </w:pPr>
            <w:r>
              <w:t>mak</w:t>
            </w:r>
            <w:r w:rsidR="000F2DFC">
              <w:t>ing</w:t>
            </w:r>
            <w:r w:rsidR="00396418">
              <w:t xml:space="preserve"> </w:t>
            </w:r>
            <w:r>
              <w:t>that authorization applicable</w:t>
            </w:r>
            <w:r w:rsidR="00396418">
              <w:t xml:space="preserve"> </w:t>
            </w:r>
            <w:r>
              <w:t xml:space="preserve">to the </w:t>
            </w:r>
            <w:r w:rsidRPr="003E6D0B">
              <w:t>commissioners court of a</w:t>
            </w:r>
            <w:r>
              <w:t>ny</w:t>
            </w:r>
            <w:r w:rsidRPr="003E6D0B">
              <w:t xml:space="preserve"> county</w:t>
            </w:r>
            <w:r>
              <w:t xml:space="preserve"> </w:t>
            </w:r>
            <w:r w:rsidRPr="003E6D0B">
              <w:t>that does not participate in the countywide polling place program</w:t>
            </w:r>
            <w:r>
              <w:t>; and</w:t>
            </w:r>
          </w:p>
          <w:p w14:paraId="266CF837" w14:textId="01CDA5C0" w:rsidR="000F7AD9" w:rsidRDefault="004D55AB" w:rsidP="004F7E97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  <w:tab w:val="left" w:pos="1335"/>
              </w:tabs>
              <w:jc w:val="both"/>
            </w:pPr>
            <w:r>
              <w:t xml:space="preserve">additionally </w:t>
            </w:r>
            <w:r w:rsidR="00396418">
              <w:t>authoriz</w:t>
            </w:r>
            <w:r>
              <w:t xml:space="preserve">ing </w:t>
            </w:r>
            <w:r w:rsidR="003E6D0B" w:rsidRPr="003E6D0B">
              <w:t>the county executive committee of a political party</w:t>
            </w:r>
            <w:r w:rsidR="002F3137">
              <w:t xml:space="preserve"> </w:t>
            </w:r>
            <w:r w:rsidR="003E6D0B" w:rsidRPr="003E6D0B">
              <w:t xml:space="preserve">conducting </w:t>
            </w:r>
            <w:r>
              <w:t>a</w:t>
            </w:r>
            <w:r w:rsidR="003E6D0B" w:rsidRPr="003E6D0B">
              <w:t xml:space="preserve"> primary election</w:t>
            </w:r>
            <w:r w:rsidR="002F3137">
              <w:t xml:space="preserve"> to combine precincts</w:t>
            </w:r>
            <w:r>
              <w:t xml:space="preserve"> in the primary election</w:t>
            </w:r>
            <w:r w:rsidR="002F3137">
              <w:t xml:space="preserve"> </w:t>
            </w:r>
            <w:r w:rsidR="002F3137" w:rsidRPr="002F3137">
              <w:t>on the recommendation of the county election board</w:t>
            </w:r>
            <w:r w:rsidR="002F3137">
              <w:t xml:space="preserve"> </w:t>
            </w:r>
            <w:r>
              <w:t>if those</w:t>
            </w:r>
            <w:r w:rsidR="002F3137">
              <w:t xml:space="preserve"> conditions are met</w:t>
            </w:r>
            <w:r w:rsidR="003E6D0B">
              <w:t>.</w:t>
            </w:r>
          </w:p>
          <w:p w14:paraId="54652460" w14:textId="77777777" w:rsidR="00B12F4B" w:rsidRDefault="00B12F4B" w:rsidP="004F7E97">
            <w:pPr>
              <w:pStyle w:val="Header"/>
              <w:tabs>
                <w:tab w:val="clear" w:pos="4320"/>
                <w:tab w:val="clear" w:pos="8640"/>
                <w:tab w:val="left" w:pos="1335"/>
              </w:tabs>
              <w:jc w:val="both"/>
            </w:pPr>
          </w:p>
          <w:p w14:paraId="4916913E" w14:textId="13FC454F" w:rsidR="00191497" w:rsidRPr="009C36CD" w:rsidRDefault="004D55AB" w:rsidP="004F7E97">
            <w:pPr>
              <w:pStyle w:val="Header"/>
              <w:tabs>
                <w:tab w:val="clear" w:pos="4320"/>
                <w:tab w:val="clear" w:pos="8640"/>
                <w:tab w:val="left" w:pos="1335"/>
              </w:tabs>
              <w:jc w:val="both"/>
            </w:pPr>
            <w:r>
              <w:t>S.B. 985 establishes that f</w:t>
            </w:r>
            <w:r w:rsidRPr="00191497">
              <w:t xml:space="preserve">or the purposes of appointing a presiding election judge and an alternate presiding judge to a county election precinct combined </w:t>
            </w:r>
            <w:r w:rsidRPr="000F7AD9">
              <w:t xml:space="preserve">under </w:t>
            </w:r>
            <w:r w:rsidR="00D40466">
              <w:t>the previously described</w:t>
            </w:r>
            <w:r>
              <w:t xml:space="preserve"> authorizations</w:t>
            </w:r>
            <w:r w:rsidR="00D40466">
              <w:t xml:space="preserve"> added or amended by the bill</w:t>
            </w:r>
            <w:r w:rsidRPr="00191497">
              <w:t>, the combined precinct must be considered a single precinct and the judges must be appointed in accordance with the procedures provided under statutory provisions relating to election judges and clerks.</w:t>
            </w:r>
          </w:p>
          <w:p w14:paraId="6EB4D2AF" w14:textId="77777777" w:rsidR="008423E4" w:rsidRPr="00835628" w:rsidRDefault="008423E4" w:rsidP="004F7E97">
            <w:pPr>
              <w:rPr>
                <w:b/>
              </w:rPr>
            </w:pPr>
          </w:p>
        </w:tc>
      </w:tr>
      <w:tr w:rsidR="00A80C1F" w14:paraId="73618D1A" w14:textId="77777777" w:rsidTr="00345119">
        <w:tc>
          <w:tcPr>
            <w:tcW w:w="9576" w:type="dxa"/>
          </w:tcPr>
          <w:p w14:paraId="6111BB6D" w14:textId="77777777" w:rsidR="008423E4" w:rsidRPr="00A8133F" w:rsidRDefault="004D55AB" w:rsidP="004F7E9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0501C91" w14:textId="77777777" w:rsidR="008423E4" w:rsidRDefault="008423E4" w:rsidP="004F7E97"/>
          <w:p w14:paraId="1C64A398" w14:textId="4BAFE313" w:rsidR="008423E4" w:rsidRPr="003624F2" w:rsidRDefault="004D55AB" w:rsidP="004F7E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BE4CB8B" w14:textId="77777777" w:rsidR="008423E4" w:rsidRPr="00233FDB" w:rsidRDefault="008423E4" w:rsidP="004F7E97">
            <w:pPr>
              <w:rPr>
                <w:b/>
              </w:rPr>
            </w:pPr>
          </w:p>
        </w:tc>
      </w:tr>
    </w:tbl>
    <w:p w14:paraId="006F1716" w14:textId="77777777" w:rsidR="008423E4" w:rsidRPr="00BE0E75" w:rsidRDefault="008423E4" w:rsidP="004F7E97">
      <w:pPr>
        <w:jc w:val="both"/>
        <w:rPr>
          <w:rFonts w:ascii="Arial" w:hAnsi="Arial"/>
          <w:sz w:val="16"/>
          <w:szCs w:val="16"/>
        </w:rPr>
      </w:pPr>
    </w:p>
    <w:p w14:paraId="40D54530" w14:textId="77777777" w:rsidR="004108C3" w:rsidRPr="008423E4" w:rsidRDefault="004108C3" w:rsidP="004F7E9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9F81C" w14:textId="77777777" w:rsidR="004D55AB" w:rsidRDefault="004D55AB">
      <w:r>
        <w:separator/>
      </w:r>
    </w:p>
  </w:endnote>
  <w:endnote w:type="continuationSeparator" w:id="0">
    <w:p w14:paraId="7AEA9B41" w14:textId="77777777" w:rsidR="004D55AB" w:rsidRDefault="004D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6D08" w14:textId="77777777" w:rsidR="00CF5571" w:rsidRDefault="00CF5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80C1F" w14:paraId="3F8A0207" w14:textId="77777777" w:rsidTr="009C1E9A">
      <w:trPr>
        <w:cantSplit/>
      </w:trPr>
      <w:tc>
        <w:tcPr>
          <w:tcW w:w="0" w:type="pct"/>
        </w:tcPr>
        <w:p w14:paraId="677A103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0CC3A9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5F05FF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9E478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02B7DE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80C1F" w14:paraId="218862EB" w14:textId="77777777" w:rsidTr="009C1E9A">
      <w:trPr>
        <w:cantSplit/>
      </w:trPr>
      <w:tc>
        <w:tcPr>
          <w:tcW w:w="0" w:type="pct"/>
        </w:tcPr>
        <w:p w14:paraId="2C7C8A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0E2E6A6" w14:textId="4F9634D5" w:rsidR="00EC379B" w:rsidRPr="009C1E9A" w:rsidRDefault="004D55A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27086-D</w:t>
          </w:r>
        </w:p>
      </w:tc>
      <w:tc>
        <w:tcPr>
          <w:tcW w:w="2453" w:type="pct"/>
        </w:tcPr>
        <w:p w14:paraId="5BB7496B" w14:textId="03F513E9" w:rsidR="00EC379B" w:rsidRDefault="004D55A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F5571">
            <w:t>25.120.272</w:t>
          </w:r>
          <w:r>
            <w:fldChar w:fldCharType="end"/>
          </w:r>
        </w:p>
      </w:tc>
    </w:tr>
    <w:tr w:rsidR="00A80C1F" w14:paraId="2EF0E67C" w14:textId="77777777" w:rsidTr="009C1E9A">
      <w:trPr>
        <w:cantSplit/>
      </w:trPr>
      <w:tc>
        <w:tcPr>
          <w:tcW w:w="0" w:type="pct"/>
        </w:tcPr>
        <w:p w14:paraId="08478B1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BAEDFC5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ECB652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BF55CA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80C1F" w14:paraId="1D621AD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AC6FF22" w14:textId="77777777" w:rsidR="00EC379B" w:rsidRDefault="004D55A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F369E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7ABEA3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2137" w14:textId="77777777" w:rsidR="00CF5571" w:rsidRDefault="00CF5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0813" w14:textId="77777777" w:rsidR="004D55AB" w:rsidRDefault="004D55AB">
      <w:r>
        <w:separator/>
      </w:r>
    </w:p>
  </w:footnote>
  <w:footnote w:type="continuationSeparator" w:id="0">
    <w:p w14:paraId="29710D84" w14:textId="77777777" w:rsidR="004D55AB" w:rsidRDefault="004D5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EE67" w14:textId="77777777" w:rsidR="00CF5571" w:rsidRDefault="00CF55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3CCE" w14:textId="77777777" w:rsidR="00CF5571" w:rsidRDefault="00CF55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C16A" w14:textId="77777777" w:rsidR="00CF5571" w:rsidRDefault="00CF55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7342"/>
    <w:multiLevelType w:val="hybridMultilevel"/>
    <w:tmpl w:val="15A48B80"/>
    <w:lvl w:ilvl="0" w:tplc="DD50C6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F02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FED3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A1C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8D2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D89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4A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AF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761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2275E"/>
    <w:multiLevelType w:val="hybridMultilevel"/>
    <w:tmpl w:val="DE3081A6"/>
    <w:lvl w:ilvl="0" w:tplc="8D9AB7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E8F7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CB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CC1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60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EA0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A7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4BC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DED0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407047">
    <w:abstractNumId w:val="1"/>
  </w:num>
  <w:num w:numId="2" w16cid:durableId="162761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5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3777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8CF"/>
    <w:rsid w:val="00043B84"/>
    <w:rsid w:val="0004512B"/>
    <w:rsid w:val="000463F0"/>
    <w:rsid w:val="00046BDA"/>
    <w:rsid w:val="0004762E"/>
    <w:rsid w:val="000521BB"/>
    <w:rsid w:val="000532BD"/>
    <w:rsid w:val="000555E0"/>
    <w:rsid w:val="00055C12"/>
    <w:rsid w:val="000608B0"/>
    <w:rsid w:val="0006104C"/>
    <w:rsid w:val="00064BF2"/>
    <w:rsid w:val="000667BA"/>
    <w:rsid w:val="000676A7"/>
    <w:rsid w:val="00072763"/>
    <w:rsid w:val="00073914"/>
    <w:rsid w:val="00074236"/>
    <w:rsid w:val="000746BD"/>
    <w:rsid w:val="00076D7D"/>
    <w:rsid w:val="00080D95"/>
    <w:rsid w:val="00086BEA"/>
    <w:rsid w:val="00090E6B"/>
    <w:rsid w:val="00091B2C"/>
    <w:rsid w:val="00092ABC"/>
    <w:rsid w:val="00097AAF"/>
    <w:rsid w:val="00097D13"/>
    <w:rsid w:val="000A07BB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2DFC"/>
    <w:rsid w:val="000F3DBD"/>
    <w:rsid w:val="000F5843"/>
    <w:rsid w:val="000F6A06"/>
    <w:rsid w:val="000F7AD9"/>
    <w:rsid w:val="0010154D"/>
    <w:rsid w:val="00102D3F"/>
    <w:rsid w:val="00102EC7"/>
    <w:rsid w:val="0010347D"/>
    <w:rsid w:val="00110F8C"/>
    <w:rsid w:val="001119E9"/>
    <w:rsid w:val="0011274A"/>
    <w:rsid w:val="00113522"/>
    <w:rsid w:val="0011378D"/>
    <w:rsid w:val="00115EE9"/>
    <w:rsid w:val="001169F9"/>
    <w:rsid w:val="00120797"/>
    <w:rsid w:val="001218D2"/>
    <w:rsid w:val="0012371B"/>
    <w:rsid w:val="0012430F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C5C"/>
    <w:rsid w:val="001824ED"/>
    <w:rsid w:val="00183262"/>
    <w:rsid w:val="0018478F"/>
    <w:rsid w:val="00184B03"/>
    <w:rsid w:val="00185C59"/>
    <w:rsid w:val="00187C1B"/>
    <w:rsid w:val="001908AC"/>
    <w:rsid w:val="00190CFB"/>
    <w:rsid w:val="00191497"/>
    <w:rsid w:val="0019457A"/>
    <w:rsid w:val="00195257"/>
    <w:rsid w:val="00195388"/>
    <w:rsid w:val="0019539E"/>
    <w:rsid w:val="001968BC"/>
    <w:rsid w:val="001A0739"/>
    <w:rsid w:val="001A0F00"/>
    <w:rsid w:val="001A2BDD"/>
    <w:rsid w:val="001A36A5"/>
    <w:rsid w:val="001A3DDF"/>
    <w:rsid w:val="001A4310"/>
    <w:rsid w:val="001A4D05"/>
    <w:rsid w:val="001A61CA"/>
    <w:rsid w:val="001B053A"/>
    <w:rsid w:val="001B26D8"/>
    <w:rsid w:val="001B3BFA"/>
    <w:rsid w:val="001B421A"/>
    <w:rsid w:val="001B75B8"/>
    <w:rsid w:val="001C1230"/>
    <w:rsid w:val="001C3369"/>
    <w:rsid w:val="001C3DF5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5CB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AD0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08B1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6DC7"/>
    <w:rsid w:val="002B7BA7"/>
    <w:rsid w:val="002C1C17"/>
    <w:rsid w:val="002C3203"/>
    <w:rsid w:val="002C3B07"/>
    <w:rsid w:val="002C532B"/>
    <w:rsid w:val="002C5713"/>
    <w:rsid w:val="002D05CC"/>
    <w:rsid w:val="002D11CA"/>
    <w:rsid w:val="002D305A"/>
    <w:rsid w:val="002E21B8"/>
    <w:rsid w:val="002E5180"/>
    <w:rsid w:val="002E7DF9"/>
    <w:rsid w:val="002F097B"/>
    <w:rsid w:val="002F2147"/>
    <w:rsid w:val="002F3111"/>
    <w:rsid w:val="002F3137"/>
    <w:rsid w:val="002F4AEC"/>
    <w:rsid w:val="002F795D"/>
    <w:rsid w:val="00300823"/>
    <w:rsid w:val="00300D7F"/>
    <w:rsid w:val="00301638"/>
    <w:rsid w:val="00303B0C"/>
    <w:rsid w:val="0030459C"/>
    <w:rsid w:val="00306C96"/>
    <w:rsid w:val="00313DFE"/>
    <w:rsid w:val="003143B2"/>
    <w:rsid w:val="00314821"/>
    <w:rsid w:val="0031483F"/>
    <w:rsid w:val="003173A3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2F5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576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0DD"/>
    <w:rsid w:val="00377E3D"/>
    <w:rsid w:val="003847E8"/>
    <w:rsid w:val="0038731D"/>
    <w:rsid w:val="00387B60"/>
    <w:rsid w:val="00390098"/>
    <w:rsid w:val="00392DA1"/>
    <w:rsid w:val="00393718"/>
    <w:rsid w:val="003964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9FE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9ED"/>
    <w:rsid w:val="003E6CB0"/>
    <w:rsid w:val="003E6D0B"/>
    <w:rsid w:val="003F1F5E"/>
    <w:rsid w:val="003F286A"/>
    <w:rsid w:val="003F77F8"/>
    <w:rsid w:val="004001F4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DF9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174C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24E"/>
    <w:rsid w:val="004B09B7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55AB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4409"/>
    <w:rsid w:val="004F53D6"/>
    <w:rsid w:val="004F57CB"/>
    <w:rsid w:val="004F64F6"/>
    <w:rsid w:val="004F69C0"/>
    <w:rsid w:val="004F7E97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FB0"/>
    <w:rsid w:val="00515466"/>
    <w:rsid w:val="005154F7"/>
    <w:rsid w:val="005159DE"/>
    <w:rsid w:val="005164C0"/>
    <w:rsid w:val="00517D2C"/>
    <w:rsid w:val="00522F3E"/>
    <w:rsid w:val="00524B43"/>
    <w:rsid w:val="005269CE"/>
    <w:rsid w:val="005304B2"/>
    <w:rsid w:val="005336BD"/>
    <w:rsid w:val="00534A49"/>
    <w:rsid w:val="00535C47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395A"/>
    <w:rsid w:val="005666D5"/>
    <w:rsid w:val="005669A7"/>
    <w:rsid w:val="00573401"/>
    <w:rsid w:val="00576350"/>
    <w:rsid w:val="00576714"/>
    <w:rsid w:val="0057685A"/>
    <w:rsid w:val="005808F3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3D8"/>
    <w:rsid w:val="005A6D13"/>
    <w:rsid w:val="005A7058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5233"/>
    <w:rsid w:val="005D6A8A"/>
    <w:rsid w:val="005D767D"/>
    <w:rsid w:val="005D7A30"/>
    <w:rsid w:val="005D7D3B"/>
    <w:rsid w:val="005E1999"/>
    <w:rsid w:val="005E232C"/>
    <w:rsid w:val="005E2B83"/>
    <w:rsid w:val="005E4AEB"/>
    <w:rsid w:val="005E4C25"/>
    <w:rsid w:val="005E738F"/>
    <w:rsid w:val="005E788B"/>
    <w:rsid w:val="005F1519"/>
    <w:rsid w:val="005F2A66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660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2B08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2911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2506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2E9"/>
    <w:rsid w:val="006C4709"/>
    <w:rsid w:val="006C783B"/>
    <w:rsid w:val="006D2E6B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0B66"/>
    <w:rsid w:val="0071131D"/>
    <w:rsid w:val="00711E3D"/>
    <w:rsid w:val="00711E85"/>
    <w:rsid w:val="00712DDA"/>
    <w:rsid w:val="00715123"/>
    <w:rsid w:val="007162FC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755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310C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3D19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915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4E10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739F"/>
    <w:rsid w:val="0087769B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4AD"/>
    <w:rsid w:val="008947A7"/>
    <w:rsid w:val="00897E80"/>
    <w:rsid w:val="008A04FA"/>
    <w:rsid w:val="008A3188"/>
    <w:rsid w:val="008A3822"/>
    <w:rsid w:val="008A3FDF"/>
    <w:rsid w:val="008A602A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53"/>
    <w:rsid w:val="008E47BE"/>
    <w:rsid w:val="008F09DF"/>
    <w:rsid w:val="008F193A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6A49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588D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4AC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50EA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128F"/>
    <w:rsid w:val="00A425FA"/>
    <w:rsid w:val="00A43960"/>
    <w:rsid w:val="00A46902"/>
    <w:rsid w:val="00A50CDB"/>
    <w:rsid w:val="00A51F3E"/>
    <w:rsid w:val="00A5364B"/>
    <w:rsid w:val="00A54142"/>
    <w:rsid w:val="00A54344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13A9"/>
    <w:rsid w:val="00A720DC"/>
    <w:rsid w:val="00A803CF"/>
    <w:rsid w:val="00A8081D"/>
    <w:rsid w:val="00A80C1F"/>
    <w:rsid w:val="00A8133F"/>
    <w:rsid w:val="00A82CB4"/>
    <w:rsid w:val="00A837A8"/>
    <w:rsid w:val="00A83C36"/>
    <w:rsid w:val="00A92A17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268"/>
    <w:rsid w:val="00AB5CCC"/>
    <w:rsid w:val="00AB74E2"/>
    <w:rsid w:val="00AC2E9A"/>
    <w:rsid w:val="00AC405B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2DF"/>
    <w:rsid w:val="00B07488"/>
    <w:rsid w:val="00B075A2"/>
    <w:rsid w:val="00B10DD2"/>
    <w:rsid w:val="00B115DC"/>
    <w:rsid w:val="00B11952"/>
    <w:rsid w:val="00B12F4B"/>
    <w:rsid w:val="00B149AC"/>
    <w:rsid w:val="00B14BD2"/>
    <w:rsid w:val="00B1557F"/>
    <w:rsid w:val="00B1636D"/>
    <w:rsid w:val="00B1668D"/>
    <w:rsid w:val="00B17981"/>
    <w:rsid w:val="00B20CAD"/>
    <w:rsid w:val="00B233BB"/>
    <w:rsid w:val="00B240D7"/>
    <w:rsid w:val="00B25612"/>
    <w:rsid w:val="00B26437"/>
    <w:rsid w:val="00B2678E"/>
    <w:rsid w:val="00B30647"/>
    <w:rsid w:val="00B31F0E"/>
    <w:rsid w:val="00B3451E"/>
    <w:rsid w:val="00B34F25"/>
    <w:rsid w:val="00B40D6F"/>
    <w:rsid w:val="00B43672"/>
    <w:rsid w:val="00B473D8"/>
    <w:rsid w:val="00B47464"/>
    <w:rsid w:val="00B5165A"/>
    <w:rsid w:val="00B524C1"/>
    <w:rsid w:val="00B52A41"/>
    <w:rsid w:val="00B52C8D"/>
    <w:rsid w:val="00B55A4C"/>
    <w:rsid w:val="00B564BF"/>
    <w:rsid w:val="00B6104E"/>
    <w:rsid w:val="00B610C7"/>
    <w:rsid w:val="00B62106"/>
    <w:rsid w:val="00B626A8"/>
    <w:rsid w:val="00B65695"/>
    <w:rsid w:val="00B66526"/>
    <w:rsid w:val="00B665A3"/>
    <w:rsid w:val="00B67BFC"/>
    <w:rsid w:val="00B73BB4"/>
    <w:rsid w:val="00B74200"/>
    <w:rsid w:val="00B80532"/>
    <w:rsid w:val="00B82039"/>
    <w:rsid w:val="00B82454"/>
    <w:rsid w:val="00B86C55"/>
    <w:rsid w:val="00B90097"/>
    <w:rsid w:val="00B90999"/>
    <w:rsid w:val="00B91AD7"/>
    <w:rsid w:val="00B92D23"/>
    <w:rsid w:val="00B95BC8"/>
    <w:rsid w:val="00B96E87"/>
    <w:rsid w:val="00B97518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7928"/>
    <w:rsid w:val="00BD0A32"/>
    <w:rsid w:val="00BD4E55"/>
    <w:rsid w:val="00BD513B"/>
    <w:rsid w:val="00BD5E52"/>
    <w:rsid w:val="00BD6106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246"/>
    <w:rsid w:val="00BF0419"/>
    <w:rsid w:val="00BF0548"/>
    <w:rsid w:val="00BF4949"/>
    <w:rsid w:val="00BF4D7C"/>
    <w:rsid w:val="00BF5085"/>
    <w:rsid w:val="00BF71F1"/>
    <w:rsid w:val="00C013F4"/>
    <w:rsid w:val="00C025D6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023C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515F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15B3"/>
    <w:rsid w:val="00C82743"/>
    <w:rsid w:val="00C834CE"/>
    <w:rsid w:val="00C84D68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30D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571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1A52"/>
    <w:rsid w:val="00D22160"/>
    <w:rsid w:val="00D22172"/>
    <w:rsid w:val="00D2301B"/>
    <w:rsid w:val="00D239EE"/>
    <w:rsid w:val="00D27DBB"/>
    <w:rsid w:val="00D30534"/>
    <w:rsid w:val="00D35728"/>
    <w:rsid w:val="00D359A7"/>
    <w:rsid w:val="00D37BCF"/>
    <w:rsid w:val="00D40466"/>
    <w:rsid w:val="00D40F93"/>
    <w:rsid w:val="00D41F52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2CD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873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5E3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1A8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5FB5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07B74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CB0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35C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3891"/>
    <w:rsid w:val="00E64680"/>
    <w:rsid w:val="00E667F3"/>
    <w:rsid w:val="00E6739B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694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4D9A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6052"/>
    <w:rsid w:val="00EF7E26"/>
    <w:rsid w:val="00F01DFA"/>
    <w:rsid w:val="00F02096"/>
    <w:rsid w:val="00F02457"/>
    <w:rsid w:val="00F036C3"/>
    <w:rsid w:val="00F0417E"/>
    <w:rsid w:val="00F05397"/>
    <w:rsid w:val="00F0638C"/>
    <w:rsid w:val="00F07895"/>
    <w:rsid w:val="00F11E04"/>
    <w:rsid w:val="00F12B24"/>
    <w:rsid w:val="00F12BC7"/>
    <w:rsid w:val="00F15223"/>
    <w:rsid w:val="00F164B4"/>
    <w:rsid w:val="00F176E4"/>
    <w:rsid w:val="00F20E5F"/>
    <w:rsid w:val="00F2514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7485"/>
    <w:rsid w:val="00F6514B"/>
    <w:rsid w:val="00F6533E"/>
    <w:rsid w:val="00F6587F"/>
    <w:rsid w:val="00F67981"/>
    <w:rsid w:val="00F706CA"/>
    <w:rsid w:val="00F708D2"/>
    <w:rsid w:val="00F70F8D"/>
    <w:rsid w:val="00F71C5A"/>
    <w:rsid w:val="00F733A4"/>
    <w:rsid w:val="00F7758F"/>
    <w:rsid w:val="00F8025A"/>
    <w:rsid w:val="00F82811"/>
    <w:rsid w:val="00F83F8D"/>
    <w:rsid w:val="00F84153"/>
    <w:rsid w:val="00F85661"/>
    <w:rsid w:val="00F94DF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6F5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E76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96967C-B95C-490B-9FE5-1615F6FD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243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243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43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43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430F"/>
    <w:rPr>
      <w:b/>
      <w:bCs/>
    </w:rPr>
  </w:style>
  <w:style w:type="paragraph" w:styleId="Revision">
    <w:name w:val="Revision"/>
    <w:hidden/>
    <w:uiPriority w:val="99"/>
    <w:semiHidden/>
    <w:rsid w:val="005E4C25"/>
    <w:rPr>
      <w:sz w:val="24"/>
      <w:szCs w:val="24"/>
    </w:rPr>
  </w:style>
  <w:style w:type="character" w:styleId="Hyperlink">
    <w:name w:val="Hyperlink"/>
    <w:basedOn w:val="DefaultParagraphFont"/>
    <w:unhideWhenUsed/>
    <w:rsid w:val="006C78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2823</Characters>
  <Application>Microsoft Office Word</Application>
  <DocSecurity>0</DocSecurity>
  <Lines>67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SB00985 (Committee Report (Unamended))</vt:lpstr>
    </vt:vector>
  </TitlesOfParts>
  <Company>State of Texas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27086</dc:subject>
  <dc:creator>State of Texas</dc:creator>
  <dc:description>SB 985 by Bettencourt-(H)Elections</dc:description>
  <cp:lastModifiedBy>Thomas Weis</cp:lastModifiedBy>
  <cp:revision>2</cp:revision>
  <cp:lastPrinted>2003-11-26T17:21:00Z</cp:lastPrinted>
  <dcterms:created xsi:type="dcterms:W3CDTF">2025-05-05T22:55:00Z</dcterms:created>
  <dcterms:modified xsi:type="dcterms:W3CDTF">2025-05-05T22:55:00Z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25.120.272</vt:lpwstr>
  </property>
</Properties>
</file>