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7F26EC" w14:paraId="048E9B1B" w14:textId="77777777" w:rsidTr="00345119">
        <w:tc>
          <w:tcPr>
            <w:tcW w:w="9576" w:type="dxa"/>
            <w:noWrap/>
          </w:tcPr>
          <w:p w14:paraId="78AF9FB3" w14:textId="77777777" w:rsidR="008423E4" w:rsidRPr="0022177D" w:rsidRDefault="00472495" w:rsidP="006C2C8F">
            <w:pPr>
              <w:pStyle w:val="Heading1"/>
            </w:pPr>
            <w:r w:rsidRPr="00631897">
              <w:t>BILL ANALYSIS</w:t>
            </w:r>
          </w:p>
        </w:tc>
      </w:tr>
    </w:tbl>
    <w:p w14:paraId="6DE0FEB2" w14:textId="77777777" w:rsidR="008423E4" w:rsidRPr="0022177D" w:rsidRDefault="008423E4" w:rsidP="006C2C8F">
      <w:pPr>
        <w:jc w:val="center"/>
      </w:pPr>
    </w:p>
    <w:p w14:paraId="6B97F317" w14:textId="77777777" w:rsidR="008423E4" w:rsidRPr="00B31F0E" w:rsidRDefault="008423E4" w:rsidP="006C2C8F"/>
    <w:p w14:paraId="3F55A015" w14:textId="77777777" w:rsidR="008423E4" w:rsidRPr="00742794" w:rsidRDefault="008423E4" w:rsidP="006C2C8F">
      <w:pPr>
        <w:tabs>
          <w:tab w:val="right" w:pos="9360"/>
        </w:tabs>
      </w:pPr>
    </w:p>
    <w:tbl>
      <w:tblPr>
        <w:tblW w:w="0" w:type="auto"/>
        <w:tblLayout w:type="fixed"/>
        <w:tblLook w:val="01E0" w:firstRow="1" w:lastRow="1" w:firstColumn="1" w:lastColumn="1" w:noHBand="0" w:noVBand="0"/>
      </w:tblPr>
      <w:tblGrid>
        <w:gridCol w:w="9576"/>
      </w:tblGrid>
      <w:tr w:rsidR="007F26EC" w14:paraId="21510E33" w14:textId="77777777" w:rsidTr="00345119">
        <w:tc>
          <w:tcPr>
            <w:tcW w:w="9576" w:type="dxa"/>
          </w:tcPr>
          <w:p w14:paraId="52EB20AA" w14:textId="3D9D2AA9" w:rsidR="008423E4" w:rsidRPr="00861995" w:rsidRDefault="00472495" w:rsidP="006C2C8F">
            <w:pPr>
              <w:jc w:val="right"/>
            </w:pPr>
            <w:r>
              <w:t>S.B. 1038</w:t>
            </w:r>
          </w:p>
        </w:tc>
      </w:tr>
      <w:tr w:rsidR="007F26EC" w14:paraId="6A079C30" w14:textId="77777777" w:rsidTr="00345119">
        <w:tc>
          <w:tcPr>
            <w:tcW w:w="9576" w:type="dxa"/>
          </w:tcPr>
          <w:p w14:paraId="3D9A7858" w14:textId="712FD9CA" w:rsidR="008423E4" w:rsidRPr="00861995" w:rsidRDefault="00472495" w:rsidP="006C2C8F">
            <w:pPr>
              <w:jc w:val="right"/>
            </w:pPr>
            <w:r>
              <w:t xml:space="preserve">By: </w:t>
            </w:r>
            <w:r w:rsidR="00B351A0">
              <w:t>Sparks</w:t>
            </w:r>
          </w:p>
        </w:tc>
      </w:tr>
      <w:tr w:rsidR="007F26EC" w14:paraId="2E18659A" w14:textId="77777777" w:rsidTr="00345119">
        <w:tc>
          <w:tcPr>
            <w:tcW w:w="9576" w:type="dxa"/>
          </w:tcPr>
          <w:p w14:paraId="40FFBD92" w14:textId="1C1A4629" w:rsidR="008423E4" w:rsidRPr="00861995" w:rsidRDefault="00472495" w:rsidP="006C2C8F">
            <w:pPr>
              <w:jc w:val="right"/>
            </w:pPr>
            <w:r>
              <w:t>Human Services</w:t>
            </w:r>
          </w:p>
        </w:tc>
      </w:tr>
      <w:tr w:rsidR="007F26EC" w14:paraId="5AEA9905" w14:textId="77777777" w:rsidTr="00345119">
        <w:tc>
          <w:tcPr>
            <w:tcW w:w="9576" w:type="dxa"/>
          </w:tcPr>
          <w:p w14:paraId="78FE9D6F" w14:textId="4A9D108B" w:rsidR="008423E4" w:rsidRDefault="00472495" w:rsidP="006C2C8F">
            <w:pPr>
              <w:jc w:val="right"/>
            </w:pPr>
            <w:r>
              <w:t>Committee Report (Unamended)</w:t>
            </w:r>
          </w:p>
        </w:tc>
      </w:tr>
    </w:tbl>
    <w:p w14:paraId="74FD2BA8" w14:textId="77777777" w:rsidR="008423E4" w:rsidRDefault="008423E4" w:rsidP="006C2C8F">
      <w:pPr>
        <w:tabs>
          <w:tab w:val="right" w:pos="9360"/>
        </w:tabs>
      </w:pPr>
    </w:p>
    <w:p w14:paraId="2F80B9E1" w14:textId="77777777" w:rsidR="008423E4" w:rsidRDefault="008423E4" w:rsidP="006C2C8F"/>
    <w:p w14:paraId="7867AB4D" w14:textId="77777777" w:rsidR="008423E4" w:rsidRDefault="008423E4" w:rsidP="006C2C8F"/>
    <w:tbl>
      <w:tblPr>
        <w:tblW w:w="0" w:type="auto"/>
        <w:tblCellMar>
          <w:left w:w="115" w:type="dxa"/>
          <w:right w:w="115" w:type="dxa"/>
        </w:tblCellMar>
        <w:tblLook w:val="01E0" w:firstRow="1" w:lastRow="1" w:firstColumn="1" w:lastColumn="1" w:noHBand="0" w:noVBand="0"/>
      </w:tblPr>
      <w:tblGrid>
        <w:gridCol w:w="9360"/>
      </w:tblGrid>
      <w:tr w:rsidR="007F26EC" w14:paraId="2D0CFA7C" w14:textId="77777777" w:rsidTr="00345119">
        <w:tc>
          <w:tcPr>
            <w:tcW w:w="9576" w:type="dxa"/>
          </w:tcPr>
          <w:p w14:paraId="3C239C83" w14:textId="77777777" w:rsidR="008423E4" w:rsidRPr="00A8133F" w:rsidRDefault="00472495" w:rsidP="006C2C8F">
            <w:pPr>
              <w:rPr>
                <w:b/>
              </w:rPr>
            </w:pPr>
            <w:r w:rsidRPr="009C1E9A">
              <w:rPr>
                <w:b/>
                <w:u w:val="single"/>
              </w:rPr>
              <w:t>BACKGROUND AND PURPOSE</w:t>
            </w:r>
            <w:r>
              <w:rPr>
                <w:b/>
              </w:rPr>
              <w:t xml:space="preserve"> </w:t>
            </w:r>
          </w:p>
          <w:p w14:paraId="3D382B07" w14:textId="77777777" w:rsidR="008423E4" w:rsidRDefault="008423E4" w:rsidP="006C2C8F"/>
          <w:p w14:paraId="2ED7726D" w14:textId="56A84BEC" w:rsidR="008423E4" w:rsidRDefault="00472495" w:rsidP="006C2C8F">
            <w:pPr>
              <w:pStyle w:val="Header"/>
              <w:tabs>
                <w:tab w:val="clear" w:pos="4320"/>
                <w:tab w:val="clear" w:pos="8640"/>
              </w:tabs>
              <w:jc w:val="both"/>
            </w:pPr>
            <w:r w:rsidRPr="003D78C2">
              <w:t>According to the National Health Care Anti-Fraud Association, up to 10</w:t>
            </w:r>
            <w:r w:rsidR="00872FB0">
              <w:t xml:space="preserve"> percent</w:t>
            </w:r>
            <w:r w:rsidRPr="003D78C2">
              <w:t xml:space="preserve"> of any given state</w:t>
            </w:r>
            <w:r w:rsidR="00A01E08">
              <w:t>'</w:t>
            </w:r>
            <w:r w:rsidRPr="003D78C2">
              <w:t>s annual spending on health</w:t>
            </w:r>
            <w:r w:rsidR="00546305">
              <w:t xml:space="preserve"> </w:t>
            </w:r>
            <w:r w:rsidRPr="003D78C2">
              <w:t>care</w:t>
            </w:r>
            <w:r w:rsidR="00707458" w:rsidRPr="003D78C2">
              <w:t xml:space="preserve"> </w:t>
            </w:r>
            <w:r w:rsidRPr="003D78C2">
              <w:t xml:space="preserve">is lost each year to </w:t>
            </w:r>
            <w:r w:rsidR="0069304B">
              <w:t>fraud, waste, and abuse</w:t>
            </w:r>
            <w:r w:rsidR="00707458">
              <w:t>.</w:t>
            </w:r>
            <w:r w:rsidRPr="003D78C2">
              <w:t xml:space="preserve"> </w:t>
            </w:r>
            <w:r w:rsidR="00336D6F">
              <w:t>T</w:t>
            </w:r>
            <w:r w:rsidR="0027436F">
              <w:t>he bill</w:t>
            </w:r>
            <w:r w:rsidR="00A01E08">
              <w:t>'</w:t>
            </w:r>
            <w:r w:rsidR="0027436F">
              <w:t xml:space="preserve">s </w:t>
            </w:r>
            <w:r w:rsidR="00912AB0">
              <w:t xml:space="preserve">sponsor </w:t>
            </w:r>
            <w:r w:rsidR="0027436F">
              <w:t xml:space="preserve">has informed the committee that </w:t>
            </w:r>
            <w:r w:rsidR="00336D6F">
              <w:t>w</w:t>
            </w:r>
            <w:r w:rsidR="00336D6F" w:rsidRPr="003D78C2">
              <w:t>hile some losses may stem from inadvertent errors</w:t>
            </w:r>
            <w:r w:rsidR="00336D6F">
              <w:t xml:space="preserve">, </w:t>
            </w:r>
            <w:r w:rsidRPr="003D78C2">
              <w:t>a portion is directly linked to knowing misconduct. The Office of Inspector General (OIG)</w:t>
            </w:r>
            <w:r w:rsidR="0027436F">
              <w:t>,</w:t>
            </w:r>
            <w:r w:rsidR="00336D6F">
              <w:t xml:space="preserve"> as</w:t>
            </w:r>
            <w:r w:rsidR="0027436F">
              <w:t xml:space="preserve"> </w:t>
            </w:r>
            <w:r w:rsidRPr="003D78C2">
              <w:t>the state agency responsible for enforcing administrative violations against state health and human service programs</w:t>
            </w:r>
            <w:r w:rsidR="0027436F">
              <w:t>,</w:t>
            </w:r>
            <w:r w:rsidRPr="003D78C2">
              <w:t xml:space="preserve"> aims to align Chapter 32</w:t>
            </w:r>
            <w:r w:rsidR="00060472">
              <w:t xml:space="preserve">, </w:t>
            </w:r>
            <w:r w:rsidR="00336D6F" w:rsidRPr="003D78C2">
              <w:t>Human Resources Code</w:t>
            </w:r>
            <w:r w:rsidR="00336D6F">
              <w:t xml:space="preserve">, </w:t>
            </w:r>
            <w:r w:rsidRPr="003D78C2">
              <w:t>with the</w:t>
            </w:r>
            <w:r w:rsidR="007134B1">
              <w:t xml:space="preserve"> health care fraud</w:t>
            </w:r>
            <w:r w:rsidRPr="003D78C2">
              <w:t xml:space="preserve"> violations outlined in</w:t>
            </w:r>
            <w:r w:rsidR="00D20401">
              <w:t xml:space="preserve"> Chapter 36, Human Resources Code, and in</w:t>
            </w:r>
            <w:r w:rsidRPr="003D78C2">
              <w:t xml:space="preserve"> Chapter 35A</w:t>
            </w:r>
            <w:r w:rsidR="00060472">
              <w:t>,</w:t>
            </w:r>
            <w:r w:rsidR="00707458">
              <w:t xml:space="preserve"> Penal Code</w:t>
            </w:r>
            <w:r w:rsidR="00060472">
              <w:t>,</w:t>
            </w:r>
            <w:r w:rsidR="00707458">
              <w:t xml:space="preserve"> to</w:t>
            </w:r>
            <w:r w:rsidRPr="003D78C2">
              <w:t xml:space="preserve"> enabl</w:t>
            </w:r>
            <w:r w:rsidR="00707458">
              <w:t>e</w:t>
            </w:r>
            <w:r w:rsidRPr="003D78C2">
              <w:t xml:space="preserve"> consistent pursuit of misconduct across criminal, civil, and administrative domains. </w:t>
            </w:r>
            <w:r w:rsidR="000C0F59">
              <w:t>S.B.</w:t>
            </w:r>
            <w:r w:rsidRPr="003D78C2">
              <w:t xml:space="preserve"> </w:t>
            </w:r>
            <w:r w:rsidR="00131E89">
              <w:t>1038</w:t>
            </w:r>
            <w:r w:rsidRPr="003D78C2">
              <w:t xml:space="preserve"> </w:t>
            </w:r>
            <w:r w:rsidR="0027436F">
              <w:t xml:space="preserve">seeks to resolve this issue </w:t>
            </w:r>
            <w:r w:rsidR="00707458">
              <w:t xml:space="preserve">and </w:t>
            </w:r>
            <w:r w:rsidRPr="003D78C2">
              <w:t xml:space="preserve">strengthen </w:t>
            </w:r>
            <w:r w:rsidR="002F6BB5">
              <w:t xml:space="preserve">the </w:t>
            </w:r>
            <w:r w:rsidR="00A01E08" w:rsidRPr="003D78C2">
              <w:t>OIG</w:t>
            </w:r>
            <w:r w:rsidR="00A01E08">
              <w:t>'</w:t>
            </w:r>
            <w:r w:rsidR="00A01E08" w:rsidRPr="003D78C2">
              <w:t xml:space="preserve">s </w:t>
            </w:r>
            <w:r w:rsidR="0027436F">
              <w:t xml:space="preserve">Medicaid </w:t>
            </w:r>
            <w:r w:rsidRPr="003D78C2">
              <w:t>enforcement by clarifying the scope of impermissible activities that may subject an actor to administrative remedies</w:t>
            </w:r>
            <w:r w:rsidR="00707458">
              <w:t>,</w:t>
            </w:r>
            <w:r w:rsidRPr="003D78C2">
              <w:t xml:space="preserve"> ensur</w:t>
            </w:r>
            <w:r w:rsidR="0027436F">
              <w:t>ing</w:t>
            </w:r>
            <w:r w:rsidRPr="003D78C2">
              <w:t xml:space="preserve"> </w:t>
            </w:r>
            <w:r w:rsidR="0027436F">
              <w:t xml:space="preserve">that </w:t>
            </w:r>
            <w:r w:rsidRPr="003D78C2">
              <w:t>the OIG</w:t>
            </w:r>
            <w:r w:rsidR="00A01E08">
              <w:t>'</w:t>
            </w:r>
            <w:r w:rsidRPr="003D78C2">
              <w:t>s authority effectively applies across different health</w:t>
            </w:r>
            <w:r w:rsidR="00546305">
              <w:t xml:space="preserve"> </w:t>
            </w:r>
            <w:r w:rsidRPr="003D78C2">
              <w:t>care delivery systems</w:t>
            </w:r>
            <w:r w:rsidR="00707458">
              <w:t>,</w:t>
            </w:r>
            <w:r w:rsidRPr="003D78C2">
              <w:t xml:space="preserve"> </w:t>
            </w:r>
            <w:r w:rsidR="00336D6F">
              <w:t>and</w:t>
            </w:r>
            <w:r w:rsidRPr="003D78C2">
              <w:t xml:space="preserve"> providing a modernized remed</w:t>
            </w:r>
            <w:r w:rsidR="004076FF">
              <w:t>y</w:t>
            </w:r>
            <w:r w:rsidRPr="003D78C2">
              <w:t xml:space="preserve"> structure</w:t>
            </w:r>
            <w:r w:rsidR="00707458">
              <w:t xml:space="preserve"> to</w:t>
            </w:r>
            <w:r w:rsidRPr="003D78C2">
              <w:t xml:space="preserve"> increase the</w:t>
            </w:r>
            <w:r w:rsidRPr="003D78C2">
              <w:t xml:space="preserve"> OIG</w:t>
            </w:r>
            <w:r w:rsidR="00A01E08">
              <w:t>'</w:t>
            </w:r>
            <w:r w:rsidRPr="003D78C2">
              <w:t xml:space="preserve">s effectiveness in recovering </w:t>
            </w:r>
            <w:r w:rsidR="00707458">
              <w:t xml:space="preserve">taxpayer </w:t>
            </w:r>
            <w:r w:rsidRPr="003D78C2">
              <w:t xml:space="preserve">dollars and deterring future unlawful behavior. </w:t>
            </w:r>
          </w:p>
          <w:p w14:paraId="1A4D92FF" w14:textId="77777777" w:rsidR="008423E4" w:rsidRPr="00E26B13" w:rsidRDefault="008423E4" w:rsidP="006C2C8F">
            <w:pPr>
              <w:rPr>
                <w:b/>
              </w:rPr>
            </w:pPr>
          </w:p>
        </w:tc>
      </w:tr>
      <w:tr w:rsidR="007F26EC" w14:paraId="684976E6" w14:textId="77777777" w:rsidTr="00345119">
        <w:tc>
          <w:tcPr>
            <w:tcW w:w="9576" w:type="dxa"/>
          </w:tcPr>
          <w:p w14:paraId="65F22336" w14:textId="77777777" w:rsidR="0017725B" w:rsidRDefault="00472495" w:rsidP="006C2C8F">
            <w:pPr>
              <w:rPr>
                <w:b/>
                <w:u w:val="single"/>
              </w:rPr>
            </w:pPr>
            <w:r>
              <w:rPr>
                <w:b/>
                <w:u w:val="single"/>
              </w:rPr>
              <w:t>CRIMINAL JUSTICE IMPACT</w:t>
            </w:r>
          </w:p>
          <w:p w14:paraId="153DC95A" w14:textId="77777777" w:rsidR="0017725B" w:rsidRDefault="0017725B" w:rsidP="006C2C8F">
            <w:pPr>
              <w:rPr>
                <w:b/>
                <w:u w:val="single"/>
              </w:rPr>
            </w:pPr>
          </w:p>
          <w:p w14:paraId="1AD62659" w14:textId="014C7074" w:rsidR="006B7A67" w:rsidRPr="006B7A67" w:rsidRDefault="00472495" w:rsidP="006C2C8F">
            <w:pPr>
              <w:jc w:val="both"/>
            </w:pPr>
            <w:r>
              <w:t>It is the committee</w:t>
            </w:r>
            <w:r w:rsidR="00A01E08">
              <w:t>'</w:t>
            </w:r>
            <w:r>
              <w:t>s opinion that this bill does not expressly create a criminal offense, increase the punishment for an existing criminal offense or category of offenses, or change the eligibility of a person for community supervision, parole, or mandatory supervision.</w:t>
            </w:r>
          </w:p>
          <w:p w14:paraId="1BA6C7BE" w14:textId="77777777" w:rsidR="0017725B" w:rsidRPr="0017725B" w:rsidRDefault="0017725B" w:rsidP="006C2C8F">
            <w:pPr>
              <w:rPr>
                <w:b/>
                <w:u w:val="single"/>
              </w:rPr>
            </w:pPr>
          </w:p>
        </w:tc>
      </w:tr>
      <w:tr w:rsidR="007F26EC" w14:paraId="52EF7F41" w14:textId="77777777" w:rsidTr="00345119">
        <w:tc>
          <w:tcPr>
            <w:tcW w:w="9576" w:type="dxa"/>
          </w:tcPr>
          <w:p w14:paraId="65633C34" w14:textId="77777777" w:rsidR="008423E4" w:rsidRPr="00A8133F" w:rsidRDefault="00472495" w:rsidP="006C2C8F">
            <w:pPr>
              <w:rPr>
                <w:b/>
              </w:rPr>
            </w:pPr>
            <w:r w:rsidRPr="009C1E9A">
              <w:rPr>
                <w:b/>
                <w:u w:val="single"/>
              </w:rPr>
              <w:t>RULEMAKING AUTHORITY</w:t>
            </w:r>
            <w:r>
              <w:rPr>
                <w:b/>
              </w:rPr>
              <w:t xml:space="preserve"> </w:t>
            </w:r>
          </w:p>
          <w:p w14:paraId="2B099140" w14:textId="77777777" w:rsidR="008423E4" w:rsidRDefault="008423E4" w:rsidP="006C2C8F"/>
          <w:p w14:paraId="279F8355" w14:textId="6C82BD13" w:rsidR="006B7A67" w:rsidRDefault="00472495" w:rsidP="006C2C8F">
            <w:pPr>
              <w:pStyle w:val="Header"/>
              <w:tabs>
                <w:tab w:val="clear" w:pos="4320"/>
                <w:tab w:val="clear" w:pos="8640"/>
              </w:tabs>
              <w:jc w:val="both"/>
            </w:pPr>
            <w:r>
              <w:t>It is the committee</w:t>
            </w:r>
            <w:r w:rsidR="00A01E08">
              <w:t>'</w:t>
            </w:r>
            <w:r>
              <w:t xml:space="preserve">s opinion that this bill does not expressly grant any additional </w:t>
            </w:r>
            <w:r>
              <w:t>rulemaking authority to a state officer, department, agency, or institution.</w:t>
            </w:r>
          </w:p>
          <w:p w14:paraId="4E5CA33F" w14:textId="77777777" w:rsidR="008423E4" w:rsidRPr="00E21FDC" w:rsidRDefault="008423E4" w:rsidP="006C2C8F">
            <w:pPr>
              <w:rPr>
                <w:b/>
              </w:rPr>
            </w:pPr>
          </w:p>
        </w:tc>
      </w:tr>
      <w:tr w:rsidR="007F26EC" w14:paraId="199BE629" w14:textId="77777777" w:rsidTr="00345119">
        <w:tc>
          <w:tcPr>
            <w:tcW w:w="9576" w:type="dxa"/>
          </w:tcPr>
          <w:p w14:paraId="48F1B282" w14:textId="77777777" w:rsidR="008423E4" w:rsidRPr="00A8133F" w:rsidRDefault="00472495" w:rsidP="006C2C8F">
            <w:pPr>
              <w:rPr>
                <w:b/>
              </w:rPr>
            </w:pPr>
            <w:r w:rsidRPr="009C1E9A">
              <w:rPr>
                <w:b/>
                <w:u w:val="single"/>
              </w:rPr>
              <w:t>ANALYSIS</w:t>
            </w:r>
            <w:r>
              <w:rPr>
                <w:b/>
              </w:rPr>
              <w:t xml:space="preserve"> </w:t>
            </w:r>
          </w:p>
          <w:p w14:paraId="7B5A1385" w14:textId="77777777" w:rsidR="008423E4" w:rsidRDefault="008423E4" w:rsidP="006C2C8F"/>
          <w:p w14:paraId="0C9C070D" w14:textId="62FC4F71" w:rsidR="0021236E" w:rsidRDefault="00472495" w:rsidP="006C2C8F">
            <w:pPr>
              <w:pStyle w:val="Header"/>
              <w:jc w:val="both"/>
            </w:pPr>
            <w:r>
              <w:t>S.B.</w:t>
            </w:r>
            <w:r w:rsidR="00D21655">
              <w:t xml:space="preserve"> </w:t>
            </w:r>
            <w:r w:rsidR="00131E89">
              <w:t>1038</w:t>
            </w:r>
            <w:r w:rsidR="00D21655">
              <w:t xml:space="preserve"> amends the </w:t>
            </w:r>
            <w:r w:rsidR="006223F3">
              <w:t xml:space="preserve">Human Resources </w:t>
            </w:r>
            <w:r w:rsidR="00D21655">
              <w:t xml:space="preserve">Code to </w:t>
            </w:r>
            <w:r w:rsidR="00850483">
              <w:t>revise</w:t>
            </w:r>
            <w:r w:rsidR="0011365D">
              <w:t xml:space="preserve"> and </w:t>
            </w:r>
            <w:r w:rsidR="0011365D" w:rsidRPr="00594E01">
              <w:t>expand</w:t>
            </w:r>
            <w:r w:rsidR="00A136A8" w:rsidRPr="00594E01">
              <w:t xml:space="preserve"> the</w:t>
            </w:r>
            <w:r w:rsidR="0011365D" w:rsidRPr="002E673A">
              <w:t xml:space="preserve"> list of </w:t>
            </w:r>
            <w:r w:rsidR="00A136A8" w:rsidRPr="00594E01">
              <w:t>conduct that constitutes</w:t>
            </w:r>
            <w:r w:rsidR="00CE5271" w:rsidRPr="00594E01">
              <w:t xml:space="preserve"> a violation</w:t>
            </w:r>
            <w:r w:rsidR="00A136A8" w:rsidRPr="00594E01">
              <w:t xml:space="preserve"> </w:t>
            </w:r>
            <w:r w:rsidR="0011365D" w:rsidRPr="002E673A">
              <w:t>under</w:t>
            </w:r>
            <w:r w:rsidR="00A136A8" w:rsidRPr="00594E01">
              <w:t xml:space="preserve"> Medicaid</w:t>
            </w:r>
            <w:r w:rsidR="00A136A8">
              <w:t xml:space="preserve">. The bill replaces </w:t>
            </w:r>
            <w:r w:rsidR="00A136A8" w:rsidRPr="00073C99">
              <w:t>the violation</w:t>
            </w:r>
            <w:r w:rsidR="00A136A8">
              <w:t xml:space="preserve"> of</w:t>
            </w:r>
            <w:r w:rsidR="005C3FB2">
              <w:t xml:space="preserve"> presenting or causing to</w:t>
            </w:r>
            <w:r w:rsidR="00CE5271">
              <w:t xml:space="preserve"> be</w:t>
            </w:r>
            <w:r w:rsidR="005C3FB2">
              <w:t xml:space="preserve"> present</w:t>
            </w:r>
            <w:r w:rsidR="00CE5271">
              <w:t>ed</w:t>
            </w:r>
            <w:r w:rsidR="005C3FB2">
              <w:t xml:space="preserve"> to </w:t>
            </w:r>
            <w:r w:rsidR="00475191">
              <w:t xml:space="preserve">the </w:t>
            </w:r>
            <w:r w:rsidR="00475191" w:rsidRPr="00475191">
              <w:t>Health and Human Services Commission (HHSC)</w:t>
            </w:r>
            <w:r w:rsidR="00475191">
              <w:t xml:space="preserve"> </w:t>
            </w:r>
            <w:r w:rsidR="00475191" w:rsidRPr="00475191">
              <w:t>a claim that contains a statement</w:t>
            </w:r>
            <w:r w:rsidR="00475191">
              <w:t xml:space="preserve"> </w:t>
            </w:r>
            <w:r w:rsidR="00475191" w:rsidRPr="00475191">
              <w:t>or representation the person knows or should know to be false</w:t>
            </w:r>
            <w:r w:rsidR="00A136A8">
              <w:t xml:space="preserve"> with the violation of</w:t>
            </w:r>
            <w:r w:rsidR="00475191">
              <w:t xml:space="preserve"> knowingly submitting or causing to be submitted a claim </w:t>
            </w:r>
            <w:r w:rsidR="00475191" w:rsidRPr="00475191">
              <w:t>that contains a false statement, misrepresentation, or omission of a material fact</w:t>
            </w:r>
            <w:r w:rsidR="00A136A8">
              <w:t xml:space="preserve">. </w:t>
            </w:r>
            <w:r w:rsidR="00A136A8" w:rsidRPr="0011365D">
              <w:t xml:space="preserve">The bill </w:t>
            </w:r>
            <w:r w:rsidR="0011365D" w:rsidRPr="00981850">
              <w:t>includes the following as conduct</w:t>
            </w:r>
            <w:r w:rsidR="0011365D">
              <w:t xml:space="preserve"> </w:t>
            </w:r>
            <w:r w:rsidR="00981850">
              <w:t xml:space="preserve">constituting </w:t>
            </w:r>
            <w:r w:rsidR="0011365D">
              <w:t>a violation</w:t>
            </w:r>
            <w:r w:rsidR="002C2C5B" w:rsidRPr="0011365D">
              <w:t>:</w:t>
            </w:r>
          </w:p>
          <w:p w14:paraId="0CCCD0DA" w14:textId="3F1B65FF" w:rsidR="0021236E" w:rsidRDefault="00472495" w:rsidP="006C2C8F">
            <w:pPr>
              <w:pStyle w:val="Header"/>
              <w:numPr>
                <w:ilvl w:val="0"/>
                <w:numId w:val="1"/>
              </w:numPr>
              <w:jc w:val="both"/>
            </w:pPr>
            <w:r>
              <w:t>knowingly mak</w:t>
            </w:r>
            <w:r w:rsidR="00981850">
              <w:t>ing</w:t>
            </w:r>
            <w:r>
              <w:t xml:space="preserve"> or caus</w:t>
            </w:r>
            <w:r w:rsidR="00981850">
              <w:t>ing</w:t>
            </w:r>
            <w:r>
              <w:t xml:space="preserve"> to be made a false statement or misrepresentation of a material fact to permit a person to receive a benefit or payment under</w:t>
            </w:r>
            <w:r w:rsidR="009D4F6C">
              <w:t xml:space="preserve"> Medicaid </w:t>
            </w:r>
            <w:r>
              <w:t>that is not authorized or that is greater than the benefit or payment</w:t>
            </w:r>
            <w:r w:rsidR="0004622B">
              <w:t xml:space="preserve"> that is authorized</w:t>
            </w:r>
            <w:r>
              <w:t>;</w:t>
            </w:r>
          </w:p>
          <w:p w14:paraId="29458A89" w14:textId="1924CD64" w:rsidR="0021236E" w:rsidRDefault="00472495" w:rsidP="006C2C8F">
            <w:pPr>
              <w:pStyle w:val="Header"/>
              <w:numPr>
                <w:ilvl w:val="0"/>
                <w:numId w:val="1"/>
              </w:numPr>
              <w:jc w:val="both"/>
            </w:pPr>
            <w:r>
              <w:t>knowingly conceal</w:t>
            </w:r>
            <w:r w:rsidR="00981850">
              <w:t>ing</w:t>
            </w:r>
            <w:r>
              <w:t xml:space="preserve"> or fail</w:t>
            </w:r>
            <w:r w:rsidR="00981850">
              <w:t>ing</w:t>
            </w:r>
            <w:r>
              <w:t xml:space="preserve"> to disclose information that permits a person to receive a benefit or payment under </w:t>
            </w:r>
            <w:r w:rsidR="009D4F6C">
              <w:t>Medicaid</w:t>
            </w:r>
            <w:r>
              <w:t xml:space="preserve"> that is not authorized or that is greater than the benefit or payment</w:t>
            </w:r>
            <w:r w:rsidR="0004622B">
              <w:t xml:space="preserve"> that is authorized</w:t>
            </w:r>
            <w:r>
              <w:t>;</w:t>
            </w:r>
          </w:p>
          <w:p w14:paraId="1F090AA4" w14:textId="2350036A" w:rsidR="0021236E" w:rsidRDefault="00472495" w:rsidP="006C2C8F">
            <w:pPr>
              <w:pStyle w:val="Header"/>
              <w:numPr>
                <w:ilvl w:val="0"/>
                <w:numId w:val="1"/>
              </w:numPr>
              <w:jc w:val="both"/>
            </w:pPr>
            <w:r>
              <w:t>knowingly appl</w:t>
            </w:r>
            <w:r w:rsidR="00981850">
              <w:t>ying</w:t>
            </w:r>
            <w:r>
              <w:t xml:space="preserve"> for and receiv</w:t>
            </w:r>
            <w:r w:rsidR="00981850">
              <w:t>ing</w:t>
            </w:r>
            <w:r>
              <w:t xml:space="preserve"> a benefit or payment on behalf of another person under </w:t>
            </w:r>
            <w:r w:rsidR="009D4F6C">
              <w:t xml:space="preserve">Medicaid </w:t>
            </w:r>
            <w:r>
              <w:t>and convert</w:t>
            </w:r>
            <w:r w:rsidR="00981850">
              <w:t>ing</w:t>
            </w:r>
            <w:r>
              <w:t xml:space="preserve"> any part of the benefit or payment to a use other than for the benefit of the person on whose behalf it was received;</w:t>
            </w:r>
          </w:p>
          <w:p w14:paraId="0E3590B7" w14:textId="47002339" w:rsidR="006B38B5" w:rsidRDefault="00472495" w:rsidP="006C2C8F">
            <w:pPr>
              <w:pStyle w:val="Header"/>
              <w:numPr>
                <w:ilvl w:val="0"/>
                <w:numId w:val="1"/>
              </w:numPr>
              <w:jc w:val="both"/>
            </w:pPr>
            <w:r>
              <w:t>knowingly mak</w:t>
            </w:r>
            <w:r w:rsidR="00981850">
              <w:t>ing</w:t>
            </w:r>
            <w:r>
              <w:t>, caus</w:t>
            </w:r>
            <w:r w:rsidR="00981850">
              <w:t>ing</w:t>
            </w:r>
            <w:r>
              <w:t xml:space="preserve"> to be made, induc</w:t>
            </w:r>
            <w:r w:rsidR="00981850">
              <w:t>ing</w:t>
            </w:r>
            <w:r>
              <w:t>, or seek</w:t>
            </w:r>
            <w:r w:rsidR="00981850">
              <w:t>ing</w:t>
            </w:r>
            <w:r>
              <w:t xml:space="preserve"> to induce the making of a false statement or misrepresentation of a material fact concerning the condition</w:t>
            </w:r>
            <w:r w:rsidR="009E2A3B">
              <w:t>s</w:t>
            </w:r>
            <w:r>
              <w:t xml:space="preserve"> or operation of a facility in order </w:t>
            </w:r>
            <w:r w:rsidR="009E2A3B">
              <w:t xml:space="preserve">that </w:t>
            </w:r>
            <w:r>
              <w:t xml:space="preserve">the facility </w:t>
            </w:r>
            <w:r w:rsidR="009E2A3B">
              <w:t>may qualify for</w:t>
            </w:r>
            <w:r>
              <w:t xml:space="preserve"> certification or recertification under </w:t>
            </w:r>
            <w:r w:rsidR="009D4F6C">
              <w:t>Medicaid</w:t>
            </w:r>
            <w:r>
              <w:t>, including</w:t>
            </w:r>
            <w:r w:rsidR="009E2A3B">
              <w:t xml:space="preserve"> certification or recertification as any of</w:t>
            </w:r>
            <w:r w:rsidR="002C2C5B">
              <w:t xml:space="preserve"> </w:t>
            </w:r>
            <w:r>
              <w:t>the following entities:</w:t>
            </w:r>
          </w:p>
          <w:p w14:paraId="050E6114" w14:textId="4E3FD401" w:rsidR="006B38B5" w:rsidRDefault="00472495" w:rsidP="006C2C8F">
            <w:pPr>
              <w:pStyle w:val="Header"/>
              <w:numPr>
                <w:ilvl w:val="1"/>
                <w:numId w:val="1"/>
              </w:numPr>
              <w:jc w:val="both"/>
            </w:pPr>
            <w:r>
              <w:t>a hospital;</w:t>
            </w:r>
            <w:r w:rsidR="002C2C5B">
              <w:t xml:space="preserve"> </w:t>
            </w:r>
          </w:p>
          <w:p w14:paraId="22092CD1" w14:textId="728ADD78" w:rsidR="006B38B5" w:rsidRDefault="00472495" w:rsidP="006C2C8F">
            <w:pPr>
              <w:pStyle w:val="Header"/>
              <w:numPr>
                <w:ilvl w:val="1"/>
                <w:numId w:val="1"/>
              </w:numPr>
              <w:jc w:val="both"/>
            </w:pPr>
            <w:r>
              <w:t>a nursing facility</w:t>
            </w:r>
            <w:r w:rsidR="009E2A3B">
              <w:t xml:space="preserve"> or skilled nursing facility</w:t>
            </w:r>
            <w:r>
              <w:t>;</w:t>
            </w:r>
            <w:r w:rsidR="002C2C5B">
              <w:t xml:space="preserve"> </w:t>
            </w:r>
          </w:p>
          <w:p w14:paraId="5A2ECE94" w14:textId="18EAAB01" w:rsidR="006B38B5" w:rsidRDefault="00472495" w:rsidP="006C2C8F">
            <w:pPr>
              <w:pStyle w:val="Header"/>
              <w:numPr>
                <w:ilvl w:val="1"/>
                <w:numId w:val="1"/>
              </w:numPr>
              <w:jc w:val="both"/>
            </w:pPr>
            <w:r>
              <w:t>a hospice provider;</w:t>
            </w:r>
            <w:r w:rsidR="002C2C5B">
              <w:t xml:space="preserve"> </w:t>
            </w:r>
          </w:p>
          <w:p w14:paraId="6688EEB6" w14:textId="7DAF0700" w:rsidR="006B38B5" w:rsidRDefault="00472495" w:rsidP="006C2C8F">
            <w:pPr>
              <w:pStyle w:val="Header"/>
              <w:numPr>
                <w:ilvl w:val="1"/>
                <w:numId w:val="1"/>
              </w:numPr>
              <w:jc w:val="both"/>
            </w:pPr>
            <w:r>
              <w:t>an intermediate care facility for individuals with an intellectual disability;</w:t>
            </w:r>
            <w:r w:rsidR="002C2C5B">
              <w:t xml:space="preserve"> </w:t>
            </w:r>
          </w:p>
          <w:p w14:paraId="15803ADC" w14:textId="3EAC8057" w:rsidR="006B38B5" w:rsidRDefault="00472495" w:rsidP="006C2C8F">
            <w:pPr>
              <w:pStyle w:val="Header"/>
              <w:numPr>
                <w:ilvl w:val="1"/>
                <w:numId w:val="1"/>
              </w:numPr>
              <w:jc w:val="both"/>
            </w:pPr>
            <w:r>
              <w:t>an assisted living facility; or</w:t>
            </w:r>
            <w:r w:rsidR="002C2C5B">
              <w:t xml:space="preserve"> </w:t>
            </w:r>
          </w:p>
          <w:p w14:paraId="4844CA03" w14:textId="3F64B4FE" w:rsidR="0021236E" w:rsidRDefault="00472495" w:rsidP="006C2C8F">
            <w:pPr>
              <w:pStyle w:val="Header"/>
              <w:numPr>
                <w:ilvl w:val="1"/>
                <w:numId w:val="1"/>
              </w:numPr>
              <w:jc w:val="both"/>
            </w:pPr>
            <w:r>
              <w:t>a home and community support services agency;</w:t>
            </w:r>
          </w:p>
          <w:p w14:paraId="287F8EF5" w14:textId="3FC20C57" w:rsidR="0021236E" w:rsidRDefault="00472495" w:rsidP="006C2C8F">
            <w:pPr>
              <w:pStyle w:val="Header"/>
              <w:numPr>
                <w:ilvl w:val="0"/>
                <w:numId w:val="1"/>
              </w:numPr>
              <w:jc w:val="both"/>
            </w:pPr>
            <w:r>
              <w:t>knowingly mak</w:t>
            </w:r>
            <w:r w:rsidR="00981850">
              <w:t>ing</w:t>
            </w:r>
            <w:r>
              <w:t>, caus</w:t>
            </w:r>
            <w:r w:rsidR="00981850">
              <w:t>ing</w:t>
            </w:r>
            <w:r>
              <w:t xml:space="preserve"> to be made, induc</w:t>
            </w:r>
            <w:r w:rsidR="00981850">
              <w:t>ing</w:t>
            </w:r>
            <w:r>
              <w:t>, or seek</w:t>
            </w:r>
            <w:r w:rsidR="00981850">
              <w:t>ing</w:t>
            </w:r>
            <w:r>
              <w:t xml:space="preserve"> to induce the making of a false statement or misrepresentation of a material fact concerning information required to be provided under a federal or state law, rule, </w:t>
            </w:r>
            <w:r w:rsidR="009E2A3B">
              <w:t xml:space="preserve">regulation, </w:t>
            </w:r>
            <w:r>
              <w:t xml:space="preserve">or provider agreement pertaining to </w:t>
            </w:r>
            <w:r w:rsidR="009D4F6C">
              <w:t>Medicaid</w:t>
            </w:r>
            <w:r>
              <w:t>;</w:t>
            </w:r>
          </w:p>
          <w:p w14:paraId="3A1FB404" w14:textId="0C87218B" w:rsidR="0021236E" w:rsidRDefault="00472495" w:rsidP="006C2C8F">
            <w:pPr>
              <w:pStyle w:val="Header"/>
              <w:numPr>
                <w:ilvl w:val="0"/>
                <w:numId w:val="1"/>
              </w:numPr>
              <w:jc w:val="both"/>
            </w:pPr>
            <w:r>
              <w:t>knowingly present</w:t>
            </w:r>
            <w:r w:rsidR="00981850">
              <w:t>ing</w:t>
            </w:r>
            <w:r>
              <w:t xml:space="preserve"> or caus</w:t>
            </w:r>
            <w:r w:rsidR="00981850">
              <w:t>ing</w:t>
            </w:r>
            <w:r>
              <w:t xml:space="preserve"> to be presented a claim for payment for a product provided or a service rendered by a person who</w:t>
            </w:r>
            <w:r w:rsidR="00073C99">
              <w:t xml:space="preserve"> </w:t>
            </w:r>
            <w:r>
              <w:t>is not licensed to provide the product or render the service, if a license is required</w:t>
            </w:r>
            <w:r w:rsidR="00073C99">
              <w:t xml:space="preserve">, or </w:t>
            </w:r>
            <w:r>
              <w:t>is not licensed in the manner claimed;</w:t>
            </w:r>
          </w:p>
          <w:p w14:paraId="00DC925C" w14:textId="27170AB2" w:rsidR="006B38B5" w:rsidRDefault="00472495" w:rsidP="006C2C8F">
            <w:pPr>
              <w:pStyle w:val="Header"/>
              <w:numPr>
                <w:ilvl w:val="0"/>
                <w:numId w:val="1"/>
              </w:numPr>
              <w:jc w:val="both"/>
            </w:pPr>
            <w:r>
              <w:t>knowingly mak</w:t>
            </w:r>
            <w:r w:rsidR="00981850">
              <w:t>ing</w:t>
            </w:r>
            <w:r>
              <w:t xml:space="preserve"> or caus</w:t>
            </w:r>
            <w:r w:rsidR="00981850">
              <w:t>ing</w:t>
            </w:r>
            <w:r>
              <w:t xml:space="preserve"> to be made a claim for</w:t>
            </w:r>
            <w:r w:rsidR="002C2C5B">
              <w:t xml:space="preserve"> </w:t>
            </w:r>
            <w:r>
              <w:t>the following:</w:t>
            </w:r>
          </w:p>
          <w:p w14:paraId="4A579ED2" w14:textId="3A0204C3" w:rsidR="006B38B5" w:rsidRDefault="00472495" w:rsidP="006C2C8F">
            <w:pPr>
              <w:pStyle w:val="Header"/>
              <w:numPr>
                <w:ilvl w:val="1"/>
                <w:numId w:val="1"/>
              </w:numPr>
              <w:jc w:val="both"/>
            </w:pPr>
            <w:r>
              <w:t>a service or product that has not been approved or accepted by a treating physician or health care practitioner;</w:t>
            </w:r>
            <w:r w:rsidR="002C2C5B">
              <w:t xml:space="preserve"> </w:t>
            </w:r>
          </w:p>
          <w:p w14:paraId="2E81C370" w14:textId="7A7D8C38" w:rsidR="006B38B5" w:rsidRDefault="00472495" w:rsidP="006C2C8F">
            <w:pPr>
              <w:pStyle w:val="Header"/>
              <w:numPr>
                <w:ilvl w:val="1"/>
                <w:numId w:val="1"/>
              </w:numPr>
              <w:jc w:val="both"/>
            </w:pPr>
            <w:r>
              <w:t>a service or product that is substantially inadequate or inappropriate as compared to generally recognized standards within the particular discipline or within the health care industry; or</w:t>
            </w:r>
            <w:r w:rsidR="002C2C5B">
              <w:t xml:space="preserve"> </w:t>
            </w:r>
          </w:p>
          <w:p w14:paraId="099B9036" w14:textId="3D794950" w:rsidR="0021236E" w:rsidRDefault="00472495" w:rsidP="006C2C8F">
            <w:pPr>
              <w:pStyle w:val="Header"/>
              <w:numPr>
                <w:ilvl w:val="1"/>
                <w:numId w:val="1"/>
              </w:numPr>
              <w:jc w:val="both"/>
            </w:pPr>
            <w:r>
              <w:t>a product that has been adulterated, debased, or mislabeled, or that is otherwise inappropriate</w:t>
            </w:r>
            <w:r w:rsidR="006B38B5">
              <w:t>;</w:t>
            </w:r>
          </w:p>
          <w:p w14:paraId="5CBB5350" w14:textId="6951FC00" w:rsidR="0021236E" w:rsidRDefault="00472495" w:rsidP="006C2C8F">
            <w:pPr>
              <w:pStyle w:val="Header"/>
              <w:numPr>
                <w:ilvl w:val="0"/>
                <w:numId w:val="1"/>
              </w:numPr>
              <w:jc w:val="both"/>
            </w:pPr>
            <w:r>
              <w:t>mak</w:t>
            </w:r>
            <w:r w:rsidR="00981850">
              <w:t>ing</w:t>
            </w:r>
            <w:r>
              <w:t xml:space="preserve"> a claim and knowingly fail</w:t>
            </w:r>
            <w:r w:rsidR="00981850">
              <w:t>ing</w:t>
            </w:r>
            <w:r>
              <w:t xml:space="preserve"> to indicate the type of license of the provider who actually provided the service;</w:t>
            </w:r>
          </w:p>
          <w:p w14:paraId="2AFB3C9A" w14:textId="185282E9" w:rsidR="0021236E" w:rsidRDefault="00472495" w:rsidP="006C2C8F">
            <w:pPr>
              <w:pStyle w:val="Header"/>
              <w:numPr>
                <w:ilvl w:val="0"/>
                <w:numId w:val="1"/>
              </w:numPr>
              <w:jc w:val="both"/>
            </w:pPr>
            <w:r>
              <w:t>mak</w:t>
            </w:r>
            <w:r w:rsidR="00981850">
              <w:t>ing</w:t>
            </w:r>
            <w:r>
              <w:t xml:space="preserve"> a claim and knowingly fail</w:t>
            </w:r>
            <w:r w:rsidR="00981850">
              <w:t>ing</w:t>
            </w:r>
            <w:r>
              <w:t xml:space="preserve"> to indicate the identification number of the licensed provider who actually provided the service;</w:t>
            </w:r>
          </w:p>
          <w:p w14:paraId="4708F2D3" w14:textId="1DA67E16" w:rsidR="0021236E" w:rsidRDefault="00472495" w:rsidP="006C2C8F">
            <w:pPr>
              <w:pStyle w:val="Header"/>
              <w:numPr>
                <w:ilvl w:val="0"/>
                <w:numId w:val="1"/>
              </w:numPr>
              <w:jc w:val="both"/>
            </w:pPr>
            <w:r>
              <w:t>knowingly obstruct</w:t>
            </w:r>
            <w:r w:rsidR="00981850">
              <w:t>ing</w:t>
            </w:r>
            <w:r>
              <w:t xml:space="preserve"> </w:t>
            </w:r>
            <w:r w:rsidR="00073C99">
              <w:t>HHSC</w:t>
            </w:r>
            <w:r w:rsidR="00A01E08">
              <w:t>'</w:t>
            </w:r>
            <w:r w:rsidR="00073C99">
              <w:t xml:space="preserve">s </w:t>
            </w:r>
            <w:r w:rsidRPr="0011365D">
              <w:t>office of inspector general</w:t>
            </w:r>
            <w:r>
              <w:t xml:space="preserve"> </w:t>
            </w:r>
            <w:r w:rsidR="00073C99">
              <w:t xml:space="preserve">(OIG) </w:t>
            </w:r>
            <w:r>
              <w:t xml:space="preserve">from carrying out the </w:t>
            </w:r>
            <w:r w:rsidR="002F6BB5">
              <w:t xml:space="preserve">OIG's </w:t>
            </w:r>
            <w:r w:rsidR="005C2472" w:rsidRPr="00073C99">
              <w:t xml:space="preserve">statutory </w:t>
            </w:r>
            <w:r w:rsidRPr="00073C99">
              <w:t>duties</w:t>
            </w:r>
            <w:r>
              <w:t>;</w:t>
            </w:r>
            <w:r w:rsidR="00F54282">
              <w:t xml:space="preserve"> and</w:t>
            </w:r>
          </w:p>
          <w:p w14:paraId="1DF7B72A" w14:textId="732C06B6" w:rsidR="006F29B4" w:rsidRDefault="00472495" w:rsidP="006C2C8F">
            <w:pPr>
              <w:pStyle w:val="Header"/>
              <w:numPr>
                <w:ilvl w:val="0"/>
                <w:numId w:val="1"/>
              </w:numPr>
              <w:jc w:val="both"/>
            </w:pPr>
            <w:r>
              <w:t>knowingly mak</w:t>
            </w:r>
            <w:r w:rsidR="00981850">
              <w:t>ing</w:t>
            </w:r>
            <w:r>
              <w:t>, us</w:t>
            </w:r>
            <w:r w:rsidR="00981850">
              <w:t>ing</w:t>
            </w:r>
            <w:r>
              <w:t>, or caus</w:t>
            </w:r>
            <w:r w:rsidR="00981850">
              <w:t>ing</w:t>
            </w:r>
            <w:r>
              <w:t xml:space="preserve"> the making or use of a false record or statement material to an obligation to pay or transmit money or property to </w:t>
            </w:r>
            <w:r w:rsidR="006B38B5">
              <w:t>the state</w:t>
            </w:r>
            <w:r>
              <w:t xml:space="preserve"> under </w:t>
            </w:r>
            <w:r w:rsidR="009D4F6C">
              <w:t>Medicaid</w:t>
            </w:r>
            <w:r>
              <w:t>, or knowingly conceal</w:t>
            </w:r>
            <w:r w:rsidR="00981850">
              <w:t>ing</w:t>
            </w:r>
            <w:r>
              <w:t xml:space="preserve"> or knowingly and improperly avoid</w:t>
            </w:r>
            <w:r w:rsidR="00981850">
              <w:t>ing</w:t>
            </w:r>
            <w:r>
              <w:t xml:space="preserve"> or decreas</w:t>
            </w:r>
            <w:r w:rsidR="00981850">
              <w:t>ing</w:t>
            </w:r>
            <w:r>
              <w:t xml:space="preserve"> an obligation to pay or transmit money or property to </w:t>
            </w:r>
            <w:r w:rsidR="001D5042">
              <w:t>the state</w:t>
            </w:r>
            <w:r>
              <w:t xml:space="preserve"> under Medicaid.</w:t>
            </w:r>
          </w:p>
          <w:p w14:paraId="5C846A97" w14:textId="26311046" w:rsidR="00DB6A6B" w:rsidRDefault="00472495" w:rsidP="006C2C8F">
            <w:pPr>
              <w:pStyle w:val="Header"/>
              <w:jc w:val="both"/>
            </w:pPr>
            <w:r w:rsidRPr="003B46E0">
              <w:t xml:space="preserve">The bill </w:t>
            </w:r>
            <w:r>
              <w:t>expands the</w:t>
            </w:r>
            <w:r w:rsidRPr="0011365D">
              <w:t xml:space="preserve"> violation that involves a contracted </w:t>
            </w:r>
            <w:r>
              <w:t xml:space="preserve">Medicaid </w:t>
            </w:r>
            <w:r w:rsidRPr="0011365D">
              <w:t xml:space="preserve">managed care organization (MCO) failing to provide to HHSC </w:t>
            </w:r>
            <w:r w:rsidRPr="0011365D">
              <w:t>information required to be provided by law, HHSC rule, or contractual provision</w:t>
            </w:r>
            <w:r>
              <w:t xml:space="preserve"> by including</w:t>
            </w:r>
            <w:r w:rsidRPr="0011365D">
              <w:t xml:space="preserve"> failure to provide </w:t>
            </w:r>
            <w:r>
              <w:t>required</w:t>
            </w:r>
            <w:r w:rsidRPr="0011365D">
              <w:t xml:space="preserve"> information to another appropriate agency</w:t>
            </w:r>
            <w:r>
              <w:t xml:space="preserve"> as applicable conduct and adding a reference to such an agency</w:t>
            </w:r>
            <w:r w:rsidR="00A01E08">
              <w:t>'</w:t>
            </w:r>
            <w:r>
              <w:t>s rules</w:t>
            </w:r>
            <w:r w:rsidRPr="0011365D">
              <w:t>.</w:t>
            </w:r>
          </w:p>
          <w:p w14:paraId="3777094D" w14:textId="77777777" w:rsidR="00DB6A6B" w:rsidRDefault="00DB6A6B" w:rsidP="006C2C8F">
            <w:pPr>
              <w:pStyle w:val="Header"/>
              <w:jc w:val="both"/>
            </w:pPr>
          </w:p>
          <w:p w14:paraId="2C2447C4" w14:textId="53DAE06F" w:rsidR="00EC4B74" w:rsidRDefault="00472495" w:rsidP="006C2C8F">
            <w:pPr>
              <w:pStyle w:val="Header"/>
              <w:jc w:val="both"/>
            </w:pPr>
            <w:r>
              <w:t>S.B.</w:t>
            </w:r>
            <w:r w:rsidRPr="002E104E">
              <w:t xml:space="preserve"> </w:t>
            </w:r>
            <w:r w:rsidR="00131E89">
              <w:t>1038</w:t>
            </w:r>
            <w:r w:rsidRPr="002E104E">
              <w:t xml:space="preserve"> </w:t>
            </w:r>
            <w:r w:rsidR="00695AD2" w:rsidRPr="002E673A">
              <w:t>does the following</w:t>
            </w:r>
            <w:r w:rsidR="00594E01">
              <w:t xml:space="preserve"> </w:t>
            </w:r>
            <w:r w:rsidR="00AA075F">
              <w:t>to provide for the meaning of terms referenced in the violation conduct descriptions</w:t>
            </w:r>
            <w:r w:rsidRPr="002E104E">
              <w:t>:</w:t>
            </w:r>
            <w:r>
              <w:t xml:space="preserve"> </w:t>
            </w:r>
          </w:p>
          <w:p w14:paraId="56C00554" w14:textId="207AA2A4" w:rsidR="00695AD2" w:rsidRDefault="00472495" w:rsidP="006C2C8F">
            <w:pPr>
              <w:pStyle w:val="Header"/>
              <w:numPr>
                <w:ilvl w:val="0"/>
                <w:numId w:val="13"/>
              </w:numPr>
              <w:jc w:val="both"/>
            </w:pPr>
            <w:r>
              <w:t>establishes the following regarding the term "knowingly":</w:t>
            </w:r>
          </w:p>
          <w:p w14:paraId="43F4DFAD" w14:textId="72322025" w:rsidR="00EC4B74" w:rsidRDefault="00472495" w:rsidP="006C2C8F">
            <w:pPr>
              <w:pStyle w:val="Header"/>
              <w:numPr>
                <w:ilvl w:val="1"/>
                <w:numId w:val="13"/>
              </w:numPr>
              <w:jc w:val="both"/>
            </w:pPr>
            <w:r>
              <w:t>a person acts knowingly with respect to information if the person has knowledge of the information, acts with conscious indifference to the truth or falsity of the information, or acts in reckless disregard of the truth or falsity of the information</w:t>
            </w:r>
            <w:r w:rsidR="007943BA">
              <w:t>;</w:t>
            </w:r>
            <w:r w:rsidR="00695AD2">
              <w:t xml:space="preserve"> and</w:t>
            </w:r>
          </w:p>
          <w:p w14:paraId="171C1D90" w14:textId="434A1A9B" w:rsidR="00695AD2" w:rsidRDefault="00472495" w:rsidP="006C2C8F">
            <w:pPr>
              <w:pStyle w:val="Header"/>
              <w:numPr>
                <w:ilvl w:val="1"/>
                <w:numId w:val="13"/>
              </w:numPr>
              <w:jc w:val="both"/>
            </w:pPr>
            <w:r>
              <w:t xml:space="preserve">proof of </w:t>
            </w:r>
            <w:r w:rsidRPr="005C3FB2">
              <w:t>a person</w:t>
            </w:r>
            <w:r w:rsidR="00A01E08">
              <w:t>'</w:t>
            </w:r>
            <w:r w:rsidRPr="005C3FB2">
              <w:t xml:space="preserve">s specific intent to </w:t>
            </w:r>
            <w:r w:rsidR="0069272D">
              <w:t>commit a violation of</w:t>
            </w:r>
            <w:r w:rsidRPr="005C3FB2">
              <w:t xml:space="preserve"> </w:t>
            </w:r>
            <w:r w:rsidR="00573EB1">
              <w:t>applicable</w:t>
            </w:r>
            <w:r w:rsidRPr="002E673A">
              <w:t xml:space="preserve"> provisions</w:t>
            </w:r>
            <w:r w:rsidR="00573EB1">
              <w:t xml:space="preserve"> </w:t>
            </w:r>
            <w:r>
              <w:t xml:space="preserve">is not required </w:t>
            </w:r>
            <w:r w:rsidRPr="005C3FB2">
              <w:t>in a</w:t>
            </w:r>
            <w:r w:rsidR="0069272D">
              <w:t xml:space="preserve"> civil or</w:t>
            </w:r>
            <w:r w:rsidRPr="005C3FB2">
              <w:t xml:space="preserve"> administrative proceeding </w:t>
            </w:r>
            <w:r>
              <w:t xml:space="preserve">to show </w:t>
            </w:r>
            <w:r w:rsidRPr="005C3FB2">
              <w:t>that the person acted knowingly with respect to information</w:t>
            </w:r>
            <w:r>
              <w:t>;</w:t>
            </w:r>
          </w:p>
          <w:p w14:paraId="5471C214" w14:textId="0CEB8999" w:rsidR="007943BA" w:rsidRDefault="00472495" w:rsidP="006C2C8F">
            <w:pPr>
              <w:pStyle w:val="Header"/>
              <w:numPr>
                <w:ilvl w:val="0"/>
                <w:numId w:val="13"/>
              </w:numPr>
              <w:jc w:val="both"/>
            </w:pPr>
            <w:r>
              <w:t xml:space="preserve">repeals </w:t>
            </w:r>
            <w:r w:rsidR="002E104E">
              <w:t xml:space="preserve">a </w:t>
            </w:r>
            <w:r>
              <w:t xml:space="preserve">statutory provision establishing that a </w:t>
            </w:r>
            <w:r w:rsidRPr="003330C5">
              <w:t xml:space="preserve">person "should know" or "should have known" information to be false if the person acts in deliberate ignorance of the truth or falsity of the information or in reckless disregard of the truth or falsity of the information and </w:t>
            </w:r>
            <w:r>
              <w:t xml:space="preserve">that </w:t>
            </w:r>
            <w:r w:rsidRPr="003330C5">
              <w:t>proof of the person</w:t>
            </w:r>
            <w:r w:rsidR="00A01E08">
              <w:t>'</w:t>
            </w:r>
            <w:r w:rsidRPr="003330C5">
              <w:t>s specific intent to defraud is not required</w:t>
            </w:r>
            <w:r>
              <w:t>;</w:t>
            </w:r>
          </w:p>
          <w:p w14:paraId="6BED92E1" w14:textId="4ECB3CCB" w:rsidR="007943BA" w:rsidRDefault="00472495" w:rsidP="006C2C8F">
            <w:pPr>
              <w:pStyle w:val="Header"/>
              <w:numPr>
                <w:ilvl w:val="0"/>
                <w:numId w:val="13"/>
              </w:numPr>
              <w:jc w:val="both"/>
            </w:pPr>
            <w:r>
              <w:t xml:space="preserve">defines "material" as </w:t>
            </w:r>
            <w:r w:rsidRPr="00E97996">
              <w:t>having a natural tendency to influence or to be capable of influencing</w:t>
            </w:r>
            <w:r>
              <w:t>; and</w:t>
            </w:r>
          </w:p>
          <w:p w14:paraId="7FBFFFB0" w14:textId="4B3E99B8" w:rsidR="00EC4B74" w:rsidRDefault="00472495" w:rsidP="006C2C8F">
            <w:pPr>
              <w:pStyle w:val="Header"/>
              <w:numPr>
                <w:ilvl w:val="0"/>
                <w:numId w:val="13"/>
              </w:numPr>
              <w:jc w:val="both"/>
            </w:pPr>
            <w:r>
              <w:t>chang</w:t>
            </w:r>
            <w:r w:rsidR="00C0080B">
              <w:t>es</w:t>
            </w:r>
            <w:r>
              <w:t xml:space="preserve"> the meaning of "claim" from an application for payment of health care services under Title XIX of the federal Social Security Act that is submitted by a person who is under a contract or provider </w:t>
            </w:r>
            <w:r>
              <w:t>agreement with HHSC to an application, request, or demand for a benefit or payment under that title.</w:t>
            </w:r>
          </w:p>
          <w:p w14:paraId="3DB81D82" w14:textId="5C827404" w:rsidR="002E104E" w:rsidRPr="002E673A" w:rsidRDefault="002E104E" w:rsidP="006C2C8F">
            <w:pPr>
              <w:pStyle w:val="Header"/>
              <w:jc w:val="both"/>
              <w:rPr>
                <w:b/>
                <w:bCs/>
              </w:rPr>
            </w:pPr>
          </w:p>
          <w:p w14:paraId="0758205C" w14:textId="64AA1A93" w:rsidR="008C0021" w:rsidRDefault="00472495" w:rsidP="006C2C8F">
            <w:pPr>
              <w:pStyle w:val="Header"/>
              <w:jc w:val="both"/>
            </w:pPr>
            <w:r>
              <w:t>S.B.</w:t>
            </w:r>
            <w:r w:rsidR="00EB6D97" w:rsidRPr="00C0080B">
              <w:t xml:space="preserve"> </w:t>
            </w:r>
            <w:r w:rsidR="00131E89">
              <w:t>1038</w:t>
            </w:r>
            <w:r w:rsidR="003F08C6" w:rsidRPr="00C0080B">
              <w:t xml:space="preserve"> </w:t>
            </w:r>
            <w:r w:rsidR="00F2186A">
              <w:t xml:space="preserve">makes the following changes </w:t>
            </w:r>
            <w:r w:rsidR="0023207F">
              <w:t>regarding</w:t>
            </w:r>
            <w:r w:rsidR="00F2186A">
              <w:t xml:space="preserve"> the damages and administrative penalty</w:t>
            </w:r>
            <w:r w:rsidR="00573EB1">
              <w:t xml:space="preserve"> for</w:t>
            </w:r>
            <w:r w:rsidR="00F2186A">
              <w:t xml:space="preserve"> which a person who commits </w:t>
            </w:r>
            <w:r w:rsidR="00F2186A" w:rsidRPr="00573EB1">
              <w:t>a</w:t>
            </w:r>
            <w:r w:rsidR="0023207F" w:rsidRPr="00573EB1">
              <w:t xml:space="preserve"> Medicaid</w:t>
            </w:r>
            <w:r w:rsidR="00F2186A" w:rsidRPr="00573EB1">
              <w:t xml:space="preserve"> violation</w:t>
            </w:r>
            <w:r w:rsidR="00F2186A">
              <w:t xml:space="preserve"> is liable to HHSC:</w:t>
            </w:r>
            <w:r w:rsidR="0050422E">
              <w:t xml:space="preserve"> </w:t>
            </w:r>
          </w:p>
          <w:p w14:paraId="12CE0F8C" w14:textId="430A6B87" w:rsidR="00C37BBA" w:rsidRPr="007E1C57" w:rsidRDefault="00472495" w:rsidP="006C2C8F">
            <w:pPr>
              <w:pStyle w:val="Header"/>
              <w:numPr>
                <w:ilvl w:val="0"/>
                <w:numId w:val="6"/>
              </w:numPr>
              <w:jc w:val="both"/>
            </w:pPr>
            <w:r w:rsidRPr="00AA075F">
              <w:t xml:space="preserve">with respect to </w:t>
            </w:r>
            <w:r w:rsidR="0023207F" w:rsidRPr="00AA075F">
              <w:t>the</w:t>
            </w:r>
            <w:r w:rsidR="00196665" w:rsidRPr="00AA075F">
              <w:t xml:space="preserve"> person</w:t>
            </w:r>
            <w:r w:rsidR="00A01E08">
              <w:t>'</w:t>
            </w:r>
            <w:r w:rsidR="0023207F" w:rsidRPr="00AA075F">
              <w:t>s</w:t>
            </w:r>
            <w:r w:rsidR="00196665" w:rsidRPr="00AA075F">
              <w:t xml:space="preserve"> liab</w:t>
            </w:r>
            <w:r w:rsidR="0023207F" w:rsidRPr="00AA075F">
              <w:t xml:space="preserve">ility </w:t>
            </w:r>
            <w:r w:rsidR="00196665" w:rsidRPr="00AA075F">
              <w:t xml:space="preserve">for </w:t>
            </w:r>
            <w:r w:rsidR="002627A4">
              <w:t xml:space="preserve">damages, which is currently </w:t>
            </w:r>
            <w:r w:rsidR="00196665" w:rsidRPr="00AA075F">
              <w:t>the</w:t>
            </w:r>
            <w:r w:rsidRPr="00AA075F">
              <w:t xml:space="preserve"> amount paid, if any, </w:t>
            </w:r>
            <w:r w:rsidR="00CF47A3" w:rsidRPr="00AA075F">
              <w:t xml:space="preserve">as a result of the violation </w:t>
            </w:r>
            <w:r w:rsidRPr="00AA075F">
              <w:t xml:space="preserve">and </w:t>
            </w:r>
            <w:r w:rsidR="00196665" w:rsidRPr="00AA075F">
              <w:t xml:space="preserve">specified </w:t>
            </w:r>
            <w:r w:rsidRPr="00AA075F">
              <w:t>interest</w:t>
            </w:r>
            <w:r w:rsidR="00CF47A3" w:rsidRPr="00AA075F">
              <w:t>:</w:t>
            </w:r>
          </w:p>
          <w:p w14:paraId="4E9C3429" w14:textId="21DE2716" w:rsidR="007E1C57" w:rsidRPr="00AA075F" w:rsidRDefault="00472495" w:rsidP="006C2C8F">
            <w:pPr>
              <w:pStyle w:val="Header"/>
              <w:numPr>
                <w:ilvl w:val="1"/>
                <w:numId w:val="6"/>
              </w:numPr>
              <w:jc w:val="both"/>
            </w:pPr>
            <w:r>
              <w:t>specifies</w:t>
            </w:r>
            <w:r w:rsidRPr="002E673A">
              <w:t xml:space="preserve"> that </w:t>
            </w:r>
            <w:r w:rsidR="00573EB1" w:rsidRPr="00AA075F">
              <w:t>the</w:t>
            </w:r>
            <w:r w:rsidRPr="002E673A">
              <w:t xml:space="preserve"> amount</w:t>
            </w:r>
            <w:r>
              <w:t xml:space="preserve"> paid</w:t>
            </w:r>
            <w:r w:rsidRPr="002E673A">
              <w:t xml:space="preserve"> includes any payment made to a third party;</w:t>
            </w:r>
          </w:p>
          <w:p w14:paraId="7802AFFA" w14:textId="01CBF5AF" w:rsidR="00DE490F" w:rsidRPr="00AA075F" w:rsidRDefault="00472495" w:rsidP="006C2C8F">
            <w:pPr>
              <w:pStyle w:val="Header"/>
              <w:numPr>
                <w:ilvl w:val="1"/>
                <w:numId w:val="6"/>
              </w:numPr>
              <w:jc w:val="both"/>
            </w:pPr>
            <w:r w:rsidRPr="00AA075F">
              <w:t>i</w:t>
            </w:r>
            <w:r w:rsidR="003A0B82" w:rsidRPr="00AA075F">
              <w:t>ncludes a benefit received</w:t>
            </w:r>
            <w:r w:rsidR="00CA6E5A" w:rsidRPr="00AA075F">
              <w:t xml:space="preserve"> </w:t>
            </w:r>
            <w:r w:rsidR="007E1C57" w:rsidRPr="00AA075F">
              <w:t>as a result of the</w:t>
            </w:r>
            <w:r w:rsidR="00CA6E5A" w:rsidRPr="00AA075F">
              <w:t xml:space="preserve"> </w:t>
            </w:r>
            <w:r w:rsidR="00CA6E5A" w:rsidRPr="001D007E">
              <w:t>violation</w:t>
            </w:r>
            <w:r w:rsidR="00CA0155" w:rsidRPr="001D007E">
              <w:t xml:space="preserve"> </w:t>
            </w:r>
            <w:r w:rsidR="00E34BB1" w:rsidRPr="001D007E">
              <w:t>among the</w:t>
            </w:r>
            <w:r w:rsidR="00BB6557" w:rsidRPr="001D007E">
              <w:t xml:space="preserve"> person</w:t>
            </w:r>
            <w:r w:rsidR="00A01E08">
              <w:t>'</w:t>
            </w:r>
            <w:r w:rsidR="00BB6557" w:rsidRPr="001D007E">
              <w:t>s liabilities</w:t>
            </w:r>
            <w:r w:rsidRPr="001D007E">
              <w:t>;</w:t>
            </w:r>
            <w:r w:rsidR="008748D9" w:rsidRPr="00AA075F">
              <w:t xml:space="preserve"> and</w:t>
            </w:r>
          </w:p>
          <w:p w14:paraId="27F52CC7" w14:textId="442C1FC8" w:rsidR="00C37BBA" w:rsidRDefault="00472495" w:rsidP="006C2C8F">
            <w:pPr>
              <w:pStyle w:val="Header"/>
              <w:numPr>
                <w:ilvl w:val="1"/>
                <w:numId w:val="6"/>
              </w:numPr>
              <w:jc w:val="both"/>
            </w:pPr>
            <w:r w:rsidRPr="00AA075F">
              <w:t>clarifies</w:t>
            </w:r>
            <w:r w:rsidR="005B15EB" w:rsidRPr="00AA075F">
              <w:t xml:space="preserve"> that t</w:t>
            </w:r>
            <w:r w:rsidR="00D25889" w:rsidRPr="00AA075F">
              <w:t xml:space="preserve">he amount paid or benefit received </w:t>
            </w:r>
            <w:r w:rsidR="005575BA" w:rsidRPr="00AA075F">
              <w:t>m</w:t>
            </w:r>
            <w:r w:rsidR="00D25889" w:rsidRPr="00AA075F">
              <w:t xml:space="preserve">ay be </w:t>
            </w:r>
            <w:r w:rsidR="005575BA" w:rsidRPr="00AA075F">
              <w:t>in a direct or indirect manner;</w:t>
            </w:r>
            <w:r w:rsidR="007A7011" w:rsidRPr="00AA075F">
              <w:t xml:space="preserve"> and</w:t>
            </w:r>
          </w:p>
          <w:p w14:paraId="23FEDBBA" w14:textId="465E0F72" w:rsidR="00302D44" w:rsidRPr="00D45E03" w:rsidRDefault="00472495" w:rsidP="006C2C8F">
            <w:pPr>
              <w:pStyle w:val="Header"/>
              <w:numPr>
                <w:ilvl w:val="0"/>
                <w:numId w:val="10"/>
              </w:numPr>
              <w:jc w:val="both"/>
            </w:pPr>
            <w:r>
              <w:t xml:space="preserve">with respect to </w:t>
            </w:r>
            <w:r w:rsidR="00F2186A">
              <w:t xml:space="preserve">the administrative penalty, which is </w:t>
            </w:r>
            <w:r w:rsidR="00196665" w:rsidRPr="00196665">
              <w:t xml:space="preserve">an amount not to exceed twice the amount paid, if any, as a result of the violation, plus </w:t>
            </w:r>
            <w:r w:rsidR="00F2186A">
              <w:t>an additional</w:t>
            </w:r>
            <w:r w:rsidR="00196665" w:rsidRPr="00196665">
              <w:t xml:space="preserve"> amount</w:t>
            </w:r>
            <w:r w:rsidR="007A7011">
              <w:t xml:space="preserve"> for </w:t>
            </w:r>
            <w:r w:rsidR="007A7011" w:rsidRPr="00D45E03">
              <w:t>each violation</w:t>
            </w:r>
            <w:r w:rsidR="002627A4">
              <w:t xml:space="preserve"> subject to certain limits</w:t>
            </w:r>
            <w:r w:rsidRPr="00D45E03">
              <w:t>:</w:t>
            </w:r>
            <w:r w:rsidR="00C37BBA" w:rsidRPr="00D45E03">
              <w:t xml:space="preserve"> </w:t>
            </w:r>
          </w:p>
          <w:p w14:paraId="26A8A602" w14:textId="0571FBE8" w:rsidR="005575BA" w:rsidRDefault="00472495" w:rsidP="006C2C8F">
            <w:pPr>
              <w:pStyle w:val="Header"/>
              <w:numPr>
                <w:ilvl w:val="1"/>
                <w:numId w:val="6"/>
              </w:numPr>
              <w:jc w:val="both"/>
            </w:pPr>
            <w:r w:rsidRPr="00D45E03">
              <w:t xml:space="preserve">provides for </w:t>
            </w:r>
            <w:r w:rsidR="00A865AE" w:rsidRPr="00D45E03">
              <w:t xml:space="preserve">the cap on </w:t>
            </w:r>
            <w:r w:rsidR="00256288" w:rsidRPr="00D45E03">
              <w:t xml:space="preserve">the </w:t>
            </w:r>
            <w:r w:rsidR="008031E1" w:rsidRPr="00D45E03">
              <w:t xml:space="preserve">additional </w:t>
            </w:r>
            <w:r w:rsidR="00256288" w:rsidRPr="00D45E03">
              <w:t>amount</w:t>
            </w:r>
            <w:r w:rsidR="00A865AE" w:rsidRPr="00D45E03">
              <w:t xml:space="preserve"> </w:t>
            </w:r>
            <w:r w:rsidR="00857103" w:rsidRPr="00D45E03">
              <w:t>for</w:t>
            </w:r>
            <w:r w:rsidR="00787EFA" w:rsidRPr="00D45E03">
              <w:t xml:space="preserve"> </w:t>
            </w:r>
            <w:r w:rsidRPr="00D45E03">
              <w:t xml:space="preserve">a </w:t>
            </w:r>
            <w:r w:rsidR="00787EFA" w:rsidRPr="00D45E03">
              <w:t>violation that results in injury to an elderly person, a person with a disability, or a person younger than 18 years</w:t>
            </w:r>
            <w:r w:rsidR="00787EFA" w:rsidRPr="00F2186A">
              <w:t xml:space="preserve"> of age</w:t>
            </w:r>
            <w:r w:rsidR="00A865AE">
              <w:t xml:space="preserve">, which is currently </w:t>
            </w:r>
            <w:r>
              <w:t xml:space="preserve">set at </w:t>
            </w:r>
            <w:r w:rsidR="00A865AE">
              <w:t>$15,000, to instead be the maximum dollar amou</w:t>
            </w:r>
            <w:r w:rsidR="00A865AE" w:rsidRPr="00D45E03">
              <w:t>nt imposed</w:t>
            </w:r>
            <w:r w:rsidR="00D45E03">
              <w:t xml:space="preserve"> for a civil penalty </w:t>
            </w:r>
            <w:r w:rsidR="00D45E03" w:rsidRPr="00ED6B2C">
              <w:t>based on</w:t>
            </w:r>
            <w:r w:rsidR="00D45E03">
              <w:t xml:space="preserve"> certain false claims against the U.S. government</w:t>
            </w:r>
            <w:r w:rsidR="00A865AE" w:rsidRPr="00D45E03">
              <w:t xml:space="preserve"> as provided by federal law if that amount is greater than $15,000</w:t>
            </w:r>
            <w:r w:rsidR="00196669" w:rsidRPr="00D45E03">
              <w:t>;</w:t>
            </w:r>
            <w:r w:rsidR="008748D9" w:rsidRPr="00D45E03">
              <w:t xml:space="preserve"> and</w:t>
            </w:r>
          </w:p>
          <w:p w14:paraId="46D8A96F" w14:textId="50FDF2E5" w:rsidR="00653DE4" w:rsidRPr="00D45E03" w:rsidRDefault="00472495" w:rsidP="006C2C8F">
            <w:pPr>
              <w:pStyle w:val="Header"/>
              <w:numPr>
                <w:ilvl w:val="1"/>
                <w:numId w:val="6"/>
              </w:numPr>
              <w:jc w:val="both"/>
            </w:pPr>
            <w:r w:rsidRPr="00D45E03">
              <w:t xml:space="preserve">provides for the cap on the additional amount for any other violation, which is currently set at $10,000, to instead be that federal maximum dollar amount if </w:t>
            </w:r>
            <w:r w:rsidR="008031E1" w:rsidRPr="00D45E03">
              <w:t>that amount exceeds $10,000</w:t>
            </w:r>
            <w:r w:rsidR="00BF3BCC">
              <w:t>.</w:t>
            </w:r>
          </w:p>
          <w:p w14:paraId="3D7B59BB" w14:textId="592545F4" w:rsidR="00CF47A3" w:rsidRDefault="00472495" w:rsidP="006C2C8F">
            <w:pPr>
              <w:pStyle w:val="Header"/>
              <w:jc w:val="both"/>
            </w:pPr>
            <w:r w:rsidRPr="00D45E03">
              <w:t xml:space="preserve">The bill </w:t>
            </w:r>
            <w:r w:rsidR="00E755E0" w:rsidRPr="00895C5B">
              <w:t>classifies</w:t>
            </w:r>
            <w:r w:rsidRPr="00D45E03">
              <w:t xml:space="preserve"> </w:t>
            </w:r>
            <w:r w:rsidR="00E755E0">
              <w:t xml:space="preserve">the </w:t>
            </w:r>
            <w:r w:rsidR="0050422E" w:rsidRPr="002E673A">
              <w:t>damages and administrative penalty</w:t>
            </w:r>
            <w:r w:rsidR="001D007E">
              <w:t xml:space="preserve"> together</w:t>
            </w:r>
            <w:r w:rsidR="0050422E" w:rsidRPr="002E673A">
              <w:t xml:space="preserve"> </w:t>
            </w:r>
            <w:r w:rsidR="001D007E">
              <w:t>as</w:t>
            </w:r>
            <w:r w:rsidR="0050422E" w:rsidRPr="002E673A">
              <w:t xml:space="preserve"> an </w:t>
            </w:r>
            <w:r w:rsidRPr="00A2159D">
              <w:t xml:space="preserve">administrative </w:t>
            </w:r>
            <w:r w:rsidR="00A2159D">
              <w:t>remedy</w:t>
            </w:r>
            <w:r w:rsidR="00E755E0">
              <w:t xml:space="preserve"> </w:t>
            </w:r>
            <w:r w:rsidRPr="00E755E0">
              <w:t>and</w:t>
            </w:r>
            <w:r w:rsidR="00895C5B">
              <w:t>, in provisions establishing procedures for imposition and collection of a penalty from a violator,</w:t>
            </w:r>
            <w:r w:rsidR="00A2159D" w:rsidRPr="002E673A">
              <w:t xml:space="preserve"> </w:t>
            </w:r>
            <w:r w:rsidRPr="00895C5B">
              <w:t xml:space="preserve">replaces references to </w:t>
            </w:r>
            <w:r w:rsidR="00895C5B" w:rsidRPr="002E673A">
              <w:t>a</w:t>
            </w:r>
            <w:r w:rsidR="001D007E" w:rsidRPr="00895C5B">
              <w:t xml:space="preserve"> </w:t>
            </w:r>
            <w:r w:rsidRPr="00895C5B">
              <w:t>penalt</w:t>
            </w:r>
            <w:r w:rsidR="00E755E0" w:rsidRPr="00895C5B">
              <w:t>y</w:t>
            </w:r>
            <w:r w:rsidRPr="00895C5B">
              <w:t xml:space="preserve"> with references to </w:t>
            </w:r>
            <w:r w:rsidR="00895C5B" w:rsidRPr="002E673A">
              <w:t xml:space="preserve">an </w:t>
            </w:r>
            <w:r w:rsidRPr="00895C5B">
              <w:t>administrative remedy</w:t>
            </w:r>
            <w:r w:rsidRPr="001D007E">
              <w:t>.</w:t>
            </w:r>
          </w:p>
          <w:p w14:paraId="7E9B0D39" w14:textId="77777777" w:rsidR="00302D44" w:rsidRDefault="00302D44" w:rsidP="006C2C8F">
            <w:pPr>
              <w:pStyle w:val="Header"/>
              <w:jc w:val="both"/>
            </w:pPr>
          </w:p>
          <w:p w14:paraId="7EE270DD" w14:textId="29471EEE" w:rsidR="005849CE" w:rsidRDefault="00472495" w:rsidP="006C2C8F">
            <w:pPr>
              <w:pStyle w:val="Header"/>
              <w:jc w:val="both"/>
            </w:pPr>
            <w:r>
              <w:t>S.B.</w:t>
            </w:r>
            <w:r w:rsidR="00302D44">
              <w:t xml:space="preserve"> </w:t>
            </w:r>
            <w:r w:rsidR="00131E89">
              <w:t>1038</w:t>
            </w:r>
            <w:r w:rsidR="00302D44">
              <w:t xml:space="preserve"> </w:t>
            </w:r>
            <w:r>
              <w:t>specifies</w:t>
            </w:r>
            <w:r w:rsidR="009100EE">
              <w:t xml:space="preserve"> that</w:t>
            </w:r>
            <w:r w:rsidR="00081AE9">
              <w:t>,</w:t>
            </w:r>
            <w:r w:rsidR="009100EE">
              <w:t xml:space="preserve"> for purposes of the administrative penalty</w:t>
            </w:r>
            <w:r w:rsidR="00CB5C9D">
              <w:t xml:space="preserve">, </w:t>
            </w:r>
            <w:r w:rsidR="00CB5C9D" w:rsidRPr="00CB5C9D">
              <w:t xml:space="preserve">each day a </w:t>
            </w:r>
            <w:r w:rsidR="00CB5C9D" w:rsidRPr="00ED6B2C">
              <w:t xml:space="preserve">person </w:t>
            </w:r>
            <w:r w:rsidR="00ED6B2C">
              <w:t>engages in the following conduct</w:t>
            </w:r>
            <w:r w:rsidR="00CB5C9D" w:rsidRPr="00CB5C9D">
              <w:t xml:space="preserve"> constitutes a separate violation</w:t>
            </w:r>
            <w:r w:rsidR="00081AE9">
              <w:t>:</w:t>
            </w:r>
          </w:p>
          <w:p w14:paraId="50F21844" w14:textId="173FCF96" w:rsidR="00081AE9" w:rsidRDefault="00472495" w:rsidP="006C2C8F">
            <w:pPr>
              <w:pStyle w:val="Header"/>
              <w:numPr>
                <w:ilvl w:val="0"/>
                <w:numId w:val="6"/>
              </w:numPr>
              <w:jc w:val="both"/>
            </w:pPr>
            <w:r>
              <w:t>knowingly o</w:t>
            </w:r>
            <w:r w:rsidRPr="00355B7B">
              <w:t>bstruct</w:t>
            </w:r>
            <w:r w:rsidR="0048079F">
              <w:t>ing</w:t>
            </w:r>
            <w:r w:rsidR="001C384E">
              <w:t xml:space="preserve"> the</w:t>
            </w:r>
            <w:r>
              <w:t xml:space="preserve"> </w:t>
            </w:r>
            <w:r w:rsidR="00355B7B">
              <w:t>OIG</w:t>
            </w:r>
            <w:r>
              <w:t xml:space="preserve"> from carrying out </w:t>
            </w:r>
            <w:r w:rsidR="00355B7B">
              <w:t>its</w:t>
            </w:r>
            <w:r>
              <w:t xml:space="preserve"> </w:t>
            </w:r>
            <w:r w:rsidR="00262B11" w:rsidRPr="00073C99">
              <w:t xml:space="preserve">statutory </w:t>
            </w:r>
            <w:r>
              <w:t>duties;</w:t>
            </w:r>
          </w:p>
          <w:p w14:paraId="13443814" w14:textId="4F0E8FDB" w:rsidR="00081AE9" w:rsidRDefault="00472495" w:rsidP="006C2C8F">
            <w:pPr>
              <w:pStyle w:val="Header"/>
              <w:numPr>
                <w:ilvl w:val="0"/>
                <w:numId w:val="6"/>
              </w:numPr>
              <w:jc w:val="both"/>
            </w:pPr>
            <w:r>
              <w:t>knowingly mak</w:t>
            </w:r>
            <w:r w:rsidR="0048079F">
              <w:t>ing</w:t>
            </w:r>
            <w:r>
              <w:t>, us</w:t>
            </w:r>
            <w:r w:rsidR="0048079F">
              <w:t>ing</w:t>
            </w:r>
            <w:r>
              <w:t>, or caus</w:t>
            </w:r>
            <w:r w:rsidR="0048079F">
              <w:t>ing</w:t>
            </w:r>
            <w:r>
              <w:t xml:space="preserve"> the mak</w:t>
            </w:r>
            <w:r w:rsidR="009F23D5">
              <w:t>ing</w:t>
            </w:r>
            <w:r>
              <w:t xml:space="preserve"> or use of a false record or statement material to an obligation to pay or transmit money or property to </w:t>
            </w:r>
            <w:r w:rsidR="003871B5">
              <w:t xml:space="preserve">the state </w:t>
            </w:r>
            <w:r>
              <w:t xml:space="preserve">under </w:t>
            </w:r>
            <w:r w:rsidR="006A2366">
              <w:t>Medicaid</w:t>
            </w:r>
            <w:r>
              <w:t>, or knowingly conceal</w:t>
            </w:r>
            <w:r w:rsidR="0048079F">
              <w:t>ing</w:t>
            </w:r>
            <w:r>
              <w:t xml:space="preserve"> or knowingly and improperly avoid</w:t>
            </w:r>
            <w:r w:rsidR="0048079F">
              <w:t>ing</w:t>
            </w:r>
            <w:r>
              <w:t xml:space="preserve"> or decreas</w:t>
            </w:r>
            <w:r w:rsidR="0048079F">
              <w:t>ing</w:t>
            </w:r>
            <w:r>
              <w:t xml:space="preserve"> an obligation to pay or transmit money or property to </w:t>
            </w:r>
            <w:r w:rsidR="003871B5">
              <w:t xml:space="preserve">the state </w:t>
            </w:r>
            <w:r>
              <w:t xml:space="preserve">under </w:t>
            </w:r>
            <w:r w:rsidR="00AA5945">
              <w:t>Medicaid</w:t>
            </w:r>
            <w:r>
              <w:t>;</w:t>
            </w:r>
            <w:r w:rsidR="00ED6B2C">
              <w:t xml:space="preserve"> or</w:t>
            </w:r>
          </w:p>
          <w:p w14:paraId="187FD8C7" w14:textId="7CB1A8CF" w:rsidR="008C0021" w:rsidRDefault="00472495" w:rsidP="006C2C8F">
            <w:pPr>
              <w:pStyle w:val="Header"/>
              <w:numPr>
                <w:ilvl w:val="0"/>
                <w:numId w:val="6"/>
              </w:numPr>
              <w:jc w:val="both"/>
            </w:pPr>
            <w:r>
              <w:t>commit</w:t>
            </w:r>
            <w:r w:rsidR="0048079F">
              <w:t>ting</w:t>
            </w:r>
            <w:r>
              <w:t xml:space="preserve"> one of the existing violations that apply specifically to</w:t>
            </w:r>
            <w:r w:rsidR="00F37660">
              <w:t xml:space="preserve"> the acts or failures to act of </w:t>
            </w:r>
            <w:r w:rsidR="00594E01">
              <w:t xml:space="preserve">a </w:t>
            </w:r>
            <w:r w:rsidR="00033CA6">
              <w:t>Medicaid MCO</w:t>
            </w:r>
            <w:r w:rsidR="003871B5" w:rsidRPr="003871B5">
              <w:t xml:space="preserve"> that contracts with </w:t>
            </w:r>
            <w:r w:rsidR="009F23D5">
              <w:t>HHSC</w:t>
            </w:r>
            <w:r w:rsidR="003871B5" w:rsidRPr="003871B5">
              <w:t xml:space="preserve"> to provide or arrange to provide health care benefits or services to individuals eligible for </w:t>
            </w:r>
            <w:r w:rsidR="009F23D5">
              <w:t>Medicaid</w:t>
            </w:r>
            <w:r w:rsidR="00033CA6">
              <w:t>.</w:t>
            </w:r>
          </w:p>
          <w:p w14:paraId="123E68B4" w14:textId="77777777" w:rsidR="008C0021" w:rsidRDefault="008C0021" w:rsidP="006C2C8F">
            <w:pPr>
              <w:pStyle w:val="Header"/>
              <w:jc w:val="both"/>
            </w:pPr>
          </w:p>
          <w:p w14:paraId="143FF8D3" w14:textId="781C825F" w:rsidR="00EB69B1" w:rsidRDefault="00472495" w:rsidP="006C2C8F">
            <w:pPr>
              <w:pStyle w:val="Header"/>
              <w:jc w:val="both"/>
            </w:pPr>
            <w:r>
              <w:t>S.B.</w:t>
            </w:r>
            <w:r w:rsidR="00311CE2" w:rsidRPr="00ED6B2C">
              <w:t xml:space="preserve"> </w:t>
            </w:r>
            <w:r w:rsidR="00131E89">
              <w:t>1038</w:t>
            </w:r>
            <w:r w:rsidR="00311CE2" w:rsidRPr="00ED6B2C">
              <w:t xml:space="preserve"> repeals the provision</w:t>
            </w:r>
            <w:r w:rsidR="00311CE2">
              <w:t xml:space="preserve"> </w:t>
            </w:r>
            <w:r w:rsidR="009F5AA6">
              <w:t>mak</w:t>
            </w:r>
            <w:r w:rsidR="00EE14D6">
              <w:t>ing</w:t>
            </w:r>
            <w:r w:rsidR="00311CE2">
              <w:t xml:space="preserve"> a person who</w:t>
            </w:r>
            <w:r>
              <w:t xml:space="preserve"> commits one of the following Medicaid violations</w:t>
            </w:r>
            <w:r w:rsidR="00311CE2">
              <w:t xml:space="preserve"> liable to HHSC for either the amount paid in response to the claim for payment or an administrative penalty capped at $500 for each violation, as determined by HHSC</w:t>
            </w:r>
            <w:r>
              <w:t>:</w:t>
            </w:r>
          </w:p>
          <w:p w14:paraId="78FF2AB1" w14:textId="46A60EC0" w:rsidR="00EB69B1" w:rsidRDefault="00472495" w:rsidP="006C2C8F">
            <w:pPr>
              <w:pStyle w:val="Header"/>
              <w:numPr>
                <w:ilvl w:val="0"/>
                <w:numId w:val="16"/>
              </w:numPr>
              <w:jc w:val="both"/>
            </w:pPr>
            <w:r>
              <w:t>fail</w:t>
            </w:r>
            <w:r w:rsidR="00842A26">
              <w:t>ing</w:t>
            </w:r>
            <w:r>
              <w:t xml:space="preserve"> to maintain documentation to support a claim for payment </w:t>
            </w:r>
            <w:r w:rsidRPr="00693623">
              <w:t>in accordance with applicable requirements</w:t>
            </w:r>
            <w:r>
              <w:t xml:space="preserve">; or </w:t>
            </w:r>
          </w:p>
          <w:p w14:paraId="7F679636" w14:textId="6B90B7D6" w:rsidR="00311CE2" w:rsidRDefault="00472495" w:rsidP="006C2C8F">
            <w:pPr>
              <w:pStyle w:val="Header"/>
              <w:numPr>
                <w:ilvl w:val="0"/>
                <w:numId w:val="16"/>
              </w:numPr>
              <w:jc w:val="both"/>
            </w:pPr>
            <w:r>
              <w:t>engag</w:t>
            </w:r>
            <w:r w:rsidR="00842A26">
              <w:t>ing</w:t>
            </w:r>
            <w:r>
              <w:t xml:space="preserve"> in any conduct that an HHSC rule has defined </w:t>
            </w:r>
            <w:r w:rsidRPr="00694651">
              <w:t>as a Medicaid violation</w:t>
            </w:r>
            <w:r>
              <w:t xml:space="preserve"> beyond the conduct described in statute. </w:t>
            </w:r>
          </w:p>
          <w:p w14:paraId="2A389DA1" w14:textId="3A039FEC" w:rsidR="00EE14D6" w:rsidRDefault="00472495" w:rsidP="006C2C8F">
            <w:pPr>
              <w:pStyle w:val="Header"/>
              <w:jc w:val="both"/>
            </w:pPr>
            <w:r>
              <w:t xml:space="preserve">However, the bill makes a person who fails to maintain </w:t>
            </w:r>
            <w:r w:rsidR="007E2D67">
              <w:t>that</w:t>
            </w:r>
            <w:r>
              <w:t xml:space="preserve"> documentation </w:t>
            </w:r>
            <w:r w:rsidR="007E2D67">
              <w:t>liable in the same manner as in the repealed provision.</w:t>
            </w:r>
          </w:p>
          <w:p w14:paraId="0E03DE7F" w14:textId="77777777" w:rsidR="00311CE2" w:rsidRDefault="00311CE2" w:rsidP="006C2C8F">
            <w:pPr>
              <w:pStyle w:val="Header"/>
              <w:jc w:val="both"/>
            </w:pPr>
          </w:p>
          <w:p w14:paraId="21F0BAFE" w14:textId="546B7D98" w:rsidR="005200B7" w:rsidRDefault="00472495" w:rsidP="006C2C8F">
            <w:pPr>
              <w:pStyle w:val="Header"/>
              <w:jc w:val="both"/>
            </w:pPr>
            <w:r>
              <w:t>S.B.</w:t>
            </w:r>
            <w:r w:rsidR="007F5B98" w:rsidRPr="00046D5D">
              <w:t xml:space="preserve"> </w:t>
            </w:r>
            <w:r w:rsidR="00131E89">
              <w:t>1038</w:t>
            </w:r>
            <w:r w:rsidR="00046D5D" w:rsidRPr="002E673A">
              <w:t xml:space="preserve"> </w:t>
            </w:r>
            <w:r w:rsidR="007F5B98" w:rsidRPr="00046D5D">
              <w:t>revises the conditions under which the exception to the Medicaid violation provisions for</w:t>
            </w:r>
            <w:r w:rsidR="00051795" w:rsidRPr="002E673A">
              <w:t xml:space="preserve"> a claim </w:t>
            </w:r>
            <w:r w:rsidR="004E5108">
              <w:t>based on a voucher prepared by</w:t>
            </w:r>
            <w:r w:rsidR="00046D5D" w:rsidRPr="002E673A">
              <w:t xml:space="preserve"> HHSC </w:t>
            </w:r>
            <w:r w:rsidR="00046D5D">
              <w:t>does not apply</w:t>
            </w:r>
            <w:r w:rsidR="00046D5D" w:rsidRPr="002E673A">
              <w:t>, as follows</w:t>
            </w:r>
            <w:r w:rsidRPr="00046D5D">
              <w:t>:</w:t>
            </w:r>
          </w:p>
          <w:p w14:paraId="5FD24E60" w14:textId="0830C2E6" w:rsidR="007F5B98" w:rsidRDefault="00472495" w:rsidP="006C2C8F">
            <w:pPr>
              <w:pStyle w:val="Header"/>
              <w:numPr>
                <w:ilvl w:val="0"/>
                <w:numId w:val="12"/>
              </w:numPr>
              <w:ind w:left="720"/>
              <w:jc w:val="both"/>
            </w:pPr>
            <w:r>
              <w:t xml:space="preserve">removes language making that exception inapplicable </w:t>
            </w:r>
            <w:r>
              <w:t xml:space="preserve">if the provider submitted information to HHSC for use in preparing the voucher that the provider knew or should have known was false or failed to correct </w:t>
            </w:r>
            <w:r w:rsidR="00673F9E">
              <w:t xml:space="preserve">such </w:t>
            </w:r>
            <w:r>
              <w:t>information when provided an opportunity to do so; and</w:t>
            </w:r>
          </w:p>
          <w:p w14:paraId="4249DAF9" w14:textId="0DF0B290" w:rsidR="005200B7" w:rsidRDefault="00472495" w:rsidP="006C2C8F">
            <w:pPr>
              <w:pStyle w:val="Header"/>
              <w:numPr>
                <w:ilvl w:val="0"/>
                <w:numId w:val="12"/>
              </w:numPr>
              <w:ind w:left="720"/>
              <w:jc w:val="both"/>
            </w:pPr>
            <w:r>
              <w:t xml:space="preserve">replaces it with language making the exception inapplicable if the provider knowingly submitted false or misleading information to HHSC for use </w:t>
            </w:r>
            <w:r w:rsidR="00673F9E">
              <w:t xml:space="preserve">in preparing the voucher </w:t>
            </w:r>
            <w:r>
              <w:t xml:space="preserve">or knowingly failed to correct </w:t>
            </w:r>
            <w:r w:rsidR="00673F9E">
              <w:t>such</w:t>
            </w:r>
            <w:r>
              <w:t xml:space="preserve"> information when provided an opportunity to do so.</w:t>
            </w:r>
          </w:p>
          <w:p w14:paraId="2AAE56B6" w14:textId="77777777" w:rsidR="007F5B98" w:rsidRDefault="007F5B98" w:rsidP="006C2C8F">
            <w:pPr>
              <w:pStyle w:val="Header"/>
              <w:jc w:val="both"/>
            </w:pPr>
          </w:p>
          <w:p w14:paraId="61AB9D39" w14:textId="26EDFAA0" w:rsidR="0005069F" w:rsidRDefault="00472495" w:rsidP="006C2C8F">
            <w:pPr>
              <w:pStyle w:val="Header"/>
              <w:jc w:val="both"/>
            </w:pPr>
            <w:r>
              <w:t>S.B.</w:t>
            </w:r>
            <w:r w:rsidR="005200B7">
              <w:t xml:space="preserve"> </w:t>
            </w:r>
            <w:r w:rsidR="00131E89">
              <w:t>1038</w:t>
            </w:r>
            <w:r w:rsidR="005200B7">
              <w:t xml:space="preserve"> </w:t>
            </w:r>
            <w:r w:rsidR="007E2D67">
              <w:t xml:space="preserve">expands the requisite contents of the written notice </w:t>
            </w:r>
            <w:r w:rsidR="00D817A4">
              <w:t xml:space="preserve">of a preliminary report issued by HHSC stating the facts on which HHSC concluded that a person committed a Medicaid violation to </w:t>
            </w:r>
            <w:r w:rsidR="00BB425A">
              <w:t xml:space="preserve">include </w:t>
            </w:r>
            <w:r w:rsidR="00BB425A" w:rsidRPr="00BB425A">
              <w:t xml:space="preserve">a description of the administrative and judicial due process remedies available to </w:t>
            </w:r>
            <w:r w:rsidR="00D817A4">
              <w:t>the</w:t>
            </w:r>
            <w:r w:rsidR="00BB425A" w:rsidRPr="00BB425A">
              <w:t xml:space="preserve"> person</w:t>
            </w:r>
            <w:r w:rsidR="00BB425A">
              <w:t>.</w:t>
            </w:r>
            <w:r w:rsidR="00FA25C2">
              <w:t xml:space="preserve"> The bill </w:t>
            </w:r>
            <w:r>
              <w:t xml:space="preserve">extends the deadline </w:t>
            </w:r>
            <w:r w:rsidR="00FA25C2">
              <w:t xml:space="preserve">by which </w:t>
            </w:r>
            <w:r w:rsidR="00D817A4">
              <w:t>a</w:t>
            </w:r>
            <w:r w:rsidR="00FA25C2">
              <w:t xml:space="preserve"> person</w:t>
            </w:r>
            <w:r w:rsidR="005C781A">
              <w:t xml:space="preserve"> who receives that notice </w:t>
            </w:r>
            <w:r w:rsidR="00FA25C2">
              <w:t xml:space="preserve">may </w:t>
            </w:r>
            <w:r w:rsidR="00FA25C2" w:rsidRPr="00FA25C2">
              <w:t xml:space="preserve">either give </w:t>
            </w:r>
            <w:r w:rsidR="00FA25C2">
              <w:t>HHSC</w:t>
            </w:r>
            <w:r w:rsidR="00FA25C2" w:rsidRPr="00FA25C2">
              <w:t xml:space="preserve"> written consent to the report, including the recommended remedy</w:t>
            </w:r>
            <w:r w:rsidR="00FA25C2">
              <w:t xml:space="preserve">, </w:t>
            </w:r>
            <w:r w:rsidR="00FA25C2" w:rsidRPr="00FA25C2">
              <w:t xml:space="preserve">or make a written request for an informal review by </w:t>
            </w:r>
            <w:r w:rsidR="00FA25C2">
              <w:t xml:space="preserve">HHSC from not later than the 10th </w:t>
            </w:r>
            <w:r w:rsidR="00FA25C2" w:rsidRPr="00FA25C2">
              <w:t>day after the date on which the person receives the notice</w:t>
            </w:r>
            <w:r w:rsidR="00FA25C2">
              <w:t xml:space="preserve"> to not later than the 30th day after that date</w:t>
            </w:r>
            <w:r w:rsidR="002D07F7">
              <w:t>. The bill</w:t>
            </w:r>
            <w:r w:rsidR="004C57A6">
              <w:t xml:space="preserve"> similarly </w:t>
            </w:r>
            <w:r w:rsidR="00FA25C2">
              <w:t xml:space="preserve">extends the deadline by which </w:t>
            </w:r>
            <w:r w:rsidR="005C781A">
              <w:t>a</w:t>
            </w:r>
            <w:r w:rsidR="00FA25C2" w:rsidRPr="00FA25C2">
              <w:t xml:space="preserve"> person </w:t>
            </w:r>
            <w:r w:rsidR="005C781A">
              <w:t xml:space="preserve">who receives written notice of the results of an informal review requested by the person </w:t>
            </w:r>
            <w:r w:rsidR="00FA25C2" w:rsidRPr="00FA25C2">
              <w:t xml:space="preserve">may make to </w:t>
            </w:r>
            <w:r w:rsidR="004C57A6">
              <w:t>HHSC</w:t>
            </w:r>
            <w:r w:rsidR="00FA25C2" w:rsidRPr="00FA25C2">
              <w:t xml:space="preserve"> a written request for a hearing</w:t>
            </w:r>
            <w:r w:rsidR="00FA25C2">
              <w:t xml:space="preserve"> </w:t>
            </w:r>
            <w:r w:rsidR="004C57A6">
              <w:t xml:space="preserve">from not later than the 10th </w:t>
            </w:r>
            <w:r w:rsidR="004C57A6" w:rsidRPr="00FA25C2">
              <w:t xml:space="preserve">day after </w:t>
            </w:r>
            <w:r w:rsidR="00334A12">
              <w:t>the date on which the person receives the notice</w:t>
            </w:r>
            <w:r w:rsidR="004C57A6">
              <w:t xml:space="preserve"> to not later than the 30th day after that date.</w:t>
            </w:r>
          </w:p>
          <w:p w14:paraId="75153738" w14:textId="77777777" w:rsidR="005200B7" w:rsidRDefault="005200B7" w:rsidP="006C2C8F">
            <w:pPr>
              <w:pStyle w:val="Header"/>
              <w:jc w:val="both"/>
            </w:pPr>
          </w:p>
          <w:p w14:paraId="14CE7CBA" w14:textId="32D1FA22" w:rsidR="002B6455" w:rsidRDefault="00472495" w:rsidP="006C2C8F">
            <w:pPr>
              <w:pStyle w:val="Header"/>
              <w:jc w:val="both"/>
            </w:pPr>
            <w:r>
              <w:t xml:space="preserve">S.B. </w:t>
            </w:r>
            <w:r w:rsidR="00131E89">
              <w:t>1038</w:t>
            </w:r>
            <w:r>
              <w:t xml:space="preserve"> amends the Government Code to </w:t>
            </w:r>
            <w:r w:rsidR="00303ADB">
              <w:t>change the cap on the award that</w:t>
            </w:r>
            <w:r w:rsidR="00524862">
              <w:t xml:space="preserve"> HHSC </w:t>
            </w:r>
            <w:r w:rsidR="00303ADB">
              <w:t>may</w:t>
            </w:r>
            <w:r w:rsidR="00524862">
              <w:t xml:space="preserve"> grant </w:t>
            </w:r>
            <w:r w:rsidR="00303ADB">
              <w:t xml:space="preserve">to an individual for reporting Medicaid fraud, abuse, or overcharges from five percent of the amount of the administrative penalty imposed on the violator as a result of the disclosure to five percent of </w:t>
            </w:r>
            <w:r w:rsidR="00303ADB" w:rsidRPr="001C384E">
              <w:t xml:space="preserve">the entire </w:t>
            </w:r>
            <w:r w:rsidR="00311CE2" w:rsidRPr="002E673A">
              <w:t xml:space="preserve">administrative </w:t>
            </w:r>
            <w:r w:rsidR="00303ADB" w:rsidRPr="001C384E">
              <w:t>remedy</w:t>
            </w:r>
            <w:r w:rsidR="00303ADB">
              <w:t xml:space="preserve"> imposed on the violator </w:t>
            </w:r>
            <w:r w:rsidR="001C384E">
              <w:t>as a result of</w:t>
            </w:r>
            <w:r w:rsidR="00303ADB">
              <w:t xml:space="preserve"> the disclosure</w:t>
            </w:r>
            <w:r w:rsidR="00311CE2">
              <w:t>, which includes both the damages and administrative penalty</w:t>
            </w:r>
            <w:r w:rsidR="00303ADB">
              <w:t>.</w:t>
            </w:r>
            <w:r w:rsidR="00524862">
              <w:t xml:space="preserve"> </w:t>
            </w:r>
          </w:p>
          <w:p w14:paraId="72786148" w14:textId="77777777" w:rsidR="002B6455" w:rsidRDefault="002B6455" w:rsidP="006C2C8F">
            <w:pPr>
              <w:pStyle w:val="Header"/>
              <w:jc w:val="both"/>
            </w:pPr>
          </w:p>
          <w:p w14:paraId="734ED810" w14:textId="0CB52052" w:rsidR="0044117B" w:rsidRDefault="00472495" w:rsidP="006C2C8F">
            <w:pPr>
              <w:pStyle w:val="Header"/>
              <w:jc w:val="both"/>
            </w:pPr>
            <w:r>
              <w:t>S.B.</w:t>
            </w:r>
            <w:r w:rsidR="002B6455">
              <w:t xml:space="preserve"> </w:t>
            </w:r>
            <w:r w:rsidR="00131E89">
              <w:t>1038</w:t>
            </w:r>
            <w:r w:rsidR="002B6455">
              <w:t xml:space="preserve"> repeals </w:t>
            </w:r>
            <w:r>
              <w:t>the following provisions of the Human Resources Code:</w:t>
            </w:r>
          </w:p>
          <w:p w14:paraId="1E71197B" w14:textId="7038A438" w:rsidR="0044117B" w:rsidRDefault="00472495" w:rsidP="006C2C8F">
            <w:pPr>
              <w:pStyle w:val="Header"/>
              <w:numPr>
                <w:ilvl w:val="0"/>
                <w:numId w:val="8"/>
              </w:numPr>
              <w:jc w:val="both"/>
            </w:pPr>
            <w:r>
              <w:t>Section 32.039(a)(4); and</w:t>
            </w:r>
          </w:p>
          <w:p w14:paraId="5D7270B4" w14:textId="437E175B" w:rsidR="004C4666" w:rsidRDefault="00472495" w:rsidP="006C2C8F">
            <w:pPr>
              <w:pStyle w:val="Header"/>
              <w:numPr>
                <w:ilvl w:val="0"/>
                <w:numId w:val="8"/>
              </w:numPr>
              <w:jc w:val="both"/>
            </w:pPr>
            <w:r>
              <w:t>Section 32.039(b-1).</w:t>
            </w:r>
          </w:p>
          <w:p w14:paraId="0BE9A346" w14:textId="77777777" w:rsidR="004E5108" w:rsidRDefault="004E5108" w:rsidP="006C2C8F">
            <w:pPr>
              <w:pStyle w:val="Header"/>
              <w:jc w:val="both"/>
            </w:pPr>
          </w:p>
          <w:p w14:paraId="4CCDE824" w14:textId="083CD0B3" w:rsidR="00EC4B74" w:rsidRDefault="00472495" w:rsidP="006C2C8F">
            <w:pPr>
              <w:pStyle w:val="Header"/>
              <w:jc w:val="both"/>
            </w:pPr>
            <w:r>
              <w:t>The bill</w:t>
            </w:r>
            <w:r w:rsidR="00A01E08">
              <w:t>'</w:t>
            </w:r>
            <w:r>
              <w:t xml:space="preserve">s changes to Human Resources Code </w:t>
            </w:r>
            <w:r w:rsidRPr="002E673A">
              <w:t>provisions establishing the Medicaid violations and related administrative remedies apply</w:t>
            </w:r>
            <w:r>
              <w:t xml:space="preserve"> </w:t>
            </w:r>
            <w:r w:rsidR="004C4666" w:rsidRPr="004C4666">
              <w:t>only to a violation that occurs on or after the</w:t>
            </w:r>
            <w:r w:rsidR="004C4666">
              <w:t xml:space="preserve"> bill</w:t>
            </w:r>
            <w:r w:rsidR="00A01E08">
              <w:t>'</w:t>
            </w:r>
            <w:r w:rsidR="004C4666">
              <w:t>s</w:t>
            </w:r>
            <w:r w:rsidR="004C4666" w:rsidRPr="004C4666">
              <w:t xml:space="preserve"> effective date. A violation that occurs before th</w:t>
            </w:r>
            <w:r w:rsidR="00B36E67">
              <w:t>at</w:t>
            </w:r>
            <w:r w:rsidR="004C4666" w:rsidRPr="004C4666">
              <w:t xml:space="preserve"> date is governed by the law in effect on the date the violation occurred, and that law is continued in effect for that purpose.</w:t>
            </w:r>
            <w:r w:rsidR="00981B58" w:rsidRPr="00CD4C56">
              <w:t xml:space="preserve"> </w:t>
            </w:r>
          </w:p>
          <w:p w14:paraId="3B34EC8D" w14:textId="77777777" w:rsidR="004E5108" w:rsidRDefault="004E5108" w:rsidP="006C2C8F">
            <w:pPr>
              <w:pStyle w:val="Header"/>
              <w:jc w:val="both"/>
            </w:pPr>
          </w:p>
          <w:p w14:paraId="521DA9EB" w14:textId="201F2AE0" w:rsidR="004C4666" w:rsidRDefault="00472495" w:rsidP="006C2C8F">
            <w:pPr>
              <w:pStyle w:val="Header"/>
              <w:jc w:val="both"/>
            </w:pPr>
            <w:r w:rsidRPr="00CD4C56">
              <w:t xml:space="preserve">If before implementing any </w:t>
            </w:r>
            <w:r>
              <w:t>of the bill</w:t>
            </w:r>
            <w:r w:rsidR="00A01E08">
              <w:t>'</w:t>
            </w:r>
            <w:r>
              <w:t xml:space="preserve">s </w:t>
            </w:r>
            <w:r w:rsidRPr="00CD4C56">
              <w:t>provision</w:t>
            </w:r>
            <w:r>
              <w:t>s</w:t>
            </w:r>
            <w:r w:rsidRPr="00CD4C56">
              <w:t xml:space="preserve"> a state agency determines that a waiver or authorization from a federal agency is necessary for implementation of that provision, the agency affected by the provision </w:t>
            </w:r>
            <w:r>
              <w:t>must</w:t>
            </w:r>
            <w:r w:rsidRPr="00CD4C56">
              <w:t xml:space="preserve"> request the waiver or authorization and may delay implementing that provision until the waiver or authorization is granted.</w:t>
            </w:r>
          </w:p>
          <w:p w14:paraId="5C934A72" w14:textId="77777777" w:rsidR="008423E4" w:rsidRPr="00835628" w:rsidRDefault="008423E4" w:rsidP="006C2C8F">
            <w:pPr>
              <w:pStyle w:val="Header"/>
              <w:jc w:val="both"/>
              <w:rPr>
                <w:b/>
              </w:rPr>
            </w:pPr>
          </w:p>
        </w:tc>
      </w:tr>
      <w:tr w:rsidR="007F26EC" w14:paraId="22E95514" w14:textId="77777777" w:rsidTr="00345119">
        <w:tc>
          <w:tcPr>
            <w:tcW w:w="9576" w:type="dxa"/>
          </w:tcPr>
          <w:p w14:paraId="0CD97835" w14:textId="77777777" w:rsidR="008423E4" w:rsidRPr="00A8133F" w:rsidRDefault="00472495" w:rsidP="006C2C8F">
            <w:pPr>
              <w:rPr>
                <w:b/>
              </w:rPr>
            </w:pPr>
            <w:r w:rsidRPr="009C1E9A">
              <w:rPr>
                <w:b/>
                <w:u w:val="single"/>
              </w:rPr>
              <w:t>EFFECTIVE DATE</w:t>
            </w:r>
            <w:r>
              <w:rPr>
                <w:b/>
              </w:rPr>
              <w:t xml:space="preserve"> </w:t>
            </w:r>
          </w:p>
          <w:p w14:paraId="0DE53D68" w14:textId="77777777" w:rsidR="008423E4" w:rsidRDefault="008423E4" w:rsidP="006C2C8F"/>
          <w:p w14:paraId="2E718271" w14:textId="0C06AD44" w:rsidR="008423E4" w:rsidRPr="003624F2" w:rsidRDefault="00472495" w:rsidP="006C2C8F">
            <w:pPr>
              <w:pStyle w:val="Header"/>
              <w:tabs>
                <w:tab w:val="clear" w:pos="4320"/>
                <w:tab w:val="clear" w:pos="8640"/>
              </w:tabs>
              <w:jc w:val="both"/>
            </w:pPr>
            <w:r>
              <w:t>September 1, 2025.</w:t>
            </w:r>
          </w:p>
          <w:p w14:paraId="53A603B7" w14:textId="77777777" w:rsidR="008423E4" w:rsidRPr="00233FDB" w:rsidRDefault="008423E4" w:rsidP="006C2C8F">
            <w:pPr>
              <w:rPr>
                <w:b/>
              </w:rPr>
            </w:pPr>
          </w:p>
        </w:tc>
      </w:tr>
      <w:tr w:rsidR="007F26EC" w14:paraId="15FA4167" w14:textId="77777777" w:rsidTr="00345119">
        <w:tc>
          <w:tcPr>
            <w:tcW w:w="9576" w:type="dxa"/>
          </w:tcPr>
          <w:p w14:paraId="45096F29" w14:textId="222C3774" w:rsidR="001A76DB" w:rsidRPr="007A28CE" w:rsidRDefault="001A76DB" w:rsidP="006C2C8F">
            <w:pPr>
              <w:jc w:val="both"/>
              <w:rPr>
                <w:b/>
                <w:u w:val="single"/>
              </w:rPr>
            </w:pPr>
          </w:p>
        </w:tc>
      </w:tr>
      <w:tr w:rsidR="007F26EC" w14:paraId="32E36812" w14:textId="77777777" w:rsidTr="00345119">
        <w:tc>
          <w:tcPr>
            <w:tcW w:w="9576" w:type="dxa"/>
          </w:tcPr>
          <w:p w14:paraId="25045952" w14:textId="77777777" w:rsidR="003678A9" w:rsidRPr="009C1E9A" w:rsidRDefault="003678A9" w:rsidP="006C2C8F">
            <w:pPr>
              <w:rPr>
                <w:b/>
                <w:u w:val="single"/>
              </w:rPr>
            </w:pPr>
          </w:p>
        </w:tc>
      </w:tr>
      <w:tr w:rsidR="007F26EC" w14:paraId="2AAE21EF" w14:textId="77777777" w:rsidTr="00345119">
        <w:tc>
          <w:tcPr>
            <w:tcW w:w="9576" w:type="dxa"/>
          </w:tcPr>
          <w:p w14:paraId="2CD2B673" w14:textId="77777777" w:rsidR="003678A9" w:rsidRPr="007A28CE" w:rsidRDefault="003678A9" w:rsidP="006C2C8F">
            <w:pPr>
              <w:jc w:val="both"/>
            </w:pPr>
          </w:p>
        </w:tc>
      </w:tr>
      <w:tr w:rsidR="007F26EC" w14:paraId="73A7B7F6" w14:textId="77777777" w:rsidTr="00345119">
        <w:tc>
          <w:tcPr>
            <w:tcW w:w="9576" w:type="dxa"/>
          </w:tcPr>
          <w:p w14:paraId="46BD9FC9" w14:textId="77777777" w:rsidR="007A28CE" w:rsidRPr="003678A9" w:rsidRDefault="007A28CE" w:rsidP="006C2C8F">
            <w:pPr>
              <w:jc w:val="both"/>
            </w:pPr>
          </w:p>
        </w:tc>
      </w:tr>
      <w:tr w:rsidR="007F26EC" w14:paraId="1E113C19" w14:textId="77777777" w:rsidTr="00345119">
        <w:tc>
          <w:tcPr>
            <w:tcW w:w="9576" w:type="dxa"/>
          </w:tcPr>
          <w:p w14:paraId="090EF672" w14:textId="77777777" w:rsidR="007A28CE" w:rsidRPr="003678A9" w:rsidRDefault="007A28CE" w:rsidP="006C2C8F">
            <w:pPr>
              <w:jc w:val="both"/>
            </w:pPr>
          </w:p>
        </w:tc>
      </w:tr>
      <w:tr w:rsidR="007F26EC" w14:paraId="362DC770" w14:textId="77777777" w:rsidTr="00345119">
        <w:tc>
          <w:tcPr>
            <w:tcW w:w="9576" w:type="dxa"/>
          </w:tcPr>
          <w:p w14:paraId="7AF578F2" w14:textId="77777777" w:rsidR="007A28CE" w:rsidRPr="003678A9" w:rsidRDefault="007A28CE" w:rsidP="006C2C8F">
            <w:pPr>
              <w:jc w:val="both"/>
            </w:pPr>
          </w:p>
        </w:tc>
      </w:tr>
    </w:tbl>
    <w:p w14:paraId="6C71B2AF" w14:textId="77777777" w:rsidR="008423E4" w:rsidRPr="00BE0E75" w:rsidRDefault="008423E4" w:rsidP="006C2C8F">
      <w:pPr>
        <w:jc w:val="both"/>
        <w:rPr>
          <w:rFonts w:ascii="Arial" w:hAnsi="Arial"/>
          <w:sz w:val="16"/>
          <w:szCs w:val="16"/>
        </w:rPr>
      </w:pPr>
    </w:p>
    <w:p w14:paraId="60E0DC48" w14:textId="77777777" w:rsidR="004108C3" w:rsidRPr="008423E4" w:rsidRDefault="004108C3" w:rsidP="006C2C8F"/>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6B8FD" w14:textId="77777777" w:rsidR="00472495" w:rsidRDefault="00472495">
      <w:r>
        <w:separator/>
      </w:r>
    </w:p>
  </w:endnote>
  <w:endnote w:type="continuationSeparator" w:id="0">
    <w:p w14:paraId="175D0302" w14:textId="77777777" w:rsidR="00472495" w:rsidRDefault="00472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47332" w14:textId="77777777" w:rsidR="00E10EDB" w:rsidRDefault="00E10E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7F26EC" w14:paraId="1DCF16B1" w14:textId="77777777" w:rsidTr="009C1E9A">
      <w:trPr>
        <w:cantSplit/>
      </w:trPr>
      <w:tc>
        <w:tcPr>
          <w:tcW w:w="0" w:type="pct"/>
        </w:tcPr>
        <w:p w14:paraId="4D146EA1" w14:textId="77777777" w:rsidR="00137D90" w:rsidRDefault="00137D90" w:rsidP="009C1E9A">
          <w:pPr>
            <w:pStyle w:val="Footer"/>
            <w:tabs>
              <w:tab w:val="clear" w:pos="8640"/>
              <w:tab w:val="right" w:pos="9360"/>
            </w:tabs>
          </w:pPr>
        </w:p>
      </w:tc>
      <w:tc>
        <w:tcPr>
          <w:tcW w:w="2395" w:type="pct"/>
        </w:tcPr>
        <w:p w14:paraId="23E4F619" w14:textId="77777777" w:rsidR="00137D90" w:rsidRDefault="00137D90" w:rsidP="009C1E9A">
          <w:pPr>
            <w:pStyle w:val="Footer"/>
            <w:tabs>
              <w:tab w:val="clear" w:pos="8640"/>
              <w:tab w:val="right" w:pos="9360"/>
            </w:tabs>
          </w:pPr>
        </w:p>
        <w:p w14:paraId="21C1EE3B" w14:textId="77777777" w:rsidR="001A4310" w:rsidRDefault="001A4310" w:rsidP="009C1E9A">
          <w:pPr>
            <w:pStyle w:val="Footer"/>
            <w:tabs>
              <w:tab w:val="clear" w:pos="8640"/>
              <w:tab w:val="right" w:pos="9360"/>
            </w:tabs>
          </w:pPr>
        </w:p>
        <w:p w14:paraId="27DD1C69" w14:textId="77777777" w:rsidR="00137D90" w:rsidRDefault="00137D90" w:rsidP="009C1E9A">
          <w:pPr>
            <w:pStyle w:val="Footer"/>
            <w:tabs>
              <w:tab w:val="clear" w:pos="8640"/>
              <w:tab w:val="right" w:pos="9360"/>
            </w:tabs>
          </w:pPr>
        </w:p>
      </w:tc>
      <w:tc>
        <w:tcPr>
          <w:tcW w:w="2453" w:type="pct"/>
        </w:tcPr>
        <w:p w14:paraId="6897ACDA" w14:textId="77777777" w:rsidR="00137D90" w:rsidRDefault="00137D90" w:rsidP="009C1E9A">
          <w:pPr>
            <w:pStyle w:val="Footer"/>
            <w:tabs>
              <w:tab w:val="clear" w:pos="8640"/>
              <w:tab w:val="right" w:pos="9360"/>
            </w:tabs>
            <w:jc w:val="right"/>
          </w:pPr>
        </w:p>
      </w:tc>
    </w:tr>
    <w:tr w:rsidR="007F26EC" w14:paraId="38F1E7B0" w14:textId="77777777" w:rsidTr="009C1E9A">
      <w:trPr>
        <w:cantSplit/>
      </w:trPr>
      <w:tc>
        <w:tcPr>
          <w:tcW w:w="0" w:type="pct"/>
        </w:tcPr>
        <w:p w14:paraId="2CA64291" w14:textId="77777777" w:rsidR="00EC379B" w:rsidRDefault="00EC379B" w:rsidP="009C1E9A">
          <w:pPr>
            <w:pStyle w:val="Footer"/>
            <w:tabs>
              <w:tab w:val="clear" w:pos="8640"/>
              <w:tab w:val="right" w:pos="9360"/>
            </w:tabs>
          </w:pPr>
        </w:p>
      </w:tc>
      <w:tc>
        <w:tcPr>
          <w:tcW w:w="2395" w:type="pct"/>
        </w:tcPr>
        <w:p w14:paraId="01548C59" w14:textId="08CE7D22" w:rsidR="00EC379B" w:rsidRPr="009C1E9A" w:rsidRDefault="00472495" w:rsidP="009C1E9A">
          <w:pPr>
            <w:pStyle w:val="Footer"/>
            <w:tabs>
              <w:tab w:val="clear" w:pos="8640"/>
              <w:tab w:val="right" w:pos="9360"/>
            </w:tabs>
            <w:rPr>
              <w:rFonts w:ascii="Shruti" w:hAnsi="Shruti"/>
              <w:sz w:val="22"/>
            </w:rPr>
          </w:pPr>
          <w:r>
            <w:rPr>
              <w:rFonts w:ascii="Shruti" w:hAnsi="Shruti"/>
              <w:sz w:val="22"/>
            </w:rPr>
            <w:t>89R 24816-D</w:t>
          </w:r>
        </w:p>
      </w:tc>
      <w:tc>
        <w:tcPr>
          <w:tcW w:w="2453" w:type="pct"/>
        </w:tcPr>
        <w:p w14:paraId="2398D361" w14:textId="2782CC6A" w:rsidR="00EC379B" w:rsidRDefault="00472495" w:rsidP="009C1E9A">
          <w:pPr>
            <w:pStyle w:val="Footer"/>
            <w:tabs>
              <w:tab w:val="clear" w:pos="8640"/>
              <w:tab w:val="right" w:pos="9360"/>
            </w:tabs>
            <w:jc w:val="right"/>
          </w:pPr>
          <w:r>
            <w:fldChar w:fldCharType="begin"/>
          </w:r>
          <w:r>
            <w:instrText xml:space="preserve"> DOCPROPERTY  OTID  \* MERGEFORMAT </w:instrText>
          </w:r>
          <w:r>
            <w:fldChar w:fldCharType="separate"/>
          </w:r>
          <w:r w:rsidR="0042391C">
            <w:t>25.107.212</w:t>
          </w:r>
          <w:r>
            <w:fldChar w:fldCharType="end"/>
          </w:r>
        </w:p>
      </w:tc>
    </w:tr>
    <w:tr w:rsidR="007F26EC" w14:paraId="2E2E2EA7" w14:textId="77777777" w:rsidTr="009C1E9A">
      <w:trPr>
        <w:cantSplit/>
      </w:trPr>
      <w:tc>
        <w:tcPr>
          <w:tcW w:w="0" w:type="pct"/>
        </w:tcPr>
        <w:p w14:paraId="335219CD" w14:textId="77777777" w:rsidR="00EC379B" w:rsidRDefault="00EC379B" w:rsidP="009C1E9A">
          <w:pPr>
            <w:pStyle w:val="Footer"/>
            <w:tabs>
              <w:tab w:val="clear" w:pos="4320"/>
              <w:tab w:val="clear" w:pos="8640"/>
              <w:tab w:val="left" w:pos="2865"/>
            </w:tabs>
          </w:pPr>
        </w:p>
      </w:tc>
      <w:tc>
        <w:tcPr>
          <w:tcW w:w="2395" w:type="pct"/>
        </w:tcPr>
        <w:p w14:paraId="6FB49AF2" w14:textId="0BF4D73D"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7EA92F12" w14:textId="77777777" w:rsidR="00EC379B" w:rsidRDefault="00EC379B" w:rsidP="006D504F">
          <w:pPr>
            <w:pStyle w:val="Footer"/>
            <w:rPr>
              <w:rStyle w:val="PageNumber"/>
            </w:rPr>
          </w:pPr>
        </w:p>
        <w:p w14:paraId="3B7FBACD" w14:textId="77777777" w:rsidR="00EC379B" w:rsidRDefault="00EC379B" w:rsidP="009C1E9A">
          <w:pPr>
            <w:pStyle w:val="Footer"/>
            <w:tabs>
              <w:tab w:val="clear" w:pos="8640"/>
              <w:tab w:val="right" w:pos="9360"/>
            </w:tabs>
            <w:jc w:val="right"/>
          </w:pPr>
        </w:p>
      </w:tc>
    </w:tr>
    <w:tr w:rsidR="007F26EC" w14:paraId="3E85AD25" w14:textId="77777777" w:rsidTr="009C1E9A">
      <w:trPr>
        <w:cantSplit/>
        <w:trHeight w:val="323"/>
      </w:trPr>
      <w:tc>
        <w:tcPr>
          <w:tcW w:w="0" w:type="pct"/>
          <w:gridSpan w:val="3"/>
        </w:tcPr>
        <w:p w14:paraId="3CC090E3" w14:textId="77777777" w:rsidR="00EC379B" w:rsidRDefault="00472495"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42833499" w14:textId="77777777" w:rsidR="00EC379B" w:rsidRDefault="00EC379B" w:rsidP="009C1E9A">
          <w:pPr>
            <w:pStyle w:val="Footer"/>
            <w:tabs>
              <w:tab w:val="clear" w:pos="8640"/>
              <w:tab w:val="right" w:pos="9360"/>
            </w:tabs>
            <w:jc w:val="center"/>
          </w:pPr>
        </w:p>
      </w:tc>
    </w:tr>
  </w:tbl>
  <w:p w14:paraId="29503CEF"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FC711" w14:textId="77777777" w:rsidR="00E10EDB" w:rsidRDefault="00E10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89D" w14:textId="77777777" w:rsidR="00472495" w:rsidRDefault="00472495">
      <w:r>
        <w:separator/>
      </w:r>
    </w:p>
  </w:footnote>
  <w:footnote w:type="continuationSeparator" w:id="0">
    <w:p w14:paraId="64A19E18" w14:textId="77777777" w:rsidR="00472495" w:rsidRDefault="00472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317B1" w14:textId="77777777" w:rsidR="00E10EDB" w:rsidRDefault="00E10E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4B2CB" w14:textId="77777777" w:rsidR="00E10EDB" w:rsidRDefault="00E10E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29E79" w14:textId="77777777" w:rsidR="00E10EDB" w:rsidRDefault="00E10E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72886"/>
    <w:multiLevelType w:val="hybridMultilevel"/>
    <w:tmpl w:val="CF7ED556"/>
    <w:lvl w:ilvl="0" w:tplc="80A0038E">
      <w:start w:val="1"/>
      <w:numFmt w:val="bullet"/>
      <w:lvlText w:val=""/>
      <w:lvlJc w:val="left"/>
      <w:pPr>
        <w:tabs>
          <w:tab w:val="num" w:pos="720"/>
        </w:tabs>
        <w:ind w:left="720" w:hanging="360"/>
      </w:pPr>
      <w:rPr>
        <w:rFonts w:ascii="Symbol" w:hAnsi="Symbol" w:hint="default"/>
      </w:rPr>
    </w:lvl>
    <w:lvl w:ilvl="1" w:tplc="CAACC2E0" w:tentative="1">
      <w:start w:val="1"/>
      <w:numFmt w:val="bullet"/>
      <w:lvlText w:val="o"/>
      <w:lvlJc w:val="left"/>
      <w:pPr>
        <w:ind w:left="1440" w:hanging="360"/>
      </w:pPr>
      <w:rPr>
        <w:rFonts w:ascii="Courier New" w:hAnsi="Courier New" w:cs="Courier New" w:hint="default"/>
      </w:rPr>
    </w:lvl>
    <w:lvl w:ilvl="2" w:tplc="9FC4AD0C" w:tentative="1">
      <w:start w:val="1"/>
      <w:numFmt w:val="bullet"/>
      <w:lvlText w:val=""/>
      <w:lvlJc w:val="left"/>
      <w:pPr>
        <w:ind w:left="2160" w:hanging="360"/>
      </w:pPr>
      <w:rPr>
        <w:rFonts w:ascii="Wingdings" w:hAnsi="Wingdings" w:hint="default"/>
      </w:rPr>
    </w:lvl>
    <w:lvl w:ilvl="3" w:tplc="51E8BA02" w:tentative="1">
      <w:start w:val="1"/>
      <w:numFmt w:val="bullet"/>
      <w:lvlText w:val=""/>
      <w:lvlJc w:val="left"/>
      <w:pPr>
        <w:ind w:left="2880" w:hanging="360"/>
      </w:pPr>
      <w:rPr>
        <w:rFonts w:ascii="Symbol" w:hAnsi="Symbol" w:hint="default"/>
      </w:rPr>
    </w:lvl>
    <w:lvl w:ilvl="4" w:tplc="8CD0B396" w:tentative="1">
      <w:start w:val="1"/>
      <w:numFmt w:val="bullet"/>
      <w:lvlText w:val="o"/>
      <w:lvlJc w:val="left"/>
      <w:pPr>
        <w:ind w:left="3600" w:hanging="360"/>
      </w:pPr>
      <w:rPr>
        <w:rFonts w:ascii="Courier New" w:hAnsi="Courier New" w:cs="Courier New" w:hint="default"/>
      </w:rPr>
    </w:lvl>
    <w:lvl w:ilvl="5" w:tplc="2A985A5E" w:tentative="1">
      <w:start w:val="1"/>
      <w:numFmt w:val="bullet"/>
      <w:lvlText w:val=""/>
      <w:lvlJc w:val="left"/>
      <w:pPr>
        <w:ind w:left="4320" w:hanging="360"/>
      </w:pPr>
      <w:rPr>
        <w:rFonts w:ascii="Wingdings" w:hAnsi="Wingdings" w:hint="default"/>
      </w:rPr>
    </w:lvl>
    <w:lvl w:ilvl="6" w:tplc="22F2053C" w:tentative="1">
      <w:start w:val="1"/>
      <w:numFmt w:val="bullet"/>
      <w:lvlText w:val=""/>
      <w:lvlJc w:val="left"/>
      <w:pPr>
        <w:ind w:left="5040" w:hanging="360"/>
      </w:pPr>
      <w:rPr>
        <w:rFonts w:ascii="Symbol" w:hAnsi="Symbol" w:hint="default"/>
      </w:rPr>
    </w:lvl>
    <w:lvl w:ilvl="7" w:tplc="221A83C4" w:tentative="1">
      <w:start w:val="1"/>
      <w:numFmt w:val="bullet"/>
      <w:lvlText w:val="o"/>
      <w:lvlJc w:val="left"/>
      <w:pPr>
        <w:ind w:left="5760" w:hanging="360"/>
      </w:pPr>
      <w:rPr>
        <w:rFonts w:ascii="Courier New" w:hAnsi="Courier New" w:cs="Courier New" w:hint="default"/>
      </w:rPr>
    </w:lvl>
    <w:lvl w:ilvl="8" w:tplc="845419B0" w:tentative="1">
      <w:start w:val="1"/>
      <w:numFmt w:val="bullet"/>
      <w:lvlText w:val=""/>
      <w:lvlJc w:val="left"/>
      <w:pPr>
        <w:ind w:left="6480" w:hanging="360"/>
      </w:pPr>
      <w:rPr>
        <w:rFonts w:ascii="Wingdings" w:hAnsi="Wingdings" w:hint="default"/>
      </w:rPr>
    </w:lvl>
  </w:abstractNum>
  <w:abstractNum w:abstractNumId="1" w15:restartNumberingAfterBreak="0">
    <w:nsid w:val="08FC5502"/>
    <w:multiLevelType w:val="hybridMultilevel"/>
    <w:tmpl w:val="D7AEAE3A"/>
    <w:lvl w:ilvl="0" w:tplc="6F80DC36">
      <w:start w:val="1"/>
      <w:numFmt w:val="bullet"/>
      <w:lvlText w:val=""/>
      <w:lvlJc w:val="left"/>
      <w:pPr>
        <w:tabs>
          <w:tab w:val="num" w:pos="720"/>
        </w:tabs>
        <w:ind w:left="720" w:hanging="360"/>
      </w:pPr>
      <w:rPr>
        <w:rFonts w:ascii="Symbol" w:hAnsi="Symbol" w:hint="default"/>
      </w:rPr>
    </w:lvl>
    <w:lvl w:ilvl="1" w:tplc="866ED2FC" w:tentative="1">
      <w:start w:val="1"/>
      <w:numFmt w:val="bullet"/>
      <w:lvlText w:val="o"/>
      <w:lvlJc w:val="left"/>
      <w:pPr>
        <w:ind w:left="1440" w:hanging="360"/>
      </w:pPr>
      <w:rPr>
        <w:rFonts w:ascii="Courier New" w:hAnsi="Courier New" w:cs="Courier New" w:hint="default"/>
      </w:rPr>
    </w:lvl>
    <w:lvl w:ilvl="2" w:tplc="A1FE2AE4" w:tentative="1">
      <w:start w:val="1"/>
      <w:numFmt w:val="bullet"/>
      <w:lvlText w:val=""/>
      <w:lvlJc w:val="left"/>
      <w:pPr>
        <w:ind w:left="2160" w:hanging="360"/>
      </w:pPr>
      <w:rPr>
        <w:rFonts w:ascii="Wingdings" w:hAnsi="Wingdings" w:hint="default"/>
      </w:rPr>
    </w:lvl>
    <w:lvl w:ilvl="3" w:tplc="F2B0E9F4" w:tentative="1">
      <w:start w:val="1"/>
      <w:numFmt w:val="bullet"/>
      <w:lvlText w:val=""/>
      <w:lvlJc w:val="left"/>
      <w:pPr>
        <w:ind w:left="2880" w:hanging="360"/>
      </w:pPr>
      <w:rPr>
        <w:rFonts w:ascii="Symbol" w:hAnsi="Symbol" w:hint="default"/>
      </w:rPr>
    </w:lvl>
    <w:lvl w:ilvl="4" w:tplc="C56C4524" w:tentative="1">
      <w:start w:val="1"/>
      <w:numFmt w:val="bullet"/>
      <w:lvlText w:val="o"/>
      <w:lvlJc w:val="left"/>
      <w:pPr>
        <w:ind w:left="3600" w:hanging="360"/>
      </w:pPr>
      <w:rPr>
        <w:rFonts w:ascii="Courier New" w:hAnsi="Courier New" w:cs="Courier New" w:hint="default"/>
      </w:rPr>
    </w:lvl>
    <w:lvl w:ilvl="5" w:tplc="CA1AF65C" w:tentative="1">
      <w:start w:val="1"/>
      <w:numFmt w:val="bullet"/>
      <w:lvlText w:val=""/>
      <w:lvlJc w:val="left"/>
      <w:pPr>
        <w:ind w:left="4320" w:hanging="360"/>
      </w:pPr>
      <w:rPr>
        <w:rFonts w:ascii="Wingdings" w:hAnsi="Wingdings" w:hint="default"/>
      </w:rPr>
    </w:lvl>
    <w:lvl w:ilvl="6" w:tplc="E08CFA58" w:tentative="1">
      <w:start w:val="1"/>
      <w:numFmt w:val="bullet"/>
      <w:lvlText w:val=""/>
      <w:lvlJc w:val="left"/>
      <w:pPr>
        <w:ind w:left="5040" w:hanging="360"/>
      </w:pPr>
      <w:rPr>
        <w:rFonts w:ascii="Symbol" w:hAnsi="Symbol" w:hint="default"/>
      </w:rPr>
    </w:lvl>
    <w:lvl w:ilvl="7" w:tplc="BA807B2E" w:tentative="1">
      <w:start w:val="1"/>
      <w:numFmt w:val="bullet"/>
      <w:lvlText w:val="o"/>
      <w:lvlJc w:val="left"/>
      <w:pPr>
        <w:ind w:left="5760" w:hanging="360"/>
      </w:pPr>
      <w:rPr>
        <w:rFonts w:ascii="Courier New" w:hAnsi="Courier New" w:cs="Courier New" w:hint="default"/>
      </w:rPr>
    </w:lvl>
    <w:lvl w:ilvl="8" w:tplc="FAD2E978" w:tentative="1">
      <w:start w:val="1"/>
      <w:numFmt w:val="bullet"/>
      <w:lvlText w:val=""/>
      <w:lvlJc w:val="left"/>
      <w:pPr>
        <w:ind w:left="6480" w:hanging="360"/>
      </w:pPr>
      <w:rPr>
        <w:rFonts w:ascii="Wingdings" w:hAnsi="Wingdings" w:hint="default"/>
      </w:rPr>
    </w:lvl>
  </w:abstractNum>
  <w:abstractNum w:abstractNumId="2" w15:restartNumberingAfterBreak="0">
    <w:nsid w:val="125209CD"/>
    <w:multiLevelType w:val="hybridMultilevel"/>
    <w:tmpl w:val="4176A27C"/>
    <w:lvl w:ilvl="0" w:tplc="22AC8B1C">
      <w:start w:val="1"/>
      <w:numFmt w:val="bullet"/>
      <w:lvlText w:val=""/>
      <w:lvlJc w:val="left"/>
      <w:pPr>
        <w:tabs>
          <w:tab w:val="num" w:pos="720"/>
        </w:tabs>
        <w:ind w:left="720" w:hanging="360"/>
      </w:pPr>
      <w:rPr>
        <w:rFonts w:ascii="Symbol" w:hAnsi="Symbol" w:hint="default"/>
      </w:rPr>
    </w:lvl>
    <w:lvl w:ilvl="1" w:tplc="460CB2C4" w:tentative="1">
      <w:start w:val="1"/>
      <w:numFmt w:val="bullet"/>
      <w:lvlText w:val="o"/>
      <w:lvlJc w:val="left"/>
      <w:pPr>
        <w:ind w:left="1440" w:hanging="360"/>
      </w:pPr>
      <w:rPr>
        <w:rFonts w:ascii="Courier New" w:hAnsi="Courier New" w:cs="Courier New" w:hint="default"/>
      </w:rPr>
    </w:lvl>
    <w:lvl w:ilvl="2" w:tplc="87F44176" w:tentative="1">
      <w:start w:val="1"/>
      <w:numFmt w:val="bullet"/>
      <w:lvlText w:val=""/>
      <w:lvlJc w:val="left"/>
      <w:pPr>
        <w:ind w:left="2160" w:hanging="360"/>
      </w:pPr>
      <w:rPr>
        <w:rFonts w:ascii="Wingdings" w:hAnsi="Wingdings" w:hint="default"/>
      </w:rPr>
    </w:lvl>
    <w:lvl w:ilvl="3" w:tplc="B738834A" w:tentative="1">
      <w:start w:val="1"/>
      <w:numFmt w:val="bullet"/>
      <w:lvlText w:val=""/>
      <w:lvlJc w:val="left"/>
      <w:pPr>
        <w:ind w:left="2880" w:hanging="360"/>
      </w:pPr>
      <w:rPr>
        <w:rFonts w:ascii="Symbol" w:hAnsi="Symbol" w:hint="default"/>
      </w:rPr>
    </w:lvl>
    <w:lvl w:ilvl="4" w:tplc="3AE25920" w:tentative="1">
      <w:start w:val="1"/>
      <w:numFmt w:val="bullet"/>
      <w:lvlText w:val="o"/>
      <w:lvlJc w:val="left"/>
      <w:pPr>
        <w:ind w:left="3600" w:hanging="360"/>
      </w:pPr>
      <w:rPr>
        <w:rFonts w:ascii="Courier New" w:hAnsi="Courier New" w:cs="Courier New" w:hint="default"/>
      </w:rPr>
    </w:lvl>
    <w:lvl w:ilvl="5" w:tplc="BE02FC0C" w:tentative="1">
      <w:start w:val="1"/>
      <w:numFmt w:val="bullet"/>
      <w:lvlText w:val=""/>
      <w:lvlJc w:val="left"/>
      <w:pPr>
        <w:ind w:left="4320" w:hanging="360"/>
      </w:pPr>
      <w:rPr>
        <w:rFonts w:ascii="Wingdings" w:hAnsi="Wingdings" w:hint="default"/>
      </w:rPr>
    </w:lvl>
    <w:lvl w:ilvl="6" w:tplc="ED6AA484" w:tentative="1">
      <w:start w:val="1"/>
      <w:numFmt w:val="bullet"/>
      <w:lvlText w:val=""/>
      <w:lvlJc w:val="left"/>
      <w:pPr>
        <w:ind w:left="5040" w:hanging="360"/>
      </w:pPr>
      <w:rPr>
        <w:rFonts w:ascii="Symbol" w:hAnsi="Symbol" w:hint="default"/>
      </w:rPr>
    </w:lvl>
    <w:lvl w:ilvl="7" w:tplc="D7964718" w:tentative="1">
      <w:start w:val="1"/>
      <w:numFmt w:val="bullet"/>
      <w:lvlText w:val="o"/>
      <w:lvlJc w:val="left"/>
      <w:pPr>
        <w:ind w:left="5760" w:hanging="360"/>
      </w:pPr>
      <w:rPr>
        <w:rFonts w:ascii="Courier New" w:hAnsi="Courier New" w:cs="Courier New" w:hint="default"/>
      </w:rPr>
    </w:lvl>
    <w:lvl w:ilvl="8" w:tplc="BE5C4938" w:tentative="1">
      <w:start w:val="1"/>
      <w:numFmt w:val="bullet"/>
      <w:lvlText w:val=""/>
      <w:lvlJc w:val="left"/>
      <w:pPr>
        <w:ind w:left="6480" w:hanging="360"/>
      </w:pPr>
      <w:rPr>
        <w:rFonts w:ascii="Wingdings" w:hAnsi="Wingdings" w:hint="default"/>
      </w:rPr>
    </w:lvl>
  </w:abstractNum>
  <w:abstractNum w:abstractNumId="3" w15:restartNumberingAfterBreak="0">
    <w:nsid w:val="145524EC"/>
    <w:multiLevelType w:val="hybridMultilevel"/>
    <w:tmpl w:val="69F4208C"/>
    <w:lvl w:ilvl="0" w:tplc="90269A52">
      <w:start w:val="1"/>
      <w:numFmt w:val="bullet"/>
      <w:lvlText w:val=""/>
      <w:lvlJc w:val="left"/>
      <w:pPr>
        <w:tabs>
          <w:tab w:val="num" w:pos="720"/>
        </w:tabs>
        <w:ind w:left="720" w:hanging="360"/>
      </w:pPr>
      <w:rPr>
        <w:rFonts w:ascii="Symbol" w:hAnsi="Symbol" w:hint="default"/>
      </w:rPr>
    </w:lvl>
    <w:lvl w:ilvl="1" w:tplc="B3EE3EF6" w:tentative="1">
      <w:start w:val="1"/>
      <w:numFmt w:val="bullet"/>
      <w:lvlText w:val="o"/>
      <w:lvlJc w:val="left"/>
      <w:pPr>
        <w:ind w:left="1440" w:hanging="360"/>
      </w:pPr>
      <w:rPr>
        <w:rFonts w:ascii="Courier New" w:hAnsi="Courier New" w:cs="Courier New" w:hint="default"/>
      </w:rPr>
    </w:lvl>
    <w:lvl w:ilvl="2" w:tplc="B11E74C8" w:tentative="1">
      <w:start w:val="1"/>
      <w:numFmt w:val="bullet"/>
      <w:lvlText w:val=""/>
      <w:lvlJc w:val="left"/>
      <w:pPr>
        <w:ind w:left="2160" w:hanging="360"/>
      </w:pPr>
      <w:rPr>
        <w:rFonts w:ascii="Wingdings" w:hAnsi="Wingdings" w:hint="default"/>
      </w:rPr>
    </w:lvl>
    <w:lvl w:ilvl="3" w:tplc="87EA9C6E" w:tentative="1">
      <w:start w:val="1"/>
      <w:numFmt w:val="bullet"/>
      <w:lvlText w:val=""/>
      <w:lvlJc w:val="left"/>
      <w:pPr>
        <w:ind w:left="2880" w:hanging="360"/>
      </w:pPr>
      <w:rPr>
        <w:rFonts w:ascii="Symbol" w:hAnsi="Symbol" w:hint="default"/>
      </w:rPr>
    </w:lvl>
    <w:lvl w:ilvl="4" w:tplc="BF641462" w:tentative="1">
      <w:start w:val="1"/>
      <w:numFmt w:val="bullet"/>
      <w:lvlText w:val="o"/>
      <w:lvlJc w:val="left"/>
      <w:pPr>
        <w:ind w:left="3600" w:hanging="360"/>
      </w:pPr>
      <w:rPr>
        <w:rFonts w:ascii="Courier New" w:hAnsi="Courier New" w:cs="Courier New" w:hint="default"/>
      </w:rPr>
    </w:lvl>
    <w:lvl w:ilvl="5" w:tplc="7AD0EC60" w:tentative="1">
      <w:start w:val="1"/>
      <w:numFmt w:val="bullet"/>
      <w:lvlText w:val=""/>
      <w:lvlJc w:val="left"/>
      <w:pPr>
        <w:ind w:left="4320" w:hanging="360"/>
      </w:pPr>
      <w:rPr>
        <w:rFonts w:ascii="Wingdings" w:hAnsi="Wingdings" w:hint="default"/>
      </w:rPr>
    </w:lvl>
    <w:lvl w:ilvl="6" w:tplc="CC2AEE6A" w:tentative="1">
      <w:start w:val="1"/>
      <w:numFmt w:val="bullet"/>
      <w:lvlText w:val=""/>
      <w:lvlJc w:val="left"/>
      <w:pPr>
        <w:ind w:left="5040" w:hanging="360"/>
      </w:pPr>
      <w:rPr>
        <w:rFonts w:ascii="Symbol" w:hAnsi="Symbol" w:hint="default"/>
      </w:rPr>
    </w:lvl>
    <w:lvl w:ilvl="7" w:tplc="EEE67002" w:tentative="1">
      <w:start w:val="1"/>
      <w:numFmt w:val="bullet"/>
      <w:lvlText w:val="o"/>
      <w:lvlJc w:val="left"/>
      <w:pPr>
        <w:ind w:left="5760" w:hanging="360"/>
      </w:pPr>
      <w:rPr>
        <w:rFonts w:ascii="Courier New" w:hAnsi="Courier New" w:cs="Courier New" w:hint="default"/>
      </w:rPr>
    </w:lvl>
    <w:lvl w:ilvl="8" w:tplc="9C88BCF2" w:tentative="1">
      <w:start w:val="1"/>
      <w:numFmt w:val="bullet"/>
      <w:lvlText w:val=""/>
      <w:lvlJc w:val="left"/>
      <w:pPr>
        <w:ind w:left="6480" w:hanging="360"/>
      </w:pPr>
      <w:rPr>
        <w:rFonts w:ascii="Wingdings" w:hAnsi="Wingdings" w:hint="default"/>
      </w:rPr>
    </w:lvl>
  </w:abstractNum>
  <w:abstractNum w:abstractNumId="4" w15:restartNumberingAfterBreak="0">
    <w:nsid w:val="1A056F7D"/>
    <w:multiLevelType w:val="hybridMultilevel"/>
    <w:tmpl w:val="B898281C"/>
    <w:lvl w:ilvl="0" w:tplc="A08CB41C">
      <w:start w:val="1"/>
      <w:numFmt w:val="bullet"/>
      <w:lvlText w:val=""/>
      <w:lvlJc w:val="left"/>
      <w:pPr>
        <w:tabs>
          <w:tab w:val="num" w:pos="780"/>
        </w:tabs>
        <w:ind w:left="780" w:hanging="360"/>
      </w:pPr>
      <w:rPr>
        <w:rFonts w:ascii="Symbol" w:hAnsi="Symbol" w:hint="default"/>
      </w:rPr>
    </w:lvl>
    <w:lvl w:ilvl="1" w:tplc="32DED0BC" w:tentative="1">
      <w:start w:val="1"/>
      <w:numFmt w:val="bullet"/>
      <w:lvlText w:val="o"/>
      <w:lvlJc w:val="left"/>
      <w:pPr>
        <w:ind w:left="1500" w:hanging="360"/>
      </w:pPr>
      <w:rPr>
        <w:rFonts w:ascii="Courier New" w:hAnsi="Courier New" w:cs="Courier New" w:hint="default"/>
      </w:rPr>
    </w:lvl>
    <w:lvl w:ilvl="2" w:tplc="33D4A1BE" w:tentative="1">
      <w:start w:val="1"/>
      <w:numFmt w:val="bullet"/>
      <w:lvlText w:val=""/>
      <w:lvlJc w:val="left"/>
      <w:pPr>
        <w:ind w:left="2220" w:hanging="360"/>
      </w:pPr>
      <w:rPr>
        <w:rFonts w:ascii="Wingdings" w:hAnsi="Wingdings" w:hint="default"/>
      </w:rPr>
    </w:lvl>
    <w:lvl w:ilvl="3" w:tplc="9AA4EF48" w:tentative="1">
      <w:start w:val="1"/>
      <w:numFmt w:val="bullet"/>
      <w:lvlText w:val=""/>
      <w:lvlJc w:val="left"/>
      <w:pPr>
        <w:ind w:left="2940" w:hanging="360"/>
      </w:pPr>
      <w:rPr>
        <w:rFonts w:ascii="Symbol" w:hAnsi="Symbol" w:hint="default"/>
      </w:rPr>
    </w:lvl>
    <w:lvl w:ilvl="4" w:tplc="21AE81BC" w:tentative="1">
      <w:start w:val="1"/>
      <w:numFmt w:val="bullet"/>
      <w:lvlText w:val="o"/>
      <w:lvlJc w:val="left"/>
      <w:pPr>
        <w:ind w:left="3660" w:hanging="360"/>
      </w:pPr>
      <w:rPr>
        <w:rFonts w:ascii="Courier New" w:hAnsi="Courier New" w:cs="Courier New" w:hint="default"/>
      </w:rPr>
    </w:lvl>
    <w:lvl w:ilvl="5" w:tplc="8AFEA14A" w:tentative="1">
      <w:start w:val="1"/>
      <w:numFmt w:val="bullet"/>
      <w:lvlText w:val=""/>
      <w:lvlJc w:val="left"/>
      <w:pPr>
        <w:ind w:left="4380" w:hanging="360"/>
      </w:pPr>
      <w:rPr>
        <w:rFonts w:ascii="Wingdings" w:hAnsi="Wingdings" w:hint="default"/>
      </w:rPr>
    </w:lvl>
    <w:lvl w:ilvl="6" w:tplc="14EC0220" w:tentative="1">
      <w:start w:val="1"/>
      <w:numFmt w:val="bullet"/>
      <w:lvlText w:val=""/>
      <w:lvlJc w:val="left"/>
      <w:pPr>
        <w:ind w:left="5100" w:hanging="360"/>
      </w:pPr>
      <w:rPr>
        <w:rFonts w:ascii="Symbol" w:hAnsi="Symbol" w:hint="default"/>
      </w:rPr>
    </w:lvl>
    <w:lvl w:ilvl="7" w:tplc="BEC04D32" w:tentative="1">
      <w:start w:val="1"/>
      <w:numFmt w:val="bullet"/>
      <w:lvlText w:val="o"/>
      <w:lvlJc w:val="left"/>
      <w:pPr>
        <w:ind w:left="5820" w:hanging="360"/>
      </w:pPr>
      <w:rPr>
        <w:rFonts w:ascii="Courier New" w:hAnsi="Courier New" w:cs="Courier New" w:hint="default"/>
      </w:rPr>
    </w:lvl>
    <w:lvl w:ilvl="8" w:tplc="ED243846" w:tentative="1">
      <w:start w:val="1"/>
      <w:numFmt w:val="bullet"/>
      <w:lvlText w:val=""/>
      <w:lvlJc w:val="left"/>
      <w:pPr>
        <w:ind w:left="6540" w:hanging="360"/>
      </w:pPr>
      <w:rPr>
        <w:rFonts w:ascii="Wingdings" w:hAnsi="Wingdings" w:hint="default"/>
      </w:rPr>
    </w:lvl>
  </w:abstractNum>
  <w:abstractNum w:abstractNumId="5" w15:restartNumberingAfterBreak="0">
    <w:nsid w:val="1D056CE2"/>
    <w:multiLevelType w:val="hybridMultilevel"/>
    <w:tmpl w:val="EF4E4182"/>
    <w:lvl w:ilvl="0" w:tplc="8870DC38">
      <w:start w:val="1"/>
      <w:numFmt w:val="bullet"/>
      <w:lvlText w:val=""/>
      <w:lvlJc w:val="left"/>
      <w:pPr>
        <w:tabs>
          <w:tab w:val="num" w:pos="720"/>
        </w:tabs>
        <w:ind w:left="720" w:hanging="360"/>
      </w:pPr>
      <w:rPr>
        <w:rFonts w:ascii="Symbol" w:hAnsi="Symbol" w:hint="default"/>
      </w:rPr>
    </w:lvl>
    <w:lvl w:ilvl="1" w:tplc="D63EB23E" w:tentative="1">
      <w:start w:val="1"/>
      <w:numFmt w:val="bullet"/>
      <w:lvlText w:val="o"/>
      <w:lvlJc w:val="left"/>
      <w:pPr>
        <w:ind w:left="1440" w:hanging="360"/>
      </w:pPr>
      <w:rPr>
        <w:rFonts w:ascii="Courier New" w:hAnsi="Courier New" w:cs="Courier New" w:hint="default"/>
      </w:rPr>
    </w:lvl>
    <w:lvl w:ilvl="2" w:tplc="7334FFAA" w:tentative="1">
      <w:start w:val="1"/>
      <w:numFmt w:val="bullet"/>
      <w:lvlText w:val=""/>
      <w:lvlJc w:val="left"/>
      <w:pPr>
        <w:ind w:left="2160" w:hanging="360"/>
      </w:pPr>
      <w:rPr>
        <w:rFonts w:ascii="Wingdings" w:hAnsi="Wingdings" w:hint="default"/>
      </w:rPr>
    </w:lvl>
    <w:lvl w:ilvl="3" w:tplc="A850914E" w:tentative="1">
      <w:start w:val="1"/>
      <w:numFmt w:val="bullet"/>
      <w:lvlText w:val=""/>
      <w:lvlJc w:val="left"/>
      <w:pPr>
        <w:ind w:left="2880" w:hanging="360"/>
      </w:pPr>
      <w:rPr>
        <w:rFonts w:ascii="Symbol" w:hAnsi="Symbol" w:hint="default"/>
      </w:rPr>
    </w:lvl>
    <w:lvl w:ilvl="4" w:tplc="CC18389A" w:tentative="1">
      <w:start w:val="1"/>
      <w:numFmt w:val="bullet"/>
      <w:lvlText w:val="o"/>
      <w:lvlJc w:val="left"/>
      <w:pPr>
        <w:ind w:left="3600" w:hanging="360"/>
      </w:pPr>
      <w:rPr>
        <w:rFonts w:ascii="Courier New" w:hAnsi="Courier New" w:cs="Courier New" w:hint="default"/>
      </w:rPr>
    </w:lvl>
    <w:lvl w:ilvl="5" w:tplc="F4223FB2" w:tentative="1">
      <w:start w:val="1"/>
      <w:numFmt w:val="bullet"/>
      <w:lvlText w:val=""/>
      <w:lvlJc w:val="left"/>
      <w:pPr>
        <w:ind w:left="4320" w:hanging="360"/>
      </w:pPr>
      <w:rPr>
        <w:rFonts w:ascii="Wingdings" w:hAnsi="Wingdings" w:hint="default"/>
      </w:rPr>
    </w:lvl>
    <w:lvl w:ilvl="6" w:tplc="FCCCC42A" w:tentative="1">
      <w:start w:val="1"/>
      <w:numFmt w:val="bullet"/>
      <w:lvlText w:val=""/>
      <w:lvlJc w:val="left"/>
      <w:pPr>
        <w:ind w:left="5040" w:hanging="360"/>
      </w:pPr>
      <w:rPr>
        <w:rFonts w:ascii="Symbol" w:hAnsi="Symbol" w:hint="default"/>
      </w:rPr>
    </w:lvl>
    <w:lvl w:ilvl="7" w:tplc="36801B30" w:tentative="1">
      <w:start w:val="1"/>
      <w:numFmt w:val="bullet"/>
      <w:lvlText w:val="o"/>
      <w:lvlJc w:val="left"/>
      <w:pPr>
        <w:ind w:left="5760" w:hanging="360"/>
      </w:pPr>
      <w:rPr>
        <w:rFonts w:ascii="Courier New" w:hAnsi="Courier New" w:cs="Courier New" w:hint="default"/>
      </w:rPr>
    </w:lvl>
    <w:lvl w:ilvl="8" w:tplc="51F0E06A" w:tentative="1">
      <w:start w:val="1"/>
      <w:numFmt w:val="bullet"/>
      <w:lvlText w:val=""/>
      <w:lvlJc w:val="left"/>
      <w:pPr>
        <w:ind w:left="6480" w:hanging="360"/>
      </w:pPr>
      <w:rPr>
        <w:rFonts w:ascii="Wingdings" w:hAnsi="Wingdings" w:hint="default"/>
      </w:rPr>
    </w:lvl>
  </w:abstractNum>
  <w:abstractNum w:abstractNumId="6" w15:restartNumberingAfterBreak="0">
    <w:nsid w:val="1EB23FAC"/>
    <w:multiLevelType w:val="hybridMultilevel"/>
    <w:tmpl w:val="7952B498"/>
    <w:lvl w:ilvl="0" w:tplc="005AEB6C">
      <w:start w:val="1"/>
      <w:numFmt w:val="decimal"/>
      <w:lvlText w:val="(%1)"/>
      <w:lvlJc w:val="left"/>
      <w:pPr>
        <w:ind w:left="765" w:hanging="405"/>
      </w:pPr>
      <w:rPr>
        <w:rFonts w:hint="default"/>
      </w:rPr>
    </w:lvl>
    <w:lvl w:ilvl="1" w:tplc="539C1DBA" w:tentative="1">
      <w:start w:val="1"/>
      <w:numFmt w:val="lowerLetter"/>
      <w:lvlText w:val="%2."/>
      <w:lvlJc w:val="left"/>
      <w:pPr>
        <w:ind w:left="1440" w:hanging="360"/>
      </w:pPr>
    </w:lvl>
    <w:lvl w:ilvl="2" w:tplc="C3B234EE" w:tentative="1">
      <w:start w:val="1"/>
      <w:numFmt w:val="lowerRoman"/>
      <w:lvlText w:val="%3."/>
      <w:lvlJc w:val="right"/>
      <w:pPr>
        <w:ind w:left="2160" w:hanging="180"/>
      </w:pPr>
    </w:lvl>
    <w:lvl w:ilvl="3" w:tplc="E90645BA" w:tentative="1">
      <w:start w:val="1"/>
      <w:numFmt w:val="decimal"/>
      <w:lvlText w:val="%4."/>
      <w:lvlJc w:val="left"/>
      <w:pPr>
        <w:ind w:left="2880" w:hanging="360"/>
      </w:pPr>
    </w:lvl>
    <w:lvl w:ilvl="4" w:tplc="3CCA5FCC" w:tentative="1">
      <w:start w:val="1"/>
      <w:numFmt w:val="lowerLetter"/>
      <w:lvlText w:val="%5."/>
      <w:lvlJc w:val="left"/>
      <w:pPr>
        <w:ind w:left="3600" w:hanging="360"/>
      </w:pPr>
    </w:lvl>
    <w:lvl w:ilvl="5" w:tplc="ACE0A2DC" w:tentative="1">
      <w:start w:val="1"/>
      <w:numFmt w:val="lowerRoman"/>
      <w:lvlText w:val="%6."/>
      <w:lvlJc w:val="right"/>
      <w:pPr>
        <w:ind w:left="4320" w:hanging="180"/>
      </w:pPr>
    </w:lvl>
    <w:lvl w:ilvl="6" w:tplc="588C75A4" w:tentative="1">
      <w:start w:val="1"/>
      <w:numFmt w:val="decimal"/>
      <w:lvlText w:val="%7."/>
      <w:lvlJc w:val="left"/>
      <w:pPr>
        <w:ind w:left="5040" w:hanging="360"/>
      </w:pPr>
    </w:lvl>
    <w:lvl w:ilvl="7" w:tplc="9B8CBB62" w:tentative="1">
      <w:start w:val="1"/>
      <w:numFmt w:val="lowerLetter"/>
      <w:lvlText w:val="%8."/>
      <w:lvlJc w:val="left"/>
      <w:pPr>
        <w:ind w:left="5760" w:hanging="360"/>
      </w:pPr>
    </w:lvl>
    <w:lvl w:ilvl="8" w:tplc="347CF52A" w:tentative="1">
      <w:start w:val="1"/>
      <w:numFmt w:val="lowerRoman"/>
      <w:lvlText w:val="%9."/>
      <w:lvlJc w:val="right"/>
      <w:pPr>
        <w:ind w:left="6480" w:hanging="180"/>
      </w:pPr>
    </w:lvl>
  </w:abstractNum>
  <w:abstractNum w:abstractNumId="7" w15:restartNumberingAfterBreak="0">
    <w:nsid w:val="232D1CF9"/>
    <w:multiLevelType w:val="hybridMultilevel"/>
    <w:tmpl w:val="B4662E1A"/>
    <w:lvl w:ilvl="0" w:tplc="1876AFF2">
      <w:start w:val="1"/>
      <w:numFmt w:val="upperLetter"/>
      <w:lvlText w:val="(%1)"/>
      <w:lvlJc w:val="left"/>
      <w:pPr>
        <w:ind w:left="810" w:hanging="450"/>
      </w:pPr>
      <w:rPr>
        <w:rFonts w:hint="default"/>
      </w:rPr>
    </w:lvl>
    <w:lvl w:ilvl="1" w:tplc="7AEC2E8C" w:tentative="1">
      <w:start w:val="1"/>
      <w:numFmt w:val="lowerLetter"/>
      <w:lvlText w:val="%2."/>
      <w:lvlJc w:val="left"/>
      <w:pPr>
        <w:ind w:left="1440" w:hanging="360"/>
      </w:pPr>
    </w:lvl>
    <w:lvl w:ilvl="2" w:tplc="1128A0F0" w:tentative="1">
      <w:start w:val="1"/>
      <w:numFmt w:val="lowerRoman"/>
      <w:lvlText w:val="%3."/>
      <w:lvlJc w:val="right"/>
      <w:pPr>
        <w:ind w:left="2160" w:hanging="180"/>
      </w:pPr>
    </w:lvl>
    <w:lvl w:ilvl="3" w:tplc="83FCFB74" w:tentative="1">
      <w:start w:val="1"/>
      <w:numFmt w:val="decimal"/>
      <w:lvlText w:val="%4."/>
      <w:lvlJc w:val="left"/>
      <w:pPr>
        <w:ind w:left="2880" w:hanging="360"/>
      </w:pPr>
    </w:lvl>
    <w:lvl w:ilvl="4" w:tplc="58621874" w:tentative="1">
      <w:start w:val="1"/>
      <w:numFmt w:val="lowerLetter"/>
      <w:lvlText w:val="%5."/>
      <w:lvlJc w:val="left"/>
      <w:pPr>
        <w:ind w:left="3600" w:hanging="360"/>
      </w:pPr>
    </w:lvl>
    <w:lvl w:ilvl="5" w:tplc="936E485E" w:tentative="1">
      <w:start w:val="1"/>
      <w:numFmt w:val="lowerRoman"/>
      <w:lvlText w:val="%6."/>
      <w:lvlJc w:val="right"/>
      <w:pPr>
        <w:ind w:left="4320" w:hanging="180"/>
      </w:pPr>
    </w:lvl>
    <w:lvl w:ilvl="6" w:tplc="A358089C" w:tentative="1">
      <w:start w:val="1"/>
      <w:numFmt w:val="decimal"/>
      <w:lvlText w:val="%7."/>
      <w:lvlJc w:val="left"/>
      <w:pPr>
        <w:ind w:left="5040" w:hanging="360"/>
      </w:pPr>
    </w:lvl>
    <w:lvl w:ilvl="7" w:tplc="93664BAC" w:tentative="1">
      <w:start w:val="1"/>
      <w:numFmt w:val="lowerLetter"/>
      <w:lvlText w:val="%8."/>
      <w:lvlJc w:val="left"/>
      <w:pPr>
        <w:ind w:left="5760" w:hanging="360"/>
      </w:pPr>
    </w:lvl>
    <w:lvl w:ilvl="8" w:tplc="7AFED9D4" w:tentative="1">
      <w:start w:val="1"/>
      <w:numFmt w:val="lowerRoman"/>
      <w:lvlText w:val="%9."/>
      <w:lvlJc w:val="right"/>
      <w:pPr>
        <w:ind w:left="6480" w:hanging="180"/>
      </w:pPr>
    </w:lvl>
  </w:abstractNum>
  <w:abstractNum w:abstractNumId="8" w15:restartNumberingAfterBreak="0">
    <w:nsid w:val="37D64340"/>
    <w:multiLevelType w:val="hybridMultilevel"/>
    <w:tmpl w:val="3D542CE2"/>
    <w:lvl w:ilvl="0" w:tplc="DD640530">
      <w:start w:val="1"/>
      <w:numFmt w:val="bullet"/>
      <w:lvlText w:val=""/>
      <w:lvlJc w:val="left"/>
      <w:pPr>
        <w:tabs>
          <w:tab w:val="num" w:pos="720"/>
        </w:tabs>
        <w:ind w:left="720" w:hanging="360"/>
      </w:pPr>
      <w:rPr>
        <w:rFonts w:ascii="Symbol" w:hAnsi="Symbol" w:hint="default"/>
      </w:rPr>
    </w:lvl>
    <w:lvl w:ilvl="1" w:tplc="50D42EDE">
      <w:start w:val="1"/>
      <w:numFmt w:val="bullet"/>
      <w:lvlText w:val="o"/>
      <w:lvlJc w:val="left"/>
      <w:pPr>
        <w:ind w:left="1440" w:hanging="360"/>
      </w:pPr>
      <w:rPr>
        <w:rFonts w:ascii="Courier New" w:hAnsi="Courier New" w:cs="Courier New" w:hint="default"/>
      </w:rPr>
    </w:lvl>
    <w:lvl w:ilvl="2" w:tplc="659EDFF8">
      <w:start w:val="1"/>
      <w:numFmt w:val="bullet"/>
      <w:lvlText w:val=""/>
      <w:lvlJc w:val="left"/>
      <w:pPr>
        <w:ind w:left="2160" w:hanging="360"/>
      </w:pPr>
      <w:rPr>
        <w:rFonts w:ascii="Wingdings" w:hAnsi="Wingdings" w:hint="default"/>
      </w:rPr>
    </w:lvl>
    <w:lvl w:ilvl="3" w:tplc="D4B6EF06" w:tentative="1">
      <w:start w:val="1"/>
      <w:numFmt w:val="bullet"/>
      <w:lvlText w:val=""/>
      <w:lvlJc w:val="left"/>
      <w:pPr>
        <w:ind w:left="2880" w:hanging="360"/>
      </w:pPr>
      <w:rPr>
        <w:rFonts w:ascii="Symbol" w:hAnsi="Symbol" w:hint="default"/>
      </w:rPr>
    </w:lvl>
    <w:lvl w:ilvl="4" w:tplc="64F2281A" w:tentative="1">
      <w:start w:val="1"/>
      <w:numFmt w:val="bullet"/>
      <w:lvlText w:val="o"/>
      <w:lvlJc w:val="left"/>
      <w:pPr>
        <w:ind w:left="3600" w:hanging="360"/>
      </w:pPr>
      <w:rPr>
        <w:rFonts w:ascii="Courier New" w:hAnsi="Courier New" w:cs="Courier New" w:hint="default"/>
      </w:rPr>
    </w:lvl>
    <w:lvl w:ilvl="5" w:tplc="EFFC14DC" w:tentative="1">
      <w:start w:val="1"/>
      <w:numFmt w:val="bullet"/>
      <w:lvlText w:val=""/>
      <w:lvlJc w:val="left"/>
      <w:pPr>
        <w:ind w:left="4320" w:hanging="360"/>
      </w:pPr>
      <w:rPr>
        <w:rFonts w:ascii="Wingdings" w:hAnsi="Wingdings" w:hint="default"/>
      </w:rPr>
    </w:lvl>
    <w:lvl w:ilvl="6" w:tplc="BCD6D1A2" w:tentative="1">
      <w:start w:val="1"/>
      <w:numFmt w:val="bullet"/>
      <w:lvlText w:val=""/>
      <w:lvlJc w:val="left"/>
      <w:pPr>
        <w:ind w:left="5040" w:hanging="360"/>
      </w:pPr>
      <w:rPr>
        <w:rFonts w:ascii="Symbol" w:hAnsi="Symbol" w:hint="default"/>
      </w:rPr>
    </w:lvl>
    <w:lvl w:ilvl="7" w:tplc="AA843DC0" w:tentative="1">
      <w:start w:val="1"/>
      <w:numFmt w:val="bullet"/>
      <w:lvlText w:val="o"/>
      <w:lvlJc w:val="left"/>
      <w:pPr>
        <w:ind w:left="5760" w:hanging="360"/>
      </w:pPr>
      <w:rPr>
        <w:rFonts w:ascii="Courier New" w:hAnsi="Courier New" w:cs="Courier New" w:hint="default"/>
      </w:rPr>
    </w:lvl>
    <w:lvl w:ilvl="8" w:tplc="577A6AC4" w:tentative="1">
      <w:start w:val="1"/>
      <w:numFmt w:val="bullet"/>
      <w:lvlText w:val=""/>
      <w:lvlJc w:val="left"/>
      <w:pPr>
        <w:ind w:left="6480" w:hanging="360"/>
      </w:pPr>
      <w:rPr>
        <w:rFonts w:ascii="Wingdings" w:hAnsi="Wingdings" w:hint="default"/>
      </w:rPr>
    </w:lvl>
  </w:abstractNum>
  <w:abstractNum w:abstractNumId="9" w15:restartNumberingAfterBreak="0">
    <w:nsid w:val="43363D1A"/>
    <w:multiLevelType w:val="hybridMultilevel"/>
    <w:tmpl w:val="8EE2FC64"/>
    <w:lvl w:ilvl="0" w:tplc="265C0EE0">
      <w:start w:val="1"/>
      <w:numFmt w:val="upperLetter"/>
      <w:lvlText w:val="(%1)"/>
      <w:lvlJc w:val="left"/>
      <w:pPr>
        <w:ind w:left="810" w:hanging="450"/>
      </w:pPr>
      <w:rPr>
        <w:rFonts w:hint="default"/>
      </w:rPr>
    </w:lvl>
    <w:lvl w:ilvl="1" w:tplc="06E03720" w:tentative="1">
      <w:start w:val="1"/>
      <w:numFmt w:val="lowerLetter"/>
      <w:lvlText w:val="%2."/>
      <w:lvlJc w:val="left"/>
      <w:pPr>
        <w:ind w:left="1440" w:hanging="360"/>
      </w:pPr>
    </w:lvl>
    <w:lvl w:ilvl="2" w:tplc="1692315C" w:tentative="1">
      <w:start w:val="1"/>
      <w:numFmt w:val="lowerRoman"/>
      <w:lvlText w:val="%3."/>
      <w:lvlJc w:val="right"/>
      <w:pPr>
        <w:ind w:left="2160" w:hanging="180"/>
      </w:pPr>
    </w:lvl>
    <w:lvl w:ilvl="3" w:tplc="EA1832D4" w:tentative="1">
      <w:start w:val="1"/>
      <w:numFmt w:val="decimal"/>
      <w:lvlText w:val="%4."/>
      <w:lvlJc w:val="left"/>
      <w:pPr>
        <w:ind w:left="2880" w:hanging="360"/>
      </w:pPr>
    </w:lvl>
    <w:lvl w:ilvl="4" w:tplc="3982ACBE" w:tentative="1">
      <w:start w:val="1"/>
      <w:numFmt w:val="lowerLetter"/>
      <w:lvlText w:val="%5."/>
      <w:lvlJc w:val="left"/>
      <w:pPr>
        <w:ind w:left="3600" w:hanging="360"/>
      </w:pPr>
    </w:lvl>
    <w:lvl w:ilvl="5" w:tplc="5F5E28C2" w:tentative="1">
      <w:start w:val="1"/>
      <w:numFmt w:val="lowerRoman"/>
      <w:lvlText w:val="%6."/>
      <w:lvlJc w:val="right"/>
      <w:pPr>
        <w:ind w:left="4320" w:hanging="180"/>
      </w:pPr>
    </w:lvl>
    <w:lvl w:ilvl="6" w:tplc="26644008" w:tentative="1">
      <w:start w:val="1"/>
      <w:numFmt w:val="decimal"/>
      <w:lvlText w:val="%7."/>
      <w:lvlJc w:val="left"/>
      <w:pPr>
        <w:ind w:left="5040" w:hanging="360"/>
      </w:pPr>
    </w:lvl>
    <w:lvl w:ilvl="7" w:tplc="EA2C3EDE" w:tentative="1">
      <w:start w:val="1"/>
      <w:numFmt w:val="lowerLetter"/>
      <w:lvlText w:val="%8."/>
      <w:lvlJc w:val="left"/>
      <w:pPr>
        <w:ind w:left="5760" w:hanging="360"/>
      </w:pPr>
    </w:lvl>
    <w:lvl w:ilvl="8" w:tplc="1B200CA2" w:tentative="1">
      <w:start w:val="1"/>
      <w:numFmt w:val="lowerRoman"/>
      <w:lvlText w:val="%9."/>
      <w:lvlJc w:val="right"/>
      <w:pPr>
        <w:ind w:left="6480" w:hanging="180"/>
      </w:pPr>
    </w:lvl>
  </w:abstractNum>
  <w:abstractNum w:abstractNumId="10" w15:restartNumberingAfterBreak="0">
    <w:nsid w:val="466B4638"/>
    <w:multiLevelType w:val="hybridMultilevel"/>
    <w:tmpl w:val="C7441606"/>
    <w:lvl w:ilvl="0" w:tplc="30823026">
      <w:start w:val="1"/>
      <w:numFmt w:val="upperLetter"/>
      <w:lvlText w:val="(%1)"/>
      <w:lvlJc w:val="left"/>
      <w:pPr>
        <w:ind w:left="870" w:hanging="510"/>
      </w:pPr>
      <w:rPr>
        <w:rFonts w:hint="default"/>
      </w:rPr>
    </w:lvl>
    <w:lvl w:ilvl="1" w:tplc="A5FAEF7E" w:tentative="1">
      <w:start w:val="1"/>
      <w:numFmt w:val="lowerLetter"/>
      <w:lvlText w:val="%2."/>
      <w:lvlJc w:val="left"/>
      <w:pPr>
        <w:ind w:left="1440" w:hanging="360"/>
      </w:pPr>
    </w:lvl>
    <w:lvl w:ilvl="2" w:tplc="6EC27588" w:tentative="1">
      <w:start w:val="1"/>
      <w:numFmt w:val="lowerRoman"/>
      <w:lvlText w:val="%3."/>
      <w:lvlJc w:val="right"/>
      <w:pPr>
        <w:ind w:left="2160" w:hanging="180"/>
      </w:pPr>
    </w:lvl>
    <w:lvl w:ilvl="3" w:tplc="3CF85D6A" w:tentative="1">
      <w:start w:val="1"/>
      <w:numFmt w:val="decimal"/>
      <w:lvlText w:val="%4."/>
      <w:lvlJc w:val="left"/>
      <w:pPr>
        <w:ind w:left="2880" w:hanging="360"/>
      </w:pPr>
    </w:lvl>
    <w:lvl w:ilvl="4" w:tplc="011A95FE" w:tentative="1">
      <w:start w:val="1"/>
      <w:numFmt w:val="lowerLetter"/>
      <w:lvlText w:val="%5."/>
      <w:lvlJc w:val="left"/>
      <w:pPr>
        <w:ind w:left="3600" w:hanging="360"/>
      </w:pPr>
    </w:lvl>
    <w:lvl w:ilvl="5" w:tplc="CE0ADA84" w:tentative="1">
      <w:start w:val="1"/>
      <w:numFmt w:val="lowerRoman"/>
      <w:lvlText w:val="%6."/>
      <w:lvlJc w:val="right"/>
      <w:pPr>
        <w:ind w:left="4320" w:hanging="180"/>
      </w:pPr>
    </w:lvl>
    <w:lvl w:ilvl="6" w:tplc="8C900402" w:tentative="1">
      <w:start w:val="1"/>
      <w:numFmt w:val="decimal"/>
      <w:lvlText w:val="%7."/>
      <w:lvlJc w:val="left"/>
      <w:pPr>
        <w:ind w:left="5040" w:hanging="360"/>
      </w:pPr>
    </w:lvl>
    <w:lvl w:ilvl="7" w:tplc="30246360" w:tentative="1">
      <w:start w:val="1"/>
      <w:numFmt w:val="lowerLetter"/>
      <w:lvlText w:val="%8."/>
      <w:lvlJc w:val="left"/>
      <w:pPr>
        <w:ind w:left="5760" w:hanging="360"/>
      </w:pPr>
    </w:lvl>
    <w:lvl w:ilvl="8" w:tplc="BE2C1950" w:tentative="1">
      <w:start w:val="1"/>
      <w:numFmt w:val="lowerRoman"/>
      <w:lvlText w:val="%9."/>
      <w:lvlJc w:val="right"/>
      <w:pPr>
        <w:ind w:left="6480" w:hanging="180"/>
      </w:pPr>
    </w:lvl>
  </w:abstractNum>
  <w:abstractNum w:abstractNumId="11" w15:restartNumberingAfterBreak="0">
    <w:nsid w:val="52DC13C0"/>
    <w:multiLevelType w:val="hybridMultilevel"/>
    <w:tmpl w:val="AE4AEF8A"/>
    <w:lvl w:ilvl="0" w:tplc="F3942E4A">
      <w:start w:val="1"/>
      <w:numFmt w:val="bullet"/>
      <w:lvlText w:val=""/>
      <w:lvlJc w:val="left"/>
      <w:pPr>
        <w:tabs>
          <w:tab w:val="num" w:pos="780"/>
        </w:tabs>
        <w:ind w:left="780" w:hanging="360"/>
      </w:pPr>
      <w:rPr>
        <w:rFonts w:ascii="Symbol" w:hAnsi="Symbol" w:hint="default"/>
      </w:rPr>
    </w:lvl>
    <w:lvl w:ilvl="1" w:tplc="598A8D78" w:tentative="1">
      <w:start w:val="1"/>
      <w:numFmt w:val="bullet"/>
      <w:lvlText w:val="o"/>
      <w:lvlJc w:val="left"/>
      <w:pPr>
        <w:ind w:left="1500" w:hanging="360"/>
      </w:pPr>
      <w:rPr>
        <w:rFonts w:ascii="Courier New" w:hAnsi="Courier New" w:cs="Courier New" w:hint="default"/>
      </w:rPr>
    </w:lvl>
    <w:lvl w:ilvl="2" w:tplc="D74E56D4" w:tentative="1">
      <w:start w:val="1"/>
      <w:numFmt w:val="bullet"/>
      <w:lvlText w:val=""/>
      <w:lvlJc w:val="left"/>
      <w:pPr>
        <w:ind w:left="2220" w:hanging="360"/>
      </w:pPr>
      <w:rPr>
        <w:rFonts w:ascii="Wingdings" w:hAnsi="Wingdings" w:hint="default"/>
      </w:rPr>
    </w:lvl>
    <w:lvl w:ilvl="3" w:tplc="6B5E6324" w:tentative="1">
      <w:start w:val="1"/>
      <w:numFmt w:val="bullet"/>
      <w:lvlText w:val=""/>
      <w:lvlJc w:val="left"/>
      <w:pPr>
        <w:ind w:left="2940" w:hanging="360"/>
      </w:pPr>
      <w:rPr>
        <w:rFonts w:ascii="Symbol" w:hAnsi="Symbol" w:hint="default"/>
      </w:rPr>
    </w:lvl>
    <w:lvl w:ilvl="4" w:tplc="F258DA76" w:tentative="1">
      <w:start w:val="1"/>
      <w:numFmt w:val="bullet"/>
      <w:lvlText w:val="o"/>
      <w:lvlJc w:val="left"/>
      <w:pPr>
        <w:ind w:left="3660" w:hanging="360"/>
      </w:pPr>
      <w:rPr>
        <w:rFonts w:ascii="Courier New" w:hAnsi="Courier New" w:cs="Courier New" w:hint="default"/>
      </w:rPr>
    </w:lvl>
    <w:lvl w:ilvl="5" w:tplc="87FE8454" w:tentative="1">
      <w:start w:val="1"/>
      <w:numFmt w:val="bullet"/>
      <w:lvlText w:val=""/>
      <w:lvlJc w:val="left"/>
      <w:pPr>
        <w:ind w:left="4380" w:hanging="360"/>
      </w:pPr>
      <w:rPr>
        <w:rFonts w:ascii="Wingdings" w:hAnsi="Wingdings" w:hint="default"/>
      </w:rPr>
    </w:lvl>
    <w:lvl w:ilvl="6" w:tplc="3320B668" w:tentative="1">
      <w:start w:val="1"/>
      <w:numFmt w:val="bullet"/>
      <w:lvlText w:val=""/>
      <w:lvlJc w:val="left"/>
      <w:pPr>
        <w:ind w:left="5100" w:hanging="360"/>
      </w:pPr>
      <w:rPr>
        <w:rFonts w:ascii="Symbol" w:hAnsi="Symbol" w:hint="default"/>
      </w:rPr>
    </w:lvl>
    <w:lvl w:ilvl="7" w:tplc="2704280C" w:tentative="1">
      <w:start w:val="1"/>
      <w:numFmt w:val="bullet"/>
      <w:lvlText w:val="o"/>
      <w:lvlJc w:val="left"/>
      <w:pPr>
        <w:ind w:left="5820" w:hanging="360"/>
      </w:pPr>
      <w:rPr>
        <w:rFonts w:ascii="Courier New" w:hAnsi="Courier New" w:cs="Courier New" w:hint="default"/>
      </w:rPr>
    </w:lvl>
    <w:lvl w:ilvl="8" w:tplc="B4BC21C6" w:tentative="1">
      <w:start w:val="1"/>
      <w:numFmt w:val="bullet"/>
      <w:lvlText w:val=""/>
      <w:lvlJc w:val="left"/>
      <w:pPr>
        <w:ind w:left="6540" w:hanging="360"/>
      </w:pPr>
      <w:rPr>
        <w:rFonts w:ascii="Wingdings" w:hAnsi="Wingdings" w:hint="default"/>
      </w:rPr>
    </w:lvl>
  </w:abstractNum>
  <w:abstractNum w:abstractNumId="12" w15:restartNumberingAfterBreak="0">
    <w:nsid w:val="639E69DD"/>
    <w:multiLevelType w:val="hybridMultilevel"/>
    <w:tmpl w:val="477A7068"/>
    <w:lvl w:ilvl="0" w:tplc="8850F9F8">
      <w:start w:val="1"/>
      <w:numFmt w:val="bullet"/>
      <w:lvlText w:val=""/>
      <w:lvlJc w:val="left"/>
      <w:pPr>
        <w:tabs>
          <w:tab w:val="num" w:pos="720"/>
        </w:tabs>
        <w:ind w:left="720" w:hanging="360"/>
      </w:pPr>
      <w:rPr>
        <w:rFonts w:ascii="Symbol" w:hAnsi="Symbol" w:hint="default"/>
      </w:rPr>
    </w:lvl>
    <w:lvl w:ilvl="1" w:tplc="51466328">
      <w:start w:val="1"/>
      <w:numFmt w:val="bullet"/>
      <w:lvlText w:val="o"/>
      <w:lvlJc w:val="left"/>
      <w:pPr>
        <w:ind w:left="1440" w:hanging="360"/>
      </w:pPr>
      <w:rPr>
        <w:rFonts w:ascii="Courier New" w:hAnsi="Courier New" w:cs="Courier New" w:hint="default"/>
      </w:rPr>
    </w:lvl>
    <w:lvl w:ilvl="2" w:tplc="509CF2F0" w:tentative="1">
      <w:start w:val="1"/>
      <w:numFmt w:val="bullet"/>
      <w:lvlText w:val=""/>
      <w:lvlJc w:val="left"/>
      <w:pPr>
        <w:ind w:left="2160" w:hanging="360"/>
      </w:pPr>
      <w:rPr>
        <w:rFonts w:ascii="Wingdings" w:hAnsi="Wingdings" w:hint="default"/>
      </w:rPr>
    </w:lvl>
    <w:lvl w:ilvl="3" w:tplc="A82C193C" w:tentative="1">
      <w:start w:val="1"/>
      <w:numFmt w:val="bullet"/>
      <w:lvlText w:val=""/>
      <w:lvlJc w:val="left"/>
      <w:pPr>
        <w:ind w:left="2880" w:hanging="360"/>
      </w:pPr>
      <w:rPr>
        <w:rFonts w:ascii="Symbol" w:hAnsi="Symbol" w:hint="default"/>
      </w:rPr>
    </w:lvl>
    <w:lvl w:ilvl="4" w:tplc="67220664" w:tentative="1">
      <w:start w:val="1"/>
      <w:numFmt w:val="bullet"/>
      <w:lvlText w:val="o"/>
      <w:lvlJc w:val="left"/>
      <w:pPr>
        <w:ind w:left="3600" w:hanging="360"/>
      </w:pPr>
      <w:rPr>
        <w:rFonts w:ascii="Courier New" w:hAnsi="Courier New" w:cs="Courier New" w:hint="default"/>
      </w:rPr>
    </w:lvl>
    <w:lvl w:ilvl="5" w:tplc="A5DEC7B8" w:tentative="1">
      <w:start w:val="1"/>
      <w:numFmt w:val="bullet"/>
      <w:lvlText w:val=""/>
      <w:lvlJc w:val="left"/>
      <w:pPr>
        <w:ind w:left="4320" w:hanging="360"/>
      </w:pPr>
      <w:rPr>
        <w:rFonts w:ascii="Wingdings" w:hAnsi="Wingdings" w:hint="default"/>
      </w:rPr>
    </w:lvl>
    <w:lvl w:ilvl="6" w:tplc="7592C560" w:tentative="1">
      <w:start w:val="1"/>
      <w:numFmt w:val="bullet"/>
      <w:lvlText w:val=""/>
      <w:lvlJc w:val="left"/>
      <w:pPr>
        <w:ind w:left="5040" w:hanging="360"/>
      </w:pPr>
      <w:rPr>
        <w:rFonts w:ascii="Symbol" w:hAnsi="Symbol" w:hint="default"/>
      </w:rPr>
    </w:lvl>
    <w:lvl w:ilvl="7" w:tplc="8E4C8D28" w:tentative="1">
      <w:start w:val="1"/>
      <w:numFmt w:val="bullet"/>
      <w:lvlText w:val="o"/>
      <w:lvlJc w:val="left"/>
      <w:pPr>
        <w:ind w:left="5760" w:hanging="360"/>
      </w:pPr>
      <w:rPr>
        <w:rFonts w:ascii="Courier New" w:hAnsi="Courier New" w:cs="Courier New" w:hint="default"/>
      </w:rPr>
    </w:lvl>
    <w:lvl w:ilvl="8" w:tplc="E112198E" w:tentative="1">
      <w:start w:val="1"/>
      <w:numFmt w:val="bullet"/>
      <w:lvlText w:val=""/>
      <w:lvlJc w:val="left"/>
      <w:pPr>
        <w:ind w:left="6480" w:hanging="360"/>
      </w:pPr>
      <w:rPr>
        <w:rFonts w:ascii="Wingdings" w:hAnsi="Wingdings" w:hint="default"/>
      </w:rPr>
    </w:lvl>
  </w:abstractNum>
  <w:abstractNum w:abstractNumId="13" w15:restartNumberingAfterBreak="0">
    <w:nsid w:val="655379C9"/>
    <w:multiLevelType w:val="hybridMultilevel"/>
    <w:tmpl w:val="B50C0408"/>
    <w:lvl w:ilvl="0" w:tplc="692E8A92">
      <w:start w:val="1"/>
      <w:numFmt w:val="bullet"/>
      <w:lvlText w:val=""/>
      <w:lvlJc w:val="left"/>
      <w:pPr>
        <w:tabs>
          <w:tab w:val="num" w:pos="720"/>
        </w:tabs>
        <w:ind w:left="720" w:hanging="360"/>
      </w:pPr>
      <w:rPr>
        <w:rFonts w:ascii="Symbol" w:hAnsi="Symbol" w:hint="default"/>
      </w:rPr>
    </w:lvl>
    <w:lvl w:ilvl="1" w:tplc="67E8CFC0">
      <w:start w:val="1"/>
      <w:numFmt w:val="bullet"/>
      <w:lvlText w:val="o"/>
      <w:lvlJc w:val="left"/>
      <w:pPr>
        <w:ind w:left="1440" w:hanging="360"/>
      </w:pPr>
      <w:rPr>
        <w:rFonts w:ascii="Courier New" w:hAnsi="Courier New" w:cs="Courier New" w:hint="default"/>
      </w:rPr>
    </w:lvl>
    <w:lvl w:ilvl="2" w:tplc="9B2C868E" w:tentative="1">
      <w:start w:val="1"/>
      <w:numFmt w:val="bullet"/>
      <w:lvlText w:val=""/>
      <w:lvlJc w:val="left"/>
      <w:pPr>
        <w:ind w:left="2160" w:hanging="360"/>
      </w:pPr>
      <w:rPr>
        <w:rFonts w:ascii="Wingdings" w:hAnsi="Wingdings" w:hint="default"/>
      </w:rPr>
    </w:lvl>
    <w:lvl w:ilvl="3" w:tplc="7D664534" w:tentative="1">
      <w:start w:val="1"/>
      <w:numFmt w:val="bullet"/>
      <w:lvlText w:val=""/>
      <w:lvlJc w:val="left"/>
      <w:pPr>
        <w:ind w:left="2880" w:hanging="360"/>
      </w:pPr>
      <w:rPr>
        <w:rFonts w:ascii="Symbol" w:hAnsi="Symbol" w:hint="default"/>
      </w:rPr>
    </w:lvl>
    <w:lvl w:ilvl="4" w:tplc="52061B76" w:tentative="1">
      <w:start w:val="1"/>
      <w:numFmt w:val="bullet"/>
      <w:lvlText w:val="o"/>
      <w:lvlJc w:val="left"/>
      <w:pPr>
        <w:ind w:left="3600" w:hanging="360"/>
      </w:pPr>
      <w:rPr>
        <w:rFonts w:ascii="Courier New" w:hAnsi="Courier New" w:cs="Courier New" w:hint="default"/>
      </w:rPr>
    </w:lvl>
    <w:lvl w:ilvl="5" w:tplc="D35607DA" w:tentative="1">
      <w:start w:val="1"/>
      <w:numFmt w:val="bullet"/>
      <w:lvlText w:val=""/>
      <w:lvlJc w:val="left"/>
      <w:pPr>
        <w:ind w:left="4320" w:hanging="360"/>
      </w:pPr>
      <w:rPr>
        <w:rFonts w:ascii="Wingdings" w:hAnsi="Wingdings" w:hint="default"/>
      </w:rPr>
    </w:lvl>
    <w:lvl w:ilvl="6" w:tplc="76808D40" w:tentative="1">
      <w:start w:val="1"/>
      <w:numFmt w:val="bullet"/>
      <w:lvlText w:val=""/>
      <w:lvlJc w:val="left"/>
      <w:pPr>
        <w:ind w:left="5040" w:hanging="360"/>
      </w:pPr>
      <w:rPr>
        <w:rFonts w:ascii="Symbol" w:hAnsi="Symbol" w:hint="default"/>
      </w:rPr>
    </w:lvl>
    <w:lvl w:ilvl="7" w:tplc="7C00B1CC" w:tentative="1">
      <w:start w:val="1"/>
      <w:numFmt w:val="bullet"/>
      <w:lvlText w:val="o"/>
      <w:lvlJc w:val="left"/>
      <w:pPr>
        <w:ind w:left="5760" w:hanging="360"/>
      </w:pPr>
      <w:rPr>
        <w:rFonts w:ascii="Courier New" w:hAnsi="Courier New" w:cs="Courier New" w:hint="default"/>
      </w:rPr>
    </w:lvl>
    <w:lvl w:ilvl="8" w:tplc="556698D6" w:tentative="1">
      <w:start w:val="1"/>
      <w:numFmt w:val="bullet"/>
      <w:lvlText w:val=""/>
      <w:lvlJc w:val="left"/>
      <w:pPr>
        <w:ind w:left="6480" w:hanging="360"/>
      </w:pPr>
      <w:rPr>
        <w:rFonts w:ascii="Wingdings" w:hAnsi="Wingdings" w:hint="default"/>
      </w:rPr>
    </w:lvl>
  </w:abstractNum>
  <w:abstractNum w:abstractNumId="14" w15:restartNumberingAfterBreak="0">
    <w:nsid w:val="69D31856"/>
    <w:multiLevelType w:val="hybridMultilevel"/>
    <w:tmpl w:val="7ED09A30"/>
    <w:lvl w:ilvl="0" w:tplc="5B58B0C0">
      <w:start w:val="1"/>
      <w:numFmt w:val="bullet"/>
      <w:lvlText w:val=""/>
      <w:lvlJc w:val="left"/>
      <w:pPr>
        <w:tabs>
          <w:tab w:val="num" w:pos="780"/>
        </w:tabs>
        <w:ind w:left="780" w:hanging="360"/>
      </w:pPr>
      <w:rPr>
        <w:rFonts w:ascii="Symbol" w:hAnsi="Symbol" w:hint="default"/>
      </w:rPr>
    </w:lvl>
    <w:lvl w:ilvl="1" w:tplc="45B0DDC8" w:tentative="1">
      <w:start w:val="1"/>
      <w:numFmt w:val="bullet"/>
      <w:lvlText w:val="o"/>
      <w:lvlJc w:val="left"/>
      <w:pPr>
        <w:ind w:left="1500" w:hanging="360"/>
      </w:pPr>
      <w:rPr>
        <w:rFonts w:ascii="Courier New" w:hAnsi="Courier New" w:cs="Courier New" w:hint="default"/>
      </w:rPr>
    </w:lvl>
    <w:lvl w:ilvl="2" w:tplc="00CA8D36" w:tentative="1">
      <w:start w:val="1"/>
      <w:numFmt w:val="bullet"/>
      <w:lvlText w:val=""/>
      <w:lvlJc w:val="left"/>
      <w:pPr>
        <w:ind w:left="2220" w:hanging="360"/>
      </w:pPr>
      <w:rPr>
        <w:rFonts w:ascii="Wingdings" w:hAnsi="Wingdings" w:hint="default"/>
      </w:rPr>
    </w:lvl>
    <w:lvl w:ilvl="3" w:tplc="B7244EF6" w:tentative="1">
      <w:start w:val="1"/>
      <w:numFmt w:val="bullet"/>
      <w:lvlText w:val=""/>
      <w:lvlJc w:val="left"/>
      <w:pPr>
        <w:ind w:left="2940" w:hanging="360"/>
      </w:pPr>
      <w:rPr>
        <w:rFonts w:ascii="Symbol" w:hAnsi="Symbol" w:hint="default"/>
      </w:rPr>
    </w:lvl>
    <w:lvl w:ilvl="4" w:tplc="A6AA46E8" w:tentative="1">
      <w:start w:val="1"/>
      <w:numFmt w:val="bullet"/>
      <w:lvlText w:val="o"/>
      <w:lvlJc w:val="left"/>
      <w:pPr>
        <w:ind w:left="3660" w:hanging="360"/>
      </w:pPr>
      <w:rPr>
        <w:rFonts w:ascii="Courier New" w:hAnsi="Courier New" w:cs="Courier New" w:hint="default"/>
      </w:rPr>
    </w:lvl>
    <w:lvl w:ilvl="5" w:tplc="BE8CB31A" w:tentative="1">
      <w:start w:val="1"/>
      <w:numFmt w:val="bullet"/>
      <w:lvlText w:val=""/>
      <w:lvlJc w:val="left"/>
      <w:pPr>
        <w:ind w:left="4380" w:hanging="360"/>
      </w:pPr>
      <w:rPr>
        <w:rFonts w:ascii="Wingdings" w:hAnsi="Wingdings" w:hint="default"/>
      </w:rPr>
    </w:lvl>
    <w:lvl w:ilvl="6" w:tplc="913C1ED4" w:tentative="1">
      <w:start w:val="1"/>
      <w:numFmt w:val="bullet"/>
      <w:lvlText w:val=""/>
      <w:lvlJc w:val="left"/>
      <w:pPr>
        <w:ind w:left="5100" w:hanging="360"/>
      </w:pPr>
      <w:rPr>
        <w:rFonts w:ascii="Symbol" w:hAnsi="Symbol" w:hint="default"/>
      </w:rPr>
    </w:lvl>
    <w:lvl w:ilvl="7" w:tplc="1648474A" w:tentative="1">
      <w:start w:val="1"/>
      <w:numFmt w:val="bullet"/>
      <w:lvlText w:val="o"/>
      <w:lvlJc w:val="left"/>
      <w:pPr>
        <w:ind w:left="5820" w:hanging="360"/>
      </w:pPr>
      <w:rPr>
        <w:rFonts w:ascii="Courier New" w:hAnsi="Courier New" w:cs="Courier New" w:hint="default"/>
      </w:rPr>
    </w:lvl>
    <w:lvl w:ilvl="8" w:tplc="4D7048D0" w:tentative="1">
      <w:start w:val="1"/>
      <w:numFmt w:val="bullet"/>
      <w:lvlText w:val=""/>
      <w:lvlJc w:val="left"/>
      <w:pPr>
        <w:ind w:left="6540" w:hanging="360"/>
      </w:pPr>
      <w:rPr>
        <w:rFonts w:ascii="Wingdings" w:hAnsi="Wingdings" w:hint="default"/>
      </w:rPr>
    </w:lvl>
  </w:abstractNum>
  <w:abstractNum w:abstractNumId="15" w15:restartNumberingAfterBreak="0">
    <w:nsid w:val="6D3A15FC"/>
    <w:multiLevelType w:val="hybridMultilevel"/>
    <w:tmpl w:val="20FCDCF8"/>
    <w:lvl w:ilvl="0" w:tplc="6C92B862">
      <w:start w:val="1"/>
      <w:numFmt w:val="bullet"/>
      <w:lvlText w:val=""/>
      <w:lvlJc w:val="left"/>
      <w:pPr>
        <w:tabs>
          <w:tab w:val="num" w:pos="720"/>
        </w:tabs>
        <w:ind w:left="720" w:hanging="360"/>
      </w:pPr>
      <w:rPr>
        <w:rFonts w:ascii="Symbol" w:hAnsi="Symbol" w:hint="default"/>
      </w:rPr>
    </w:lvl>
    <w:lvl w:ilvl="1" w:tplc="03285562" w:tentative="1">
      <w:start w:val="1"/>
      <w:numFmt w:val="bullet"/>
      <w:lvlText w:val="o"/>
      <w:lvlJc w:val="left"/>
      <w:pPr>
        <w:ind w:left="1440" w:hanging="360"/>
      </w:pPr>
      <w:rPr>
        <w:rFonts w:ascii="Courier New" w:hAnsi="Courier New" w:cs="Courier New" w:hint="default"/>
      </w:rPr>
    </w:lvl>
    <w:lvl w:ilvl="2" w:tplc="2078FBFC" w:tentative="1">
      <w:start w:val="1"/>
      <w:numFmt w:val="bullet"/>
      <w:lvlText w:val=""/>
      <w:lvlJc w:val="left"/>
      <w:pPr>
        <w:ind w:left="2160" w:hanging="360"/>
      </w:pPr>
      <w:rPr>
        <w:rFonts w:ascii="Wingdings" w:hAnsi="Wingdings" w:hint="default"/>
      </w:rPr>
    </w:lvl>
    <w:lvl w:ilvl="3" w:tplc="A6DCCA8A" w:tentative="1">
      <w:start w:val="1"/>
      <w:numFmt w:val="bullet"/>
      <w:lvlText w:val=""/>
      <w:lvlJc w:val="left"/>
      <w:pPr>
        <w:ind w:left="2880" w:hanging="360"/>
      </w:pPr>
      <w:rPr>
        <w:rFonts w:ascii="Symbol" w:hAnsi="Symbol" w:hint="default"/>
      </w:rPr>
    </w:lvl>
    <w:lvl w:ilvl="4" w:tplc="85E632A6" w:tentative="1">
      <w:start w:val="1"/>
      <w:numFmt w:val="bullet"/>
      <w:lvlText w:val="o"/>
      <w:lvlJc w:val="left"/>
      <w:pPr>
        <w:ind w:left="3600" w:hanging="360"/>
      </w:pPr>
      <w:rPr>
        <w:rFonts w:ascii="Courier New" w:hAnsi="Courier New" w:cs="Courier New" w:hint="default"/>
      </w:rPr>
    </w:lvl>
    <w:lvl w:ilvl="5" w:tplc="74C08E0C" w:tentative="1">
      <w:start w:val="1"/>
      <w:numFmt w:val="bullet"/>
      <w:lvlText w:val=""/>
      <w:lvlJc w:val="left"/>
      <w:pPr>
        <w:ind w:left="4320" w:hanging="360"/>
      </w:pPr>
      <w:rPr>
        <w:rFonts w:ascii="Wingdings" w:hAnsi="Wingdings" w:hint="default"/>
      </w:rPr>
    </w:lvl>
    <w:lvl w:ilvl="6" w:tplc="EC181640" w:tentative="1">
      <w:start w:val="1"/>
      <w:numFmt w:val="bullet"/>
      <w:lvlText w:val=""/>
      <w:lvlJc w:val="left"/>
      <w:pPr>
        <w:ind w:left="5040" w:hanging="360"/>
      </w:pPr>
      <w:rPr>
        <w:rFonts w:ascii="Symbol" w:hAnsi="Symbol" w:hint="default"/>
      </w:rPr>
    </w:lvl>
    <w:lvl w:ilvl="7" w:tplc="F72E5F08" w:tentative="1">
      <w:start w:val="1"/>
      <w:numFmt w:val="bullet"/>
      <w:lvlText w:val="o"/>
      <w:lvlJc w:val="left"/>
      <w:pPr>
        <w:ind w:left="5760" w:hanging="360"/>
      </w:pPr>
      <w:rPr>
        <w:rFonts w:ascii="Courier New" w:hAnsi="Courier New" w:cs="Courier New" w:hint="default"/>
      </w:rPr>
    </w:lvl>
    <w:lvl w:ilvl="8" w:tplc="477A605C" w:tentative="1">
      <w:start w:val="1"/>
      <w:numFmt w:val="bullet"/>
      <w:lvlText w:val=""/>
      <w:lvlJc w:val="left"/>
      <w:pPr>
        <w:ind w:left="6480" w:hanging="360"/>
      </w:pPr>
      <w:rPr>
        <w:rFonts w:ascii="Wingdings" w:hAnsi="Wingdings" w:hint="default"/>
      </w:rPr>
    </w:lvl>
  </w:abstractNum>
  <w:abstractNum w:abstractNumId="16" w15:restartNumberingAfterBreak="0">
    <w:nsid w:val="6DE24169"/>
    <w:multiLevelType w:val="hybridMultilevel"/>
    <w:tmpl w:val="365E41E2"/>
    <w:lvl w:ilvl="0" w:tplc="6F5A4166">
      <w:start w:val="1"/>
      <w:numFmt w:val="bullet"/>
      <w:lvlText w:val=""/>
      <w:lvlJc w:val="left"/>
      <w:pPr>
        <w:tabs>
          <w:tab w:val="num" w:pos="720"/>
        </w:tabs>
        <w:ind w:left="720" w:hanging="360"/>
      </w:pPr>
      <w:rPr>
        <w:rFonts w:ascii="Symbol" w:hAnsi="Symbol" w:hint="default"/>
      </w:rPr>
    </w:lvl>
    <w:lvl w:ilvl="1" w:tplc="7654EB22" w:tentative="1">
      <w:start w:val="1"/>
      <w:numFmt w:val="bullet"/>
      <w:lvlText w:val="o"/>
      <w:lvlJc w:val="left"/>
      <w:pPr>
        <w:ind w:left="1440" w:hanging="360"/>
      </w:pPr>
      <w:rPr>
        <w:rFonts w:ascii="Courier New" w:hAnsi="Courier New" w:cs="Courier New" w:hint="default"/>
      </w:rPr>
    </w:lvl>
    <w:lvl w:ilvl="2" w:tplc="31AC15DA" w:tentative="1">
      <w:start w:val="1"/>
      <w:numFmt w:val="bullet"/>
      <w:lvlText w:val=""/>
      <w:lvlJc w:val="left"/>
      <w:pPr>
        <w:ind w:left="2160" w:hanging="360"/>
      </w:pPr>
      <w:rPr>
        <w:rFonts w:ascii="Wingdings" w:hAnsi="Wingdings" w:hint="default"/>
      </w:rPr>
    </w:lvl>
    <w:lvl w:ilvl="3" w:tplc="C78CD350" w:tentative="1">
      <w:start w:val="1"/>
      <w:numFmt w:val="bullet"/>
      <w:lvlText w:val=""/>
      <w:lvlJc w:val="left"/>
      <w:pPr>
        <w:ind w:left="2880" w:hanging="360"/>
      </w:pPr>
      <w:rPr>
        <w:rFonts w:ascii="Symbol" w:hAnsi="Symbol" w:hint="default"/>
      </w:rPr>
    </w:lvl>
    <w:lvl w:ilvl="4" w:tplc="3DEABDFE" w:tentative="1">
      <w:start w:val="1"/>
      <w:numFmt w:val="bullet"/>
      <w:lvlText w:val="o"/>
      <w:lvlJc w:val="left"/>
      <w:pPr>
        <w:ind w:left="3600" w:hanging="360"/>
      </w:pPr>
      <w:rPr>
        <w:rFonts w:ascii="Courier New" w:hAnsi="Courier New" w:cs="Courier New" w:hint="default"/>
      </w:rPr>
    </w:lvl>
    <w:lvl w:ilvl="5" w:tplc="3A60BC7E" w:tentative="1">
      <w:start w:val="1"/>
      <w:numFmt w:val="bullet"/>
      <w:lvlText w:val=""/>
      <w:lvlJc w:val="left"/>
      <w:pPr>
        <w:ind w:left="4320" w:hanging="360"/>
      </w:pPr>
      <w:rPr>
        <w:rFonts w:ascii="Wingdings" w:hAnsi="Wingdings" w:hint="default"/>
      </w:rPr>
    </w:lvl>
    <w:lvl w:ilvl="6" w:tplc="B38E026A" w:tentative="1">
      <w:start w:val="1"/>
      <w:numFmt w:val="bullet"/>
      <w:lvlText w:val=""/>
      <w:lvlJc w:val="left"/>
      <w:pPr>
        <w:ind w:left="5040" w:hanging="360"/>
      </w:pPr>
      <w:rPr>
        <w:rFonts w:ascii="Symbol" w:hAnsi="Symbol" w:hint="default"/>
      </w:rPr>
    </w:lvl>
    <w:lvl w:ilvl="7" w:tplc="F7AE7E00" w:tentative="1">
      <w:start w:val="1"/>
      <w:numFmt w:val="bullet"/>
      <w:lvlText w:val="o"/>
      <w:lvlJc w:val="left"/>
      <w:pPr>
        <w:ind w:left="5760" w:hanging="360"/>
      </w:pPr>
      <w:rPr>
        <w:rFonts w:ascii="Courier New" w:hAnsi="Courier New" w:cs="Courier New" w:hint="default"/>
      </w:rPr>
    </w:lvl>
    <w:lvl w:ilvl="8" w:tplc="41584F98" w:tentative="1">
      <w:start w:val="1"/>
      <w:numFmt w:val="bullet"/>
      <w:lvlText w:val=""/>
      <w:lvlJc w:val="left"/>
      <w:pPr>
        <w:ind w:left="6480" w:hanging="360"/>
      </w:pPr>
      <w:rPr>
        <w:rFonts w:ascii="Wingdings" w:hAnsi="Wingdings" w:hint="default"/>
      </w:rPr>
    </w:lvl>
  </w:abstractNum>
  <w:abstractNum w:abstractNumId="17" w15:restartNumberingAfterBreak="0">
    <w:nsid w:val="6EB72AEB"/>
    <w:multiLevelType w:val="hybridMultilevel"/>
    <w:tmpl w:val="430CB44A"/>
    <w:lvl w:ilvl="0" w:tplc="87B23004">
      <w:start w:val="1"/>
      <w:numFmt w:val="bullet"/>
      <w:lvlText w:val=""/>
      <w:lvlJc w:val="left"/>
      <w:pPr>
        <w:tabs>
          <w:tab w:val="num" w:pos="720"/>
        </w:tabs>
        <w:ind w:left="720" w:hanging="360"/>
      </w:pPr>
      <w:rPr>
        <w:rFonts w:ascii="Symbol" w:hAnsi="Symbol" w:hint="default"/>
      </w:rPr>
    </w:lvl>
    <w:lvl w:ilvl="1" w:tplc="5F001FEA" w:tentative="1">
      <w:start w:val="1"/>
      <w:numFmt w:val="bullet"/>
      <w:lvlText w:val="o"/>
      <w:lvlJc w:val="left"/>
      <w:pPr>
        <w:ind w:left="1440" w:hanging="360"/>
      </w:pPr>
      <w:rPr>
        <w:rFonts w:ascii="Courier New" w:hAnsi="Courier New" w:cs="Courier New" w:hint="default"/>
      </w:rPr>
    </w:lvl>
    <w:lvl w:ilvl="2" w:tplc="9710B7F8" w:tentative="1">
      <w:start w:val="1"/>
      <w:numFmt w:val="bullet"/>
      <w:lvlText w:val=""/>
      <w:lvlJc w:val="left"/>
      <w:pPr>
        <w:ind w:left="2160" w:hanging="360"/>
      </w:pPr>
      <w:rPr>
        <w:rFonts w:ascii="Wingdings" w:hAnsi="Wingdings" w:hint="default"/>
      </w:rPr>
    </w:lvl>
    <w:lvl w:ilvl="3" w:tplc="37308D26" w:tentative="1">
      <w:start w:val="1"/>
      <w:numFmt w:val="bullet"/>
      <w:lvlText w:val=""/>
      <w:lvlJc w:val="left"/>
      <w:pPr>
        <w:ind w:left="2880" w:hanging="360"/>
      </w:pPr>
      <w:rPr>
        <w:rFonts w:ascii="Symbol" w:hAnsi="Symbol" w:hint="default"/>
      </w:rPr>
    </w:lvl>
    <w:lvl w:ilvl="4" w:tplc="4BD248FC" w:tentative="1">
      <w:start w:val="1"/>
      <w:numFmt w:val="bullet"/>
      <w:lvlText w:val="o"/>
      <w:lvlJc w:val="left"/>
      <w:pPr>
        <w:ind w:left="3600" w:hanging="360"/>
      </w:pPr>
      <w:rPr>
        <w:rFonts w:ascii="Courier New" w:hAnsi="Courier New" w:cs="Courier New" w:hint="default"/>
      </w:rPr>
    </w:lvl>
    <w:lvl w:ilvl="5" w:tplc="6776B766" w:tentative="1">
      <w:start w:val="1"/>
      <w:numFmt w:val="bullet"/>
      <w:lvlText w:val=""/>
      <w:lvlJc w:val="left"/>
      <w:pPr>
        <w:ind w:left="4320" w:hanging="360"/>
      </w:pPr>
      <w:rPr>
        <w:rFonts w:ascii="Wingdings" w:hAnsi="Wingdings" w:hint="default"/>
      </w:rPr>
    </w:lvl>
    <w:lvl w:ilvl="6" w:tplc="36EA0542" w:tentative="1">
      <w:start w:val="1"/>
      <w:numFmt w:val="bullet"/>
      <w:lvlText w:val=""/>
      <w:lvlJc w:val="left"/>
      <w:pPr>
        <w:ind w:left="5040" w:hanging="360"/>
      </w:pPr>
      <w:rPr>
        <w:rFonts w:ascii="Symbol" w:hAnsi="Symbol" w:hint="default"/>
      </w:rPr>
    </w:lvl>
    <w:lvl w:ilvl="7" w:tplc="171E3862" w:tentative="1">
      <w:start w:val="1"/>
      <w:numFmt w:val="bullet"/>
      <w:lvlText w:val="o"/>
      <w:lvlJc w:val="left"/>
      <w:pPr>
        <w:ind w:left="5760" w:hanging="360"/>
      </w:pPr>
      <w:rPr>
        <w:rFonts w:ascii="Courier New" w:hAnsi="Courier New" w:cs="Courier New" w:hint="default"/>
      </w:rPr>
    </w:lvl>
    <w:lvl w:ilvl="8" w:tplc="78AE2114" w:tentative="1">
      <w:start w:val="1"/>
      <w:numFmt w:val="bullet"/>
      <w:lvlText w:val=""/>
      <w:lvlJc w:val="left"/>
      <w:pPr>
        <w:ind w:left="6480" w:hanging="360"/>
      </w:pPr>
      <w:rPr>
        <w:rFonts w:ascii="Wingdings" w:hAnsi="Wingdings" w:hint="default"/>
      </w:rPr>
    </w:lvl>
  </w:abstractNum>
  <w:abstractNum w:abstractNumId="18" w15:restartNumberingAfterBreak="0">
    <w:nsid w:val="6FC066FD"/>
    <w:multiLevelType w:val="hybridMultilevel"/>
    <w:tmpl w:val="6F7442D2"/>
    <w:lvl w:ilvl="0" w:tplc="942847E8">
      <w:start w:val="1"/>
      <w:numFmt w:val="bullet"/>
      <w:lvlText w:val=""/>
      <w:lvlJc w:val="left"/>
      <w:pPr>
        <w:tabs>
          <w:tab w:val="num" w:pos="720"/>
        </w:tabs>
        <w:ind w:left="720" w:hanging="360"/>
      </w:pPr>
      <w:rPr>
        <w:rFonts w:ascii="Symbol" w:hAnsi="Symbol" w:hint="default"/>
      </w:rPr>
    </w:lvl>
    <w:lvl w:ilvl="1" w:tplc="126E4BCC" w:tentative="1">
      <w:start w:val="1"/>
      <w:numFmt w:val="bullet"/>
      <w:lvlText w:val="o"/>
      <w:lvlJc w:val="left"/>
      <w:pPr>
        <w:ind w:left="1440" w:hanging="360"/>
      </w:pPr>
      <w:rPr>
        <w:rFonts w:ascii="Courier New" w:hAnsi="Courier New" w:cs="Courier New" w:hint="default"/>
      </w:rPr>
    </w:lvl>
    <w:lvl w:ilvl="2" w:tplc="5CFA7B08" w:tentative="1">
      <w:start w:val="1"/>
      <w:numFmt w:val="bullet"/>
      <w:lvlText w:val=""/>
      <w:lvlJc w:val="left"/>
      <w:pPr>
        <w:ind w:left="2160" w:hanging="360"/>
      </w:pPr>
      <w:rPr>
        <w:rFonts w:ascii="Wingdings" w:hAnsi="Wingdings" w:hint="default"/>
      </w:rPr>
    </w:lvl>
    <w:lvl w:ilvl="3" w:tplc="55B44456" w:tentative="1">
      <w:start w:val="1"/>
      <w:numFmt w:val="bullet"/>
      <w:lvlText w:val=""/>
      <w:lvlJc w:val="left"/>
      <w:pPr>
        <w:ind w:left="2880" w:hanging="360"/>
      </w:pPr>
      <w:rPr>
        <w:rFonts w:ascii="Symbol" w:hAnsi="Symbol" w:hint="default"/>
      </w:rPr>
    </w:lvl>
    <w:lvl w:ilvl="4" w:tplc="EAFEBAC0" w:tentative="1">
      <w:start w:val="1"/>
      <w:numFmt w:val="bullet"/>
      <w:lvlText w:val="o"/>
      <w:lvlJc w:val="left"/>
      <w:pPr>
        <w:ind w:left="3600" w:hanging="360"/>
      </w:pPr>
      <w:rPr>
        <w:rFonts w:ascii="Courier New" w:hAnsi="Courier New" w:cs="Courier New" w:hint="default"/>
      </w:rPr>
    </w:lvl>
    <w:lvl w:ilvl="5" w:tplc="C85ADF2E" w:tentative="1">
      <w:start w:val="1"/>
      <w:numFmt w:val="bullet"/>
      <w:lvlText w:val=""/>
      <w:lvlJc w:val="left"/>
      <w:pPr>
        <w:ind w:left="4320" w:hanging="360"/>
      </w:pPr>
      <w:rPr>
        <w:rFonts w:ascii="Wingdings" w:hAnsi="Wingdings" w:hint="default"/>
      </w:rPr>
    </w:lvl>
    <w:lvl w:ilvl="6" w:tplc="61767FF8" w:tentative="1">
      <w:start w:val="1"/>
      <w:numFmt w:val="bullet"/>
      <w:lvlText w:val=""/>
      <w:lvlJc w:val="left"/>
      <w:pPr>
        <w:ind w:left="5040" w:hanging="360"/>
      </w:pPr>
      <w:rPr>
        <w:rFonts w:ascii="Symbol" w:hAnsi="Symbol" w:hint="default"/>
      </w:rPr>
    </w:lvl>
    <w:lvl w:ilvl="7" w:tplc="EB248802" w:tentative="1">
      <w:start w:val="1"/>
      <w:numFmt w:val="bullet"/>
      <w:lvlText w:val="o"/>
      <w:lvlJc w:val="left"/>
      <w:pPr>
        <w:ind w:left="5760" w:hanging="360"/>
      </w:pPr>
      <w:rPr>
        <w:rFonts w:ascii="Courier New" w:hAnsi="Courier New" w:cs="Courier New" w:hint="default"/>
      </w:rPr>
    </w:lvl>
    <w:lvl w:ilvl="8" w:tplc="5880A3B6" w:tentative="1">
      <w:start w:val="1"/>
      <w:numFmt w:val="bullet"/>
      <w:lvlText w:val=""/>
      <w:lvlJc w:val="left"/>
      <w:pPr>
        <w:ind w:left="6480" w:hanging="360"/>
      </w:pPr>
      <w:rPr>
        <w:rFonts w:ascii="Wingdings" w:hAnsi="Wingdings" w:hint="default"/>
      </w:rPr>
    </w:lvl>
  </w:abstractNum>
  <w:abstractNum w:abstractNumId="19" w15:restartNumberingAfterBreak="0">
    <w:nsid w:val="7CB44F14"/>
    <w:multiLevelType w:val="hybridMultilevel"/>
    <w:tmpl w:val="01BCC9CE"/>
    <w:lvl w:ilvl="0" w:tplc="A7D0637A">
      <w:start w:val="1"/>
      <w:numFmt w:val="bullet"/>
      <w:lvlText w:val=""/>
      <w:lvlJc w:val="left"/>
      <w:pPr>
        <w:tabs>
          <w:tab w:val="num" w:pos="360"/>
        </w:tabs>
        <w:ind w:left="360" w:hanging="360"/>
      </w:pPr>
      <w:rPr>
        <w:rFonts w:ascii="Symbol" w:hAnsi="Symbol" w:hint="default"/>
      </w:rPr>
    </w:lvl>
    <w:lvl w:ilvl="1" w:tplc="D38A1062" w:tentative="1">
      <w:start w:val="1"/>
      <w:numFmt w:val="bullet"/>
      <w:lvlText w:val="o"/>
      <w:lvlJc w:val="left"/>
      <w:pPr>
        <w:ind w:left="1080" w:hanging="360"/>
      </w:pPr>
      <w:rPr>
        <w:rFonts w:ascii="Courier New" w:hAnsi="Courier New" w:cs="Courier New" w:hint="default"/>
      </w:rPr>
    </w:lvl>
    <w:lvl w:ilvl="2" w:tplc="E9A2995A" w:tentative="1">
      <w:start w:val="1"/>
      <w:numFmt w:val="bullet"/>
      <w:lvlText w:val=""/>
      <w:lvlJc w:val="left"/>
      <w:pPr>
        <w:ind w:left="1800" w:hanging="360"/>
      </w:pPr>
      <w:rPr>
        <w:rFonts w:ascii="Wingdings" w:hAnsi="Wingdings" w:hint="default"/>
      </w:rPr>
    </w:lvl>
    <w:lvl w:ilvl="3" w:tplc="9D0689BC" w:tentative="1">
      <w:start w:val="1"/>
      <w:numFmt w:val="bullet"/>
      <w:lvlText w:val=""/>
      <w:lvlJc w:val="left"/>
      <w:pPr>
        <w:ind w:left="2520" w:hanging="360"/>
      </w:pPr>
      <w:rPr>
        <w:rFonts w:ascii="Symbol" w:hAnsi="Symbol" w:hint="default"/>
      </w:rPr>
    </w:lvl>
    <w:lvl w:ilvl="4" w:tplc="71D218AA" w:tentative="1">
      <w:start w:val="1"/>
      <w:numFmt w:val="bullet"/>
      <w:lvlText w:val="o"/>
      <w:lvlJc w:val="left"/>
      <w:pPr>
        <w:ind w:left="3240" w:hanging="360"/>
      </w:pPr>
      <w:rPr>
        <w:rFonts w:ascii="Courier New" w:hAnsi="Courier New" w:cs="Courier New" w:hint="default"/>
      </w:rPr>
    </w:lvl>
    <w:lvl w:ilvl="5" w:tplc="AF723C0E" w:tentative="1">
      <w:start w:val="1"/>
      <w:numFmt w:val="bullet"/>
      <w:lvlText w:val=""/>
      <w:lvlJc w:val="left"/>
      <w:pPr>
        <w:ind w:left="3960" w:hanging="360"/>
      </w:pPr>
      <w:rPr>
        <w:rFonts w:ascii="Wingdings" w:hAnsi="Wingdings" w:hint="default"/>
      </w:rPr>
    </w:lvl>
    <w:lvl w:ilvl="6" w:tplc="7848D5C2" w:tentative="1">
      <w:start w:val="1"/>
      <w:numFmt w:val="bullet"/>
      <w:lvlText w:val=""/>
      <w:lvlJc w:val="left"/>
      <w:pPr>
        <w:ind w:left="4680" w:hanging="360"/>
      </w:pPr>
      <w:rPr>
        <w:rFonts w:ascii="Symbol" w:hAnsi="Symbol" w:hint="default"/>
      </w:rPr>
    </w:lvl>
    <w:lvl w:ilvl="7" w:tplc="F7C25F2C" w:tentative="1">
      <w:start w:val="1"/>
      <w:numFmt w:val="bullet"/>
      <w:lvlText w:val="o"/>
      <w:lvlJc w:val="left"/>
      <w:pPr>
        <w:ind w:left="5400" w:hanging="360"/>
      </w:pPr>
      <w:rPr>
        <w:rFonts w:ascii="Courier New" w:hAnsi="Courier New" w:cs="Courier New" w:hint="default"/>
      </w:rPr>
    </w:lvl>
    <w:lvl w:ilvl="8" w:tplc="9F24C0FE" w:tentative="1">
      <w:start w:val="1"/>
      <w:numFmt w:val="bullet"/>
      <w:lvlText w:val=""/>
      <w:lvlJc w:val="left"/>
      <w:pPr>
        <w:ind w:left="6120" w:hanging="360"/>
      </w:pPr>
      <w:rPr>
        <w:rFonts w:ascii="Wingdings" w:hAnsi="Wingdings" w:hint="default"/>
      </w:rPr>
    </w:lvl>
  </w:abstractNum>
  <w:abstractNum w:abstractNumId="20" w15:restartNumberingAfterBreak="0">
    <w:nsid w:val="7F053C6C"/>
    <w:multiLevelType w:val="hybridMultilevel"/>
    <w:tmpl w:val="92207E00"/>
    <w:lvl w:ilvl="0" w:tplc="47BAFED8">
      <w:start w:val="1"/>
      <w:numFmt w:val="bullet"/>
      <w:lvlText w:val=""/>
      <w:lvlJc w:val="left"/>
      <w:pPr>
        <w:tabs>
          <w:tab w:val="num" w:pos="720"/>
        </w:tabs>
        <w:ind w:left="720" w:hanging="360"/>
      </w:pPr>
      <w:rPr>
        <w:rFonts w:ascii="Symbol" w:hAnsi="Symbol" w:hint="default"/>
      </w:rPr>
    </w:lvl>
    <w:lvl w:ilvl="1" w:tplc="335CD8B8">
      <w:start w:val="1"/>
      <w:numFmt w:val="bullet"/>
      <w:lvlText w:val="o"/>
      <w:lvlJc w:val="left"/>
      <w:pPr>
        <w:ind w:left="1440" w:hanging="360"/>
      </w:pPr>
      <w:rPr>
        <w:rFonts w:ascii="Courier New" w:hAnsi="Courier New" w:cs="Courier New" w:hint="default"/>
      </w:rPr>
    </w:lvl>
    <w:lvl w:ilvl="2" w:tplc="C382F9C8" w:tentative="1">
      <w:start w:val="1"/>
      <w:numFmt w:val="bullet"/>
      <w:lvlText w:val=""/>
      <w:lvlJc w:val="left"/>
      <w:pPr>
        <w:ind w:left="2160" w:hanging="360"/>
      </w:pPr>
      <w:rPr>
        <w:rFonts w:ascii="Wingdings" w:hAnsi="Wingdings" w:hint="default"/>
      </w:rPr>
    </w:lvl>
    <w:lvl w:ilvl="3" w:tplc="31DE9562" w:tentative="1">
      <w:start w:val="1"/>
      <w:numFmt w:val="bullet"/>
      <w:lvlText w:val=""/>
      <w:lvlJc w:val="left"/>
      <w:pPr>
        <w:ind w:left="2880" w:hanging="360"/>
      </w:pPr>
      <w:rPr>
        <w:rFonts w:ascii="Symbol" w:hAnsi="Symbol" w:hint="default"/>
      </w:rPr>
    </w:lvl>
    <w:lvl w:ilvl="4" w:tplc="5DF2645E" w:tentative="1">
      <w:start w:val="1"/>
      <w:numFmt w:val="bullet"/>
      <w:lvlText w:val="o"/>
      <w:lvlJc w:val="left"/>
      <w:pPr>
        <w:ind w:left="3600" w:hanging="360"/>
      </w:pPr>
      <w:rPr>
        <w:rFonts w:ascii="Courier New" w:hAnsi="Courier New" w:cs="Courier New" w:hint="default"/>
      </w:rPr>
    </w:lvl>
    <w:lvl w:ilvl="5" w:tplc="03D0B9CC" w:tentative="1">
      <w:start w:val="1"/>
      <w:numFmt w:val="bullet"/>
      <w:lvlText w:val=""/>
      <w:lvlJc w:val="left"/>
      <w:pPr>
        <w:ind w:left="4320" w:hanging="360"/>
      </w:pPr>
      <w:rPr>
        <w:rFonts w:ascii="Wingdings" w:hAnsi="Wingdings" w:hint="default"/>
      </w:rPr>
    </w:lvl>
    <w:lvl w:ilvl="6" w:tplc="6B8C5D46" w:tentative="1">
      <w:start w:val="1"/>
      <w:numFmt w:val="bullet"/>
      <w:lvlText w:val=""/>
      <w:lvlJc w:val="left"/>
      <w:pPr>
        <w:ind w:left="5040" w:hanging="360"/>
      </w:pPr>
      <w:rPr>
        <w:rFonts w:ascii="Symbol" w:hAnsi="Symbol" w:hint="default"/>
      </w:rPr>
    </w:lvl>
    <w:lvl w:ilvl="7" w:tplc="BE3EFE4A" w:tentative="1">
      <w:start w:val="1"/>
      <w:numFmt w:val="bullet"/>
      <w:lvlText w:val="o"/>
      <w:lvlJc w:val="left"/>
      <w:pPr>
        <w:ind w:left="5760" w:hanging="360"/>
      </w:pPr>
      <w:rPr>
        <w:rFonts w:ascii="Courier New" w:hAnsi="Courier New" w:cs="Courier New" w:hint="default"/>
      </w:rPr>
    </w:lvl>
    <w:lvl w:ilvl="8" w:tplc="0BC26A28" w:tentative="1">
      <w:start w:val="1"/>
      <w:numFmt w:val="bullet"/>
      <w:lvlText w:val=""/>
      <w:lvlJc w:val="left"/>
      <w:pPr>
        <w:ind w:left="6480" w:hanging="360"/>
      </w:pPr>
      <w:rPr>
        <w:rFonts w:ascii="Wingdings" w:hAnsi="Wingdings" w:hint="default"/>
      </w:rPr>
    </w:lvl>
  </w:abstractNum>
  <w:num w:numId="1" w16cid:durableId="688533476">
    <w:abstractNumId w:val="20"/>
  </w:num>
  <w:num w:numId="2" w16cid:durableId="2054453782">
    <w:abstractNumId w:val="7"/>
  </w:num>
  <w:num w:numId="3" w16cid:durableId="2106267856">
    <w:abstractNumId w:val="9"/>
  </w:num>
  <w:num w:numId="4" w16cid:durableId="281151566">
    <w:abstractNumId w:val="10"/>
  </w:num>
  <w:num w:numId="5" w16cid:durableId="378282478">
    <w:abstractNumId w:val="4"/>
  </w:num>
  <w:num w:numId="6" w16cid:durableId="1557857507">
    <w:abstractNumId w:val="8"/>
  </w:num>
  <w:num w:numId="7" w16cid:durableId="1968274154">
    <w:abstractNumId w:val="13"/>
  </w:num>
  <w:num w:numId="8" w16cid:durableId="867527078">
    <w:abstractNumId w:val="15"/>
  </w:num>
  <w:num w:numId="9" w16cid:durableId="1554077244">
    <w:abstractNumId w:val="6"/>
  </w:num>
  <w:num w:numId="10" w16cid:durableId="738791436">
    <w:abstractNumId w:val="0"/>
  </w:num>
  <w:num w:numId="11" w16cid:durableId="251472194">
    <w:abstractNumId w:val="11"/>
  </w:num>
  <w:num w:numId="12" w16cid:durableId="332295443">
    <w:abstractNumId w:val="14"/>
  </w:num>
  <w:num w:numId="13" w16cid:durableId="391538459">
    <w:abstractNumId w:val="12"/>
  </w:num>
  <w:num w:numId="14" w16cid:durableId="1416243074">
    <w:abstractNumId w:val="5"/>
  </w:num>
  <w:num w:numId="15" w16cid:durableId="1854492163">
    <w:abstractNumId w:val="3"/>
  </w:num>
  <w:num w:numId="16" w16cid:durableId="1824466221">
    <w:abstractNumId w:val="18"/>
  </w:num>
  <w:num w:numId="17" w16cid:durableId="119885559">
    <w:abstractNumId w:val="19"/>
  </w:num>
  <w:num w:numId="18" w16cid:durableId="1216115662">
    <w:abstractNumId w:val="2"/>
  </w:num>
  <w:num w:numId="19" w16cid:durableId="1611014657">
    <w:abstractNumId w:val="16"/>
  </w:num>
  <w:num w:numId="20" w16cid:durableId="214902156">
    <w:abstractNumId w:val="1"/>
  </w:num>
  <w:num w:numId="21" w16cid:durableId="9006016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655"/>
    <w:rsid w:val="00000A70"/>
    <w:rsid w:val="00002222"/>
    <w:rsid w:val="000032B8"/>
    <w:rsid w:val="00003B06"/>
    <w:rsid w:val="000054B9"/>
    <w:rsid w:val="00007461"/>
    <w:rsid w:val="0001117E"/>
    <w:rsid w:val="0001125F"/>
    <w:rsid w:val="0001338E"/>
    <w:rsid w:val="00013D24"/>
    <w:rsid w:val="00014AF0"/>
    <w:rsid w:val="000155D6"/>
    <w:rsid w:val="00015D4E"/>
    <w:rsid w:val="000160DB"/>
    <w:rsid w:val="00020C1E"/>
    <w:rsid w:val="00020E9B"/>
    <w:rsid w:val="000216BC"/>
    <w:rsid w:val="000236C1"/>
    <w:rsid w:val="000236EC"/>
    <w:rsid w:val="0002413D"/>
    <w:rsid w:val="0002431C"/>
    <w:rsid w:val="000249F2"/>
    <w:rsid w:val="00027E81"/>
    <w:rsid w:val="00030AD8"/>
    <w:rsid w:val="0003107A"/>
    <w:rsid w:val="00031C95"/>
    <w:rsid w:val="000330D4"/>
    <w:rsid w:val="00033CA6"/>
    <w:rsid w:val="0003572D"/>
    <w:rsid w:val="00035DB0"/>
    <w:rsid w:val="00037088"/>
    <w:rsid w:val="000400D5"/>
    <w:rsid w:val="00043B84"/>
    <w:rsid w:val="0004512B"/>
    <w:rsid w:val="0004622B"/>
    <w:rsid w:val="000463F0"/>
    <w:rsid w:val="00046BDA"/>
    <w:rsid w:val="00046D5D"/>
    <w:rsid w:val="0004762E"/>
    <w:rsid w:val="0005069F"/>
    <w:rsid w:val="00051795"/>
    <w:rsid w:val="000523CD"/>
    <w:rsid w:val="000532BD"/>
    <w:rsid w:val="000555E0"/>
    <w:rsid w:val="00055C12"/>
    <w:rsid w:val="00060472"/>
    <w:rsid w:val="000608B0"/>
    <w:rsid w:val="0006104C"/>
    <w:rsid w:val="00064BF2"/>
    <w:rsid w:val="000667BA"/>
    <w:rsid w:val="000676A7"/>
    <w:rsid w:val="00072615"/>
    <w:rsid w:val="00073914"/>
    <w:rsid w:val="00073C99"/>
    <w:rsid w:val="00074236"/>
    <w:rsid w:val="000746BD"/>
    <w:rsid w:val="00076D7D"/>
    <w:rsid w:val="00077274"/>
    <w:rsid w:val="00080D95"/>
    <w:rsid w:val="00081AE9"/>
    <w:rsid w:val="00090E6B"/>
    <w:rsid w:val="00091B2C"/>
    <w:rsid w:val="00092ABC"/>
    <w:rsid w:val="00097AAF"/>
    <w:rsid w:val="00097D13"/>
    <w:rsid w:val="000A2A3E"/>
    <w:rsid w:val="000A4893"/>
    <w:rsid w:val="000A54E0"/>
    <w:rsid w:val="000A6ADA"/>
    <w:rsid w:val="000A72C4"/>
    <w:rsid w:val="000B0F30"/>
    <w:rsid w:val="000B1486"/>
    <w:rsid w:val="000B3E61"/>
    <w:rsid w:val="000B54AF"/>
    <w:rsid w:val="000B6090"/>
    <w:rsid w:val="000B6FEE"/>
    <w:rsid w:val="000C0F59"/>
    <w:rsid w:val="000C12C4"/>
    <w:rsid w:val="000C49DA"/>
    <w:rsid w:val="000C4B3D"/>
    <w:rsid w:val="000C6DC1"/>
    <w:rsid w:val="000C6E20"/>
    <w:rsid w:val="000C7381"/>
    <w:rsid w:val="000C76D7"/>
    <w:rsid w:val="000C7F1D"/>
    <w:rsid w:val="000D2EBA"/>
    <w:rsid w:val="000D32A1"/>
    <w:rsid w:val="000D3318"/>
    <w:rsid w:val="000D3725"/>
    <w:rsid w:val="000D46E5"/>
    <w:rsid w:val="000D4FC9"/>
    <w:rsid w:val="000D769C"/>
    <w:rsid w:val="000E1976"/>
    <w:rsid w:val="000E20F1"/>
    <w:rsid w:val="000E383F"/>
    <w:rsid w:val="000E5B20"/>
    <w:rsid w:val="000E5FB7"/>
    <w:rsid w:val="000E7C14"/>
    <w:rsid w:val="000F094C"/>
    <w:rsid w:val="000F1392"/>
    <w:rsid w:val="000F18A2"/>
    <w:rsid w:val="000F2A7F"/>
    <w:rsid w:val="000F3DBD"/>
    <w:rsid w:val="000F5843"/>
    <w:rsid w:val="000F66F5"/>
    <w:rsid w:val="000F6A06"/>
    <w:rsid w:val="0010154D"/>
    <w:rsid w:val="00102D3F"/>
    <w:rsid w:val="00102EC7"/>
    <w:rsid w:val="0010347D"/>
    <w:rsid w:val="00110F8C"/>
    <w:rsid w:val="0011274A"/>
    <w:rsid w:val="00113522"/>
    <w:rsid w:val="0011365D"/>
    <w:rsid w:val="0011378D"/>
    <w:rsid w:val="00113FB0"/>
    <w:rsid w:val="00115EE9"/>
    <w:rsid w:val="001169F9"/>
    <w:rsid w:val="00117224"/>
    <w:rsid w:val="00120797"/>
    <w:rsid w:val="001218D2"/>
    <w:rsid w:val="0012371B"/>
    <w:rsid w:val="001245C8"/>
    <w:rsid w:val="00124653"/>
    <w:rsid w:val="001247C5"/>
    <w:rsid w:val="00127893"/>
    <w:rsid w:val="001312BB"/>
    <w:rsid w:val="00131E89"/>
    <w:rsid w:val="00132EC4"/>
    <w:rsid w:val="00136854"/>
    <w:rsid w:val="00137D90"/>
    <w:rsid w:val="00141FB6"/>
    <w:rsid w:val="0014210F"/>
    <w:rsid w:val="00142F8E"/>
    <w:rsid w:val="00143C8B"/>
    <w:rsid w:val="00143CAC"/>
    <w:rsid w:val="00147530"/>
    <w:rsid w:val="0015330F"/>
    <w:rsid w:val="0015331F"/>
    <w:rsid w:val="00156AB2"/>
    <w:rsid w:val="00160402"/>
    <w:rsid w:val="00160571"/>
    <w:rsid w:val="00161B3A"/>
    <w:rsid w:val="00161E93"/>
    <w:rsid w:val="00162C7A"/>
    <w:rsid w:val="00162DAE"/>
    <w:rsid w:val="001639C5"/>
    <w:rsid w:val="00163E45"/>
    <w:rsid w:val="001664C2"/>
    <w:rsid w:val="00171BF2"/>
    <w:rsid w:val="0017347B"/>
    <w:rsid w:val="00175785"/>
    <w:rsid w:val="00176713"/>
    <w:rsid w:val="0017725B"/>
    <w:rsid w:val="0018050C"/>
    <w:rsid w:val="0018117F"/>
    <w:rsid w:val="001824ED"/>
    <w:rsid w:val="00183262"/>
    <w:rsid w:val="0018478F"/>
    <w:rsid w:val="00184B03"/>
    <w:rsid w:val="00185C59"/>
    <w:rsid w:val="001868A6"/>
    <w:rsid w:val="00187830"/>
    <w:rsid w:val="00187C1B"/>
    <w:rsid w:val="001908AC"/>
    <w:rsid w:val="00190CFB"/>
    <w:rsid w:val="00190F48"/>
    <w:rsid w:val="0019457A"/>
    <w:rsid w:val="00195257"/>
    <w:rsid w:val="00195388"/>
    <w:rsid w:val="0019539E"/>
    <w:rsid w:val="00196665"/>
    <w:rsid w:val="00196669"/>
    <w:rsid w:val="001968BC"/>
    <w:rsid w:val="001A0739"/>
    <w:rsid w:val="001A0F00"/>
    <w:rsid w:val="001A2BDD"/>
    <w:rsid w:val="001A3DDF"/>
    <w:rsid w:val="001A4310"/>
    <w:rsid w:val="001A4D05"/>
    <w:rsid w:val="001A76DB"/>
    <w:rsid w:val="001B053A"/>
    <w:rsid w:val="001B07D2"/>
    <w:rsid w:val="001B26D8"/>
    <w:rsid w:val="001B3BFA"/>
    <w:rsid w:val="001B75B8"/>
    <w:rsid w:val="001C1230"/>
    <w:rsid w:val="001C384E"/>
    <w:rsid w:val="001C60B5"/>
    <w:rsid w:val="001C61B0"/>
    <w:rsid w:val="001C7957"/>
    <w:rsid w:val="001C7DB8"/>
    <w:rsid w:val="001C7EA8"/>
    <w:rsid w:val="001D007E"/>
    <w:rsid w:val="001D0E74"/>
    <w:rsid w:val="001D1711"/>
    <w:rsid w:val="001D27A7"/>
    <w:rsid w:val="001D2A01"/>
    <w:rsid w:val="001D2EF6"/>
    <w:rsid w:val="001D3643"/>
    <w:rsid w:val="001D37A8"/>
    <w:rsid w:val="001D462E"/>
    <w:rsid w:val="001D5042"/>
    <w:rsid w:val="001E2CAD"/>
    <w:rsid w:val="001E34DB"/>
    <w:rsid w:val="001E37CD"/>
    <w:rsid w:val="001E4070"/>
    <w:rsid w:val="001E655E"/>
    <w:rsid w:val="001F3CB8"/>
    <w:rsid w:val="001F66A1"/>
    <w:rsid w:val="001F6B91"/>
    <w:rsid w:val="001F703C"/>
    <w:rsid w:val="00200B9E"/>
    <w:rsid w:val="00200BF5"/>
    <w:rsid w:val="002010D1"/>
    <w:rsid w:val="00201338"/>
    <w:rsid w:val="002035B6"/>
    <w:rsid w:val="00206269"/>
    <w:rsid w:val="0020775D"/>
    <w:rsid w:val="002116DD"/>
    <w:rsid w:val="0021236E"/>
    <w:rsid w:val="0021383D"/>
    <w:rsid w:val="00216BBA"/>
    <w:rsid w:val="00216E12"/>
    <w:rsid w:val="00217466"/>
    <w:rsid w:val="0021751D"/>
    <w:rsid w:val="00217C49"/>
    <w:rsid w:val="0022177D"/>
    <w:rsid w:val="002242DA"/>
    <w:rsid w:val="00224C37"/>
    <w:rsid w:val="00225771"/>
    <w:rsid w:val="002304DF"/>
    <w:rsid w:val="0023207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6288"/>
    <w:rsid w:val="00257429"/>
    <w:rsid w:val="00260FA4"/>
    <w:rsid w:val="00261183"/>
    <w:rsid w:val="002627A4"/>
    <w:rsid w:val="00262A66"/>
    <w:rsid w:val="00262B11"/>
    <w:rsid w:val="00263140"/>
    <w:rsid w:val="002631C8"/>
    <w:rsid w:val="00265133"/>
    <w:rsid w:val="00265A23"/>
    <w:rsid w:val="00267841"/>
    <w:rsid w:val="002710C3"/>
    <w:rsid w:val="002734D6"/>
    <w:rsid w:val="0027436F"/>
    <w:rsid w:val="00274C45"/>
    <w:rsid w:val="00275109"/>
    <w:rsid w:val="00275202"/>
    <w:rsid w:val="00275BEE"/>
    <w:rsid w:val="00277434"/>
    <w:rsid w:val="00280123"/>
    <w:rsid w:val="00281343"/>
    <w:rsid w:val="00281883"/>
    <w:rsid w:val="0028245A"/>
    <w:rsid w:val="002874E3"/>
    <w:rsid w:val="00287656"/>
    <w:rsid w:val="00291518"/>
    <w:rsid w:val="00296FF0"/>
    <w:rsid w:val="002A168B"/>
    <w:rsid w:val="002A17C0"/>
    <w:rsid w:val="002A48DF"/>
    <w:rsid w:val="002A5A84"/>
    <w:rsid w:val="002A6E6F"/>
    <w:rsid w:val="002A74E4"/>
    <w:rsid w:val="002A7CFE"/>
    <w:rsid w:val="002B26DD"/>
    <w:rsid w:val="002B2870"/>
    <w:rsid w:val="002B391B"/>
    <w:rsid w:val="002B5B42"/>
    <w:rsid w:val="002B6455"/>
    <w:rsid w:val="002B7BA7"/>
    <w:rsid w:val="002C1C17"/>
    <w:rsid w:val="002C2C5B"/>
    <w:rsid w:val="002C3203"/>
    <w:rsid w:val="002C3B07"/>
    <w:rsid w:val="002C532B"/>
    <w:rsid w:val="002C5713"/>
    <w:rsid w:val="002D05CC"/>
    <w:rsid w:val="002D07F7"/>
    <w:rsid w:val="002D305A"/>
    <w:rsid w:val="002D792A"/>
    <w:rsid w:val="002E104E"/>
    <w:rsid w:val="002E21B8"/>
    <w:rsid w:val="002E2745"/>
    <w:rsid w:val="002E673A"/>
    <w:rsid w:val="002E7D5C"/>
    <w:rsid w:val="002E7DF9"/>
    <w:rsid w:val="002F097B"/>
    <w:rsid w:val="002F2147"/>
    <w:rsid w:val="002F2328"/>
    <w:rsid w:val="002F3111"/>
    <w:rsid w:val="002F41D1"/>
    <w:rsid w:val="002F4AEC"/>
    <w:rsid w:val="002F4AFF"/>
    <w:rsid w:val="002F6BB5"/>
    <w:rsid w:val="002F795D"/>
    <w:rsid w:val="00300823"/>
    <w:rsid w:val="00300D7F"/>
    <w:rsid w:val="00301638"/>
    <w:rsid w:val="00302D44"/>
    <w:rsid w:val="0030328B"/>
    <w:rsid w:val="00303ADB"/>
    <w:rsid w:val="00303B0C"/>
    <w:rsid w:val="0030459C"/>
    <w:rsid w:val="00304B7B"/>
    <w:rsid w:val="00307BEA"/>
    <w:rsid w:val="00311CE2"/>
    <w:rsid w:val="003135CD"/>
    <w:rsid w:val="00313DFE"/>
    <w:rsid w:val="003143B2"/>
    <w:rsid w:val="00314821"/>
    <w:rsid w:val="0031483F"/>
    <w:rsid w:val="0031741B"/>
    <w:rsid w:val="00321337"/>
    <w:rsid w:val="00321F2F"/>
    <w:rsid w:val="003237F6"/>
    <w:rsid w:val="00324077"/>
    <w:rsid w:val="0032453B"/>
    <w:rsid w:val="00324868"/>
    <w:rsid w:val="003305F5"/>
    <w:rsid w:val="003330C5"/>
    <w:rsid w:val="00333930"/>
    <w:rsid w:val="003344FC"/>
    <w:rsid w:val="00334A12"/>
    <w:rsid w:val="00336BA4"/>
    <w:rsid w:val="00336C7A"/>
    <w:rsid w:val="00336D6F"/>
    <w:rsid w:val="00337392"/>
    <w:rsid w:val="00337659"/>
    <w:rsid w:val="003427C9"/>
    <w:rsid w:val="00343A92"/>
    <w:rsid w:val="00344530"/>
    <w:rsid w:val="003446DC"/>
    <w:rsid w:val="003459D4"/>
    <w:rsid w:val="00347B4A"/>
    <w:rsid w:val="003500C3"/>
    <w:rsid w:val="003523BD"/>
    <w:rsid w:val="00352681"/>
    <w:rsid w:val="003536AA"/>
    <w:rsid w:val="003544CE"/>
    <w:rsid w:val="003548A6"/>
    <w:rsid w:val="00355A98"/>
    <w:rsid w:val="00355B7B"/>
    <w:rsid w:val="00355D7E"/>
    <w:rsid w:val="003568DE"/>
    <w:rsid w:val="00357CA1"/>
    <w:rsid w:val="00361FE9"/>
    <w:rsid w:val="003624F2"/>
    <w:rsid w:val="00363854"/>
    <w:rsid w:val="00364315"/>
    <w:rsid w:val="003643E2"/>
    <w:rsid w:val="003678A9"/>
    <w:rsid w:val="00370155"/>
    <w:rsid w:val="003712D5"/>
    <w:rsid w:val="003745BB"/>
    <w:rsid w:val="003747DF"/>
    <w:rsid w:val="00377E3D"/>
    <w:rsid w:val="00380E43"/>
    <w:rsid w:val="00381DF8"/>
    <w:rsid w:val="003847E8"/>
    <w:rsid w:val="003871B5"/>
    <w:rsid w:val="0038731D"/>
    <w:rsid w:val="00387B60"/>
    <w:rsid w:val="00390098"/>
    <w:rsid w:val="0039147E"/>
    <w:rsid w:val="00392DA1"/>
    <w:rsid w:val="00393718"/>
    <w:rsid w:val="003A0296"/>
    <w:rsid w:val="003A0B82"/>
    <w:rsid w:val="003A10BC"/>
    <w:rsid w:val="003A1621"/>
    <w:rsid w:val="003A1B12"/>
    <w:rsid w:val="003B1501"/>
    <w:rsid w:val="003B185E"/>
    <w:rsid w:val="003B198A"/>
    <w:rsid w:val="003B1CA3"/>
    <w:rsid w:val="003B1ED9"/>
    <w:rsid w:val="003B2891"/>
    <w:rsid w:val="003B3DF3"/>
    <w:rsid w:val="003B46E0"/>
    <w:rsid w:val="003B48E2"/>
    <w:rsid w:val="003B4FA1"/>
    <w:rsid w:val="003B5BAD"/>
    <w:rsid w:val="003B66B6"/>
    <w:rsid w:val="003B7984"/>
    <w:rsid w:val="003B7AF6"/>
    <w:rsid w:val="003C0411"/>
    <w:rsid w:val="003C1871"/>
    <w:rsid w:val="003C1C55"/>
    <w:rsid w:val="003C25EA"/>
    <w:rsid w:val="003C36FD"/>
    <w:rsid w:val="003C664C"/>
    <w:rsid w:val="003D11CF"/>
    <w:rsid w:val="003D3A0E"/>
    <w:rsid w:val="003D726D"/>
    <w:rsid w:val="003D78C2"/>
    <w:rsid w:val="003E032A"/>
    <w:rsid w:val="003E0875"/>
    <w:rsid w:val="003E0BB8"/>
    <w:rsid w:val="003E20C0"/>
    <w:rsid w:val="003E6BEB"/>
    <w:rsid w:val="003E6CB0"/>
    <w:rsid w:val="003F08C6"/>
    <w:rsid w:val="003F1F5E"/>
    <w:rsid w:val="003F286A"/>
    <w:rsid w:val="003F73A8"/>
    <w:rsid w:val="003F77F8"/>
    <w:rsid w:val="00400ACD"/>
    <w:rsid w:val="00403B15"/>
    <w:rsid w:val="00403E8A"/>
    <w:rsid w:val="00404D90"/>
    <w:rsid w:val="004076FF"/>
    <w:rsid w:val="00407A31"/>
    <w:rsid w:val="004101E4"/>
    <w:rsid w:val="00410661"/>
    <w:rsid w:val="004108C3"/>
    <w:rsid w:val="00410B33"/>
    <w:rsid w:val="004120CC"/>
    <w:rsid w:val="00412ED2"/>
    <w:rsid w:val="00412F0F"/>
    <w:rsid w:val="004134CE"/>
    <w:rsid w:val="004136A8"/>
    <w:rsid w:val="00414C59"/>
    <w:rsid w:val="00415139"/>
    <w:rsid w:val="004166BB"/>
    <w:rsid w:val="004174CD"/>
    <w:rsid w:val="00422039"/>
    <w:rsid w:val="00422428"/>
    <w:rsid w:val="0042391C"/>
    <w:rsid w:val="00423FBC"/>
    <w:rsid w:val="004241AA"/>
    <w:rsid w:val="0042422E"/>
    <w:rsid w:val="0043190E"/>
    <w:rsid w:val="004324E9"/>
    <w:rsid w:val="004350F3"/>
    <w:rsid w:val="00436980"/>
    <w:rsid w:val="00441016"/>
    <w:rsid w:val="0044117B"/>
    <w:rsid w:val="00441B64"/>
    <w:rsid w:val="00441F2F"/>
    <w:rsid w:val="0044228B"/>
    <w:rsid w:val="004434DE"/>
    <w:rsid w:val="00444536"/>
    <w:rsid w:val="00447018"/>
    <w:rsid w:val="00450561"/>
    <w:rsid w:val="00450A40"/>
    <w:rsid w:val="00451D7C"/>
    <w:rsid w:val="00452FC3"/>
    <w:rsid w:val="00454715"/>
    <w:rsid w:val="00455936"/>
    <w:rsid w:val="00455ACE"/>
    <w:rsid w:val="00461B69"/>
    <w:rsid w:val="00462B3D"/>
    <w:rsid w:val="00466EAA"/>
    <w:rsid w:val="00471C73"/>
    <w:rsid w:val="00472495"/>
    <w:rsid w:val="00474927"/>
    <w:rsid w:val="00475191"/>
    <w:rsid w:val="00475913"/>
    <w:rsid w:val="00480080"/>
    <w:rsid w:val="0048079F"/>
    <w:rsid w:val="004824A7"/>
    <w:rsid w:val="00483AF0"/>
    <w:rsid w:val="00484167"/>
    <w:rsid w:val="00492211"/>
    <w:rsid w:val="00492325"/>
    <w:rsid w:val="00492A6D"/>
    <w:rsid w:val="00494303"/>
    <w:rsid w:val="0049682B"/>
    <w:rsid w:val="004977A3"/>
    <w:rsid w:val="004A03F7"/>
    <w:rsid w:val="004A081C"/>
    <w:rsid w:val="004A123F"/>
    <w:rsid w:val="004A1D70"/>
    <w:rsid w:val="004A2172"/>
    <w:rsid w:val="004A239F"/>
    <w:rsid w:val="004B138F"/>
    <w:rsid w:val="004B28F3"/>
    <w:rsid w:val="004B412A"/>
    <w:rsid w:val="004B576C"/>
    <w:rsid w:val="004B772A"/>
    <w:rsid w:val="004C302F"/>
    <w:rsid w:val="004C4609"/>
    <w:rsid w:val="004C4666"/>
    <w:rsid w:val="004C4B8A"/>
    <w:rsid w:val="004C52EF"/>
    <w:rsid w:val="004C57A6"/>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108"/>
    <w:rsid w:val="004E5D4F"/>
    <w:rsid w:val="004E5DEA"/>
    <w:rsid w:val="004E6639"/>
    <w:rsid w:val="004E6BAE"/>
    <w:rsid w:val="004F32AD"/>
    <w:rsid w:val="004F57CB"/>
    <w:rsid w:val="004F64F6"/>
    <w:rsid w:val="004F69C0"/>
    <w:rsid w:val="00500121"/>
    <w:rsid w:val="005017AC"/>
    <w:rsid w:val="00501E8A"/>
    <w:rsid w:val="0050422E"/>
    <w:rsid w:val="00505121"/>
    <w:rsid w:val="00505C04"/>
    <w:rsid w:val="00505F1B"/>
    <w:rsid w:val="005073E8"/>
    <w:rsid w:val="005101B6"/>
    <w:rsid w:val="00510503"/>
    <w:rsid w:val="0051324D"/>
    <w:rsid w:val="00515466"/>
    <w:rsid w:val="005154F7"/>
    <w:rsid w:val="005159DE"/>
    <w:rsid w:val="005200B7"/>
    <w:rsid w:val="005225C0"/>
    <w:rsid w:val="005226A5"/>
    <w:rsid w:val="00524862"/>
    <w:rsid w:val="00524B43"/>
    <w:rsid w:val="005259D3"/>
    <w:rsid w:val="005269CE"/>
    <w:rsid w:val="005302EE"/>
    <w:rsid w:val="005304B2"/>
    <w:rsid w:val="00530F17"/>
    <w:rsid w:val="005336BD"/>
    <w:rsid w:val="0053402C"/>
    <w:rsid w:val="00534A49"/>
    <w:rsid w:val="005363BB"/>
    <w:rsid w:val="00541B98"/>
    <w:rsid w:val="00543374"/>
    <w:rsid w:val="00543466"/>
    <w:rsid w:val="00545548"/>
    <w:rsid w:val="00546305"/>
    <w:rsid w:val="00546923"/>
    <w:rsid w:val="00551CA6"/>
    <w:rsid w:val="00555034"/>
    <w:rsid w:val="0055646C"/>
    <w:rsid w:val="005570D2"/>
    <w:rsid w:val="005575BA"/>
    <w:rsid w:val="00561528"/>
    <w:rsid w:val="0056153F"/>
    <w:rsid w:val="00561B14"/>
    <w:rsid w:val="00562C87"/>
    <w:rsid w:val="005636BD"/>
    <w:rsid w:val="005666D5"/>
    <w:rsid w:val="005669A7"/>
    <w:rsid w:val="0057052A"/>
    <w:rsid w:val="00573401"/>
    <w:rsid w:val="00573EB1"/>
    <w:rsid w:val="00576714"/>
    <w:rsid w:val="0057685A"/>
    <w:rsid w:val="00577471"/>
    <w:rsid w:val="00582340"/>
    <w:rsid w:val="005832EE"/>
    <w:rsid w:val="005847EF"/>
    <w:rsid w:val="005849CE"/>
    <w:rsid w:val="005851E6"/>
    <w:rsid w:val="005878B7"/>
    <w:rsid w:val="00592C9A"/>
    <w:rsid w:val="00593DF8"/>
    <w:rsid w:val="00594E01"/>
    <w:rsid w:val="00595745"/>
    <w:rsid w:val="00597B4B"/>
    <w:rsid w:val="005A0E18"/>
    <w:rsid w:val="005A12A5"/>
    <w:rsid w:val="005A3790"/>
    <w:rsid w:val="005A3CCB"/>
    <w:rsid w:val="005A4C34"/>
    <w:rsid w:val="005A6D13"/>
    <w:rsid w:val="005B031F"/>
    <w:rsid w:val="005B0D39"/>
    <w:rsid w:val="005B15EB"/>
    <w:rsid w:val="005B3298"/>
    <w:rsid w:val="005B3C13"/>
    <w:rsid w:val="005B5516"/>
    <w:rsid w:val="005B5D2B"/>
    <w:rsid w:val="005C1496"/>
    <w:rsid w:val="005C17C5"/>
    <w:rsid w:val="005C2472"/>
    <w:rsid w:val="005C2B21"/>
    <w:rsid w:val="005C2C00"/>
    <w:rsid w:val="005C3FB2"/>
    <w:rsid w:val="005C4C6F"/>
    <w:rsid w:val="005C5127"/>
    <w:rsid w:val="005C781A"/>
    <w:rsid w:val="005C7CCB"/>
    <w:rsid w:val="005D0488"/>
    <w:rsid w:val="005D0609"/>
    <w:rsid w:val="005D1444"/>
    <w:rsid w:val="005D410F"/>
    <w:rsid w:val="005D4DAE"/>
    <w:rsid w:val="005D767D"/>
    <w:rsid w:val="005D7A30"/>
    <w:rsid w:val="005D7D3B"/>
    <w:rsid w:val="005E1999"/>
    <w:rsid w:val="005E232C"/>
    <w:rsid w:val="005E2B83"/>
    <w:rsid w:val="005E4AEB"/>
    <w:rsid w:val="005E738F"/>
    <w:rsid w:val="005E788B"/>
    <w:rsid w:val="005F09A4"/>
    <w:rsid w:val="005F1519"/>
    <w:rsid w:val="005F43BF"/>
    <w:rsid w:val="005F4862"/>
    <w:rsid w:val="005F5679"/>
    <w:rsid w:val="005F5FDF"/>
    <w:rsid w:val="005F6960"/>
    <w:rsid w:val="005F7000"/>
    <w:rsid w:val="005F7AAA"/>
    <w:rsid w:val="00600BAA"/>
    <w:rsid w:val="006012DA"/>
    <w:rsid w:val="00603B0F"/>
    <w:rsid w:val="006049F5"/>
    <w:rsid w:val="00605F7B"/>
    <w:rsid w:val="00607E64"/>
    <w:rsid w:val="006102C3"/>
    <w:rsid w:val="006106E9"/>
    <w:rsid w:val="00611519"/>
    <w:rsid w:val="0061159E"/>
    <w:rsid w:val="00614633"/>
    <w:rsid w:val="00614BC8"/>
    <w:rsid w:val="006151FB"/>
    <w:rsid w:val="00617411"/>
    <w:rsid w:val="006223F3"/>
    <w:rsid w:val="006249CB"/>
    <w:rsid w:val="00625624"/>
    <w:rsid w:val="006272DD"/>
    <w:rsid w:val="00627BEC"/>
    <w:rsid w:val="00630963"/>
    <w:rsid w:val="00631897"/>
    <w:rsid w:val="00632928"/>
    <w:rsid w:val="00632ED0"/>
    <w:rsid w:val="006330DA"/>
    <w:rsid w:val="00633262"/>
    <w:rsid w:val="00633460"/>
    <w:rsid w:val="006402E7"/>
    <w:rsid w:val="00640CB6"/>
    <w:rsid w:val="00641B42"/>
    <w:rsid w:val="00641EB8"/>
    <w:rsid w:val="00643C15"/>
    <w:rsid w:val="00645750"/>
    <w:rsid w:val="00650692"/>
    <w:rsid w:val="006508D3"/>
    <w:rsid w:val="00650AFA"/>
    <w:rsid w:val="00653DE4"/>
    <w:rsid w:val="00661CF1"/>
    <w:rsid w:val="00662B77"/>
    <w:rsid w:val="00662D0E"/>
    <w:rsid w:val="00663265"/>
    <w:rsid w:val="0066345F"/>
    <w:rsid w:val="00663503"/>
    <w:rsid w:val="0066485B"/>
    <w:rsid w:val="0067036E"/>
    <w:rsid w:val="00671693"/>
    <w:rsid w:val="00673F9E"/>
    <w:rsid w:val="006757AA"/>
    <w:rsid w:val="0068127E"/>
    <w:rsid w:val="00681790"/>
    <w:rsid w:val="006823AA"/>
    <w:rsid w:val="0068302A"/>
    <w:rsid w:val="00684B98"/>
    <w:rsid w:val="00685DC9"/>
    <w:rsid w:val="00687163"/>
    <w:rsid w:val="00687465"/>
    <w:rsid w:val="006907CF"/>
    <w:rsid w:val="00691CCF"/>
    <w:rsid w:val="00691F01"/>
    <w:rsid w:val="0069272D"/>
    <w:rsid w:val="0069304B"/>
    <w:rsid w:val="00693623"/>
    <w:rsid w:val="00693AFA"/>
    <w:rsid w:val="00694651"/>
    <w:rsid w:val="00695101"/>
    <w:rsid w:val="00695AD2"/>
    <w:rsid w:val="00695B9A"/>
    <w:rsid w:val="00696563"/>
    <w:rsid w:val="006979F8"/>
    <w:rsid w:val="006A2366"/>
    <w:rsid w:val="006A3487"/>
    <w:rsid w:val="006A6068"/>
    <w:rsid w:val="006B0D67"/>
    <w:rsid w:val="006B129D"/>
    <w:rsid w:val="006B12AE"/>
    <w:rsid w:val="006B16B3"/>
    <w:rsid w:val="006B1918"/>
    <w:rsid w:val="006B233E"/>
    <w:rsid w:val="006B23D8"/>
    <w:rsid w:val="006B28D5"/>
    <w:rsid w:val="006B2A01"/>
    <w:rsid w:val="006B2B8C"/>
    <w:rsid w:val="006B2DEB"/>
    <w:rsid w:val="006B38B5"/>
    <w:rsid w:val="006B54C5"/>
    <w:rsid w:val="006B5E80"/>
    <w:rsid w:val="006B73BC"/>
    <w:rsid w:val="006B7A2E"/>
    <w:rsid w:val="006B7A67"/>
    <w:rsid w:val="006C2C8F"/>
    <w:rsid w:val="006C4709"/>
    <w:rsid w:val="006C4DBA"/>
    <w:rsid w:val="006D3005"/>
    <w:rsid w:val="006D504F"/>
    <w:rsid w:val="006E0CAC"/>
    <w:rsid w:val="006E1CFB"/>
    <w:rsid w:val="006E1F94"/>
    <w:rsid w:val="006E26C1"/>
    <w:rsid w:val="006E30A8"/>
    <w:rsid w:val="006E45B0"/>
    <w:rsid w:val="006E5692"/>
    <w:rsid w:val="006F29B4"/>
    <w:rsid w:val="006F2C01"/>
    <w:rsid w:val="006F365D"/>
    <w:rsid w:val="006F4BB0"/>
    <w:rsid w:val="006F6A80"/>
    <w:rsid w:val="007031BD"/>
    <w:rsid w:val="00703E80"/>
    <w:rsid w:val="00705276"/>
    <w:rsid w:val="007066A0"/>
    <w:rsid w:val="00707458"/>
    <w:rsid w:val="007075FB"/>
    <w:rsid w:val="0070787B"/>
    <w:rsid w:val="0071131D"/>
    <w:rsid w:val="00711E3D"/>
    <w:rsid w:val="00711E85"/>
    <w:rsid w:val="00712DDA"/>
    <w:rsid w:val="007134B1"/>
    <w:rsid w:val="00713970"/>
    <w:rsid w:val="0071482A"/>
    <w:rsid w:val="00717739"/>
    <w:rsid w:val="00717DE4"/>
    <w:rsid w:val="007205D0"/>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5E70"/>
    <w:rsid w:val="00777518"/>
    <w:rsid w:val="0077779E"/>
    <w:rsid w:val="00780FB6"/>
    <w:rsid w:val="00781309"/>
    <w:rsid w:val="0078552A"/>
    <w:rsid w:val="00785729"/>
    <w:rsid w:val="00786058"/>
    <w:rsid w:val="00787EFA"/>
    <w:rsid w:val="007926C8"/>
    <w:rsid w:val="007943BA"/>
    <w:rsid w:val="0079487D"/>
    <w:rsid w:val="007966D4"/>
    <w:rsid w:val="00796A0A"/>
    <w:rsid w:val="0079792C"/>
    <w:rsid w:val="007A0989"/>
    <w:rsid w:val="007A1326"/>
    <w:rsid w:val="007A28CE"/>
    <w:rsid w:val="007A331F"/>
    <w:rsid w:val="007A3844"/>
    <w:rsid w:val="007A4381"/>
    <w:rsid w:val="007A5466"/>
    <w:rsid w:val="007A7011"/>
    <w:rsid w:val="007A7EC1"/>
    <w:rsid w:val="007B0D65"/>
    <w:rsid w:val="007B3EAF"/>
    <w:rsid w:val="007B4FCA"/>
    <w:rsid w:val="007B7B85"/>
    <w:rsid w:val="007C29C5"/>
    <w:rsid w:val="007C462E"/>
    <w:rsid w:val="007C496B"/>
    <w:rsid w:val="007C6803"/>
    <w:rsid w:val="007D2892"/>
    <w:rsid w:val="007D2DCC"/>
    <w:rsid w:val="007D47E1"/>
    <w:rsid w:val="007D7FCB"/>
    <w:rsid w:val="007E1C57"/>
    <w:rsid w:val="007E2D67"/>
    <w:rsid w:val="007E33B6"/>
    <w:rsid w:val="007E59E8"/>
    <w:rsid w:val="007F26EC"/>
    <w:rsid w:val="007F28EA"/>
    <w:rsid w:val="007F33A3"/>
    <w:rsid w:val="007F364E"/>
    <w:rsid w:val="007F3861"/>
    <w:rsid w:val="007F4162"/>
    <w:rsid w:val="007F5441"/>
    <w:rsid w:val="007F5B98"/>
    <w:rsid w:val="007F7668"/>
    <w:rsid w:val="00800C63"/>
    <w:rsid w:val="00802243"/>
    <w:rsid w:val="008023D4"/>
    <w:rsid w:val="008031E1"/>
    <w:rsid w:val="00804124"/>
    <w:rsid w:val="00805402"/>
    <w:rsid w:val="0080765F"/>
    <w:rsid w:val="00810809"/>
    <w:rsid w:val="008120A6"/>
    <w:rsid w:val="00812BE3"/>
    <w:rsid w:val="00814516"/>
    <w:rsid w:val="00815C9D"/>
    <w:rsid w:val="00816C1E"/>
    <w:rsid w:val="008170E2"/>
    <w:rsid w:val="00823E4C"/>
    <w:rsid w:val="00827749"/>
    <w:rsid w:val="00827B7E"/>
    <w:rsid w:val="00830EEB"/>
    <w:rsid w:val="00832EB7"/>
    <w:rsid w:val="008347A9"/>
    <w:rsid w:val="00835628"/>
    <w:rsid w:val="00835E90"/>
    <w:rsid w:val="008378CA"/>
    <w:rsid w:val="0084176D"/>
    <w:rsid w:val="008423E4"/>
    <w:rsid w:val="00842900"/>
    <w:rsid w:val="00842A26"/>
    <w:rsid w:val="008432E4"/>
    <w:rsid w:val="00844AD2"/>
    <w:rsid w:val="00850483"/>
    <w:rsid w:val="00850CF0"/>
    <w:rsid w:val="00851869"/>
    <w:rsid w:val="00851C04"/>
    <w:rsid w:val="008531A1"/>
    <w:rsid w:val="008534A7"/>
    <w:rsid w:val="00853A94"/>
    <w:rsid w:val="008547A3"/>
    <w:rsid w:val="00854B3A"/>
    <w:rsid w:val="00857103"/>
    <w:rsid w:val="0085797D"/>
    <w:rsid w:val="00860020"/>
    <w:rsid w:val="008618E7"/>
    <w:rsid w:val="00861995"/>
    <w:rsid w:val="0086231A"/>
    <w:rsid w:val="0086477C"/>
    <w:rsid w:val="00864BAD"/>
    <w:rsid w:val="0086579F"/>
    <w:rsid w:val="00866F9D"/>
    <w:rsid w:val="008673D9"/>
    <w:rsid w:val="00870BF8"/>
    <w:rsid w:val="00871775"/>
    <w:rsid w:val="00871AEF"/>
    <w:rsid w:val="008726E5"/>
    <w:rsid w:val="0087289E"/>
    <w:rsid w:val="00872FB0"/>
    <w:rsid w:val="008748D9"/>
    <w:rsid w:val="00874C05"/>
    <w:rsid w:val="0087588B"/>
    <w:rsid w:val="0087680A"/>
    <w:rsid w:val="008806EB"/>
    <w:rsid w:val="008826F2"/>
    <w:rsid w:val="008845BA"/>
    <w:rsid w:val="00884AE3"/>
    <w:rsid w:val="00885203"/>
    <w:rsid w:val="008859CA"/>
    <w:rsid w:val="008861EE"/>
    <w:rsid w:val="008878EF"/>
    <w:rsid w:val="00890B59"/>
    <w:rsid w:val="00892742"/>
    <w:rsid w:val="008930D7"/>
    <w:rsid w:val="008947A7"/>
    <w:rsid w:val="00895C5B"/>
    <w:rsid w:val="00897E80"/>
    <w:rsid w:val="008A04FA"/>
    <w:rsid w:val="008A3188"/>
    <w:rsid w:val="008A3FDF"/>
    <w:rsid w:val="008A5AD7"/>
    <w:rsid w:val="008A6397"/>
    <w:rsid w:val="008A6418"/>
    <w:rsid w:val="008B05D8"/>
    <w:rsid w:val="008B0B3D"/>
    <w:rsid w:val="008B2B1A"/>
    <w:rsid w:val="008B3428"/>
    <w:rsid w:val="008B4A91"/>
    <w:rsid w:val="008B7785"/>
    <w:rsid w:val="008B79F2"/>
    <w:rsid w:val="008C0021"/>
    <w:rsid w:val="008C0809"/>
    <w:rsid w:val="008C132C"/>
    <w:rsid w:val="008C3FD0"/>
    <w:rsid w:val="008C7229"/>
    <w:rsid w:val="008D27A5"/>
    <w:rsid w:val="008D2AAB"/>
    <w:rsid w:val="008D309C"/>
    <w:rsid w:val="008D58F9"/>
    <w:rsid w:val="008D7427"/>
    <w:rsid w:val="008E3338"/>
    <w:rsid w:val="008E47BE"/>
    <w:rsid w:val="008F09DF"/>
    <w:rsid w:val="008F29B0"/>
    <w:rsid w:val="008F3053"/>
    <w:rsid w:val="008F3136"/>
    <w:rsid w:val="008F3493"/>
    <w:rsid w:val="008F40DF"/>
    <w:rsid w:val="008F5E16"/>
    <w:rsid w:val="008F5EFC"/>
    <w:rsid w:val="00901670"/>
    <w:rsid w:val="00902212"/>
    <w:rsid w:val="00903E0A"/>
    <w:rsid w:val="00904721"/>
    <w:rsid w:val="00906720"/>
    <w:rsid w:val="00907780"/>
    <w:rsid w:val="00907EDD"/>
    <w:rsid w:val="009100EE"/>
    <w:rsid w:val="009107AD"/>
    <w:rsid w:val="00912AB0"/>
    <w:rsid w:val="00915568"/>
    <w:rsid w:val="00917E0C"/>
    <w:rsid w:val="00920711"/>
    <w:rsid w:val="00921A1E"/>
    <w:rsid w:val="00924EA9"/>
    <w:rsid w:val="00925CE1"/>
    <w:rsid w:val="00925F5C"/>
    <w:rsid w:val="00930336"/>
    <w:rsid w:val="00930897"/>
    <w:rsid w:val="009320D2"/>
    <w:rsid w:val="009329FB"/>
    <w:rsid w:val="00932C77"/>
    <w:rsid w:val="00933780"/>
    <w:rsid w:val="0093417F"/>
    <w:rsid w:val="00934AC2"/>
    <w:rsid w:val="009375BB"/>
    <w:rsid w:val="009418E9"/>
    <w:rsid w:val="00946044"/>
    <w:rsid w:val="0094653B"/>
    <w:rsid w:val="009465AB"/>
    <w:rsid w:val="00946DEE"/>
    <w:rsid w:val="00952709"/>
    <w:rsid w:val="00953499"/>
    <w:rsid w:val="00954A16"/>
    <w:rsid w:val="0095696D"/>
    <w:rsid w:val="0095700A"/>
    <w:rsid w:val="00960F2D"/>
    <w:rsid w:val="00961737"/>
    <w:rsid w:val="0096482F"/>
    <w:rsid w:val="00964E3A"/>
    <w:rsid w:val="00967126"/>
    <w:rsid w:val="00970EAE"/>
    <w:rsid w:val="00971627"/>
    <w:rsid w:val="00972797"/>
    <w:rsid w:val="0097279D"/>
    <w:rsid w:val="00974F64"/>
    <w:rsid w:val="00976837"/>
    <w:rsid w:val="00980311"/>
    <w:rsid w:val="0098170E"/>
    <w:rsid w:val="00981850"/>
    <w:rsid w:val="00981B58"/>
    <w:rsid w:val="0098285C"/>
    <w:rsid w:val="00982E26"/>
    <w:rsid w:val="00983B56"/>
    <w:rsid w:val="009847FD"/>
    <w:rsid w:val="009851B3"/>
    <w:rsid w:val="00985283"/>
    <w:rsid w:val="00985300"/>
    <w:rsid w:val="00986720"/>
    <w:rsid w:val="00987F00"/>
    <w:rsid w:val="00990C42"/>
    <w:rsid w:val="0099403D"/>
    <w:rsid w:val="00995B0B"/>
    <w:rsid w:val="009A1883"/>
    <w:rsid w:val="009A39F5"/>
    <w:rsid w:val="009A4588"/>
    <w:rsid w:val="009A5EA5"/>
    <w:rsid w:val="009B00C2"/>
    <w:rsid w:val="009B26AB"/>
    <w:rsid w:val="009B3476"/>
    <w:rsid w:val="009B3690"/>
    <w:rsid w:val="009B39BC"/>
    <w:rsid w:val="009B5069"/>
    <w:rsid w:val="009B69AD"/>
    <w:rsid w:val="009B7806"/>
    <w:rsid w:val="009B7A9E"/>
    <w:rsid w:val="009C05C1"/>
    <w:rsid w:val="009C1E9A"/>
    <w:rsid w:val="009C2A33"/>
    <w:rsid w:val="009C2E49"/>
    <w:rsid w:val="009C36CD"/>
    <w:rsid w:val="009C43A5"/>
    <w:rsid w:val="009C5A1D"/>
    <w:rsid w:val="009C6B08"/>
    <w:rsid w:val="009C70FC"/>
    <w:rsid w:val="009D002B"/>
    <w:rsid w:val="009D0AF9"/>
    <w:rsid w:val="009D37C7"/>
    <w:rsid w:val="009D4BBD"/>
    <w:rsid w:val="009D4F6C"/>
    <w:rsid w:val="009D54D7"/>
    <w:rsid w:val="009D5A41"/>
    <w:rsid w:val="009E13BF"/>
    <w:rsid w:val="009E2A3B"/>
    <w:rsid w:val="009E3631"/>
    <w:rsid w:val="009E3EB9"/>
    <w:rsid w:val="009E68D3"/>
    <w:rsid w:val="009E69C2"/>
    <w:rsid w:val="009E70AF"/>
    <w:rsid w:val="009E7AEB"/>
    <w:rsid w:val="009F0D86"/>
    <w:rsid w:val="009F1B37"/>
    <w:rsid w:val="009F23D5"/>
    <w:rsid w:val="009F3990"/>
    <w:rsid w:val="009F4B4A"/>
    <w:rsid w:val="009F4EB0"/>
    <w:rsid w:val="009F4F2B"/>
    <w:rsid w:val="009F513E"/>
    <w:rsid w:val="009F5802"/>
    <w:rsid w:val="009F5AA6"/>
    <w:rsid w:val="009F64AE"/>
    <w:rsid w:val="009F773E"/>
    <w:rsid w:val="00A0042D"/>
    <w:rsid w:val="00A0053A"/>
    <w:rsid w:val="00A00C33"/>
    <w:rsid w:val="00A01103"/>
    <w:rsid w:val="00A012C0"/>
    <w:rsid w:val="00A014BB"/>
    <w:rsid w:val="00A01E08"/>
    <w:rsid w:val="00A01E10"/>
    <w:rsid w:val="00A02588"/>
    <w:rsid w:val="00A02D81"/>
    <w:rsid w:val="00A03F54"/>
    <w:rsid w:val="00A0432D"/>
    <w:rsid w:val="00A07689"/>
    <w:rsid w:val="00A07906"/>
    <w:rsid w:val="00A10908"/>
    <w:rsid w:val="00A12330"/>
    <w:rsid w:val="00A1259F"/>
    <w:rsid w:val="00A136A8"/>
    <w:rsid w:val="00A1446F"/>
    <w:rsid w:val="00A151B5"/>
    <w:rsid w:val="00A2159D"/>
    <w:rsid w:val="00A220FF"/>
    <w:rsid w:val="00A227E0"/>
    <w:rsid w:val="00A232E4"/>
    <w:rsid w:val="00A24AAD"/>
    <w:rsid w:val="00A25FD9"/>
    <w:rsid w:val="00A269CD"/>
    <w:rsid w:val="00A26A8A"/>
    <w:rsid w:val="00A27255"/>
    <w:rsid w:val="00A32304"/>
    <w:rsid w:val="00A3420E"/>
    <w:rsid w:val="00A35D66"/>
    <w:rsid w:val="00A37D6F"/>
    <w:rsid w:val="00A41085"/>
    <w:rsid w:val="00A425FA"/>
    <w:rsid w:val="00A43960"/>
    <w:rsid w:val="00A46902"/>
    <w:rsid w:val="00A50CDB"/>
    <w:rsid w:val="00A51F3E"/>
    <w:rsid w:val="00A528E7"/>
    <w:rsid w:val="00A52C16"/>
    <w:rsid w:val="00A5364B"/>
    <w:rsid w:val="00A54142"/>
    <w:rsid w:val="00A54C42"/>
    <w:rsid w:val="00A572B1"/>
    <w:rsid w:val="00A577AF"/>
    <w:rsid w:val="00A60177"/>
    <w:rsid w:val="00A61C27"/>
    <w:rsid w:val="00A62638"/>
    <w:rsid w:val="00A6344D"/>
    <w:rsid w:val="00A644B8"/>
    <w:rsid w:val="00A652FA"/>
    <w:rsid w:val="00A70E35"/>
    <w:rsid w:val="00A720DC"/>
    <w:rsid w:val="00A74546"/>
    <w:rsid w:val="00A803CF"/>
    <w:rsid w:val="00A8133F"/>
    <w:rsid w:val="00A82CB4"/>
    <w:rsid w:val="00A837A8"/>
    <w:rsid w:val="00A83C36"/>
    <w:rsid w:val="00A865AE"/>
    <w:rsid w:val="00A932BB"/>
    <w:rsid w:val="00A93579"/>
    <w:rsid w:val="00A93934"/>
    <w:rsid w:val="00A95D51"/>
    <w:rsid w:val="00A96315"/>
    <w:rsid w:val="00AA075F"/>
    <w:rsid w:val="00AA18AE"/>
    <w:rsid w:val="00AA1F16"/>
    <w:rsid w:val="00AA228B"/>
    <w:rsid w:val="00AA3C90"/>
    <w:rsid w:val="00AA5945"/>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3599"/>
    <w:rsid w:val="00AE4F1C"/>
    <w:rsid w:val="00AF1433"/>
    <w:rsid w:val="00AF19CC"/>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3621"/>
    <w:rsid w:val="00B23B95"/>
    <w:rsid w:val="00B25612"/>
    <w:rsid w:val="00B26437"/>
    <w:rsid w:val="00B2678E"/>
    <w:rsid w:val="00B30647"/>
    <w:rsid w:val="00B31F0E"/>
    <w:rsid w:val="00B34F25"/>
    <w:rsid w:val="00B351A0"/>
    <w:rsid w:val="00B36E67"/>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790"/>
    <w:rsid w:val="00B90999"/>
    <w:rsid w:val="00B91AD7"/>
    <w:rsid w:val="00B92510"/>
    <w:rsid w:val="00B92D23"/>
    <w:rsid w:val="00B95BC8"/>
    <w:rsid w:val="00B96E87"/>
    <w:rsid w:val="00BA146A"/>
    <w:rsid w:val="00BA32EE"/>
    <w:rsid w:val="00BB0722"/>
    <w:rsid w:val="00BB425A"/>
    <w:rsid w:val="00BB5B36"/>
    <w:rsid w:val="00BB6557"/>
    <w:rsid w:val="00BC027B"/>
    <w:rsid w:val="00BC30A6"/>
    <w:rsid w:val="00BC3ED3"/>
    <w:rsid w:val="00BC3EF6"/>
    <w:rsid w:val="00BC4E34"/>
    <w:rsid w:val="00BC51D0"/>
    <w:rsid w:val="00BC5633"/>
    <w:rsid w:val="00BC58E1"/>
    <w:rsid w:val="00BC59CA"/>
    <w:rsid w:val="00BC6462"/>
    <w:rsid w:val="00BD0A32"/>
    <w:rsid w:val="00BD0E32"/>
    <w:rsid w:val="00BD4E55"/>
    <w:rsid w:val="00BD513B"/>
    <w:rsid w:val="00BD5E52"/>
    <w:rsid w:val="00BE00CD"/>
    <w:rsid w:val="00BE0E75"/>
    <w:rsid w:val="00BE14B0"/>
    <w:rsid w:val="00BE1789"/>
    <w:rsid w:val="00BE3634"/>
    <w:rsid w:val="00BE3E30"/>
    <w:rsid w:val="00BE5274"/>
    <w:rsid w:val="00BE71CD"/>
    <w:rsid w:val="00BE7748"/>
    <w:rsid w:val="00BE7BDA"/>
    <w:rsid w:val="00BF0548"/>
    <w:rsid w:val="00BF3BCC"/>
    <w:rsid w:val="00BF4949"/>
    <w:rsid w:val="00BF4D7C"/>
    <w:rsid w:val="00BF5085"/>
    <w:rsid w:val="00C0080B"/>
    <w:rsid w:val="00C013F4"/>
    <w:rsid w:val="00C035E9"/>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02F5"/>
    <w:rsid w:val="00C3223B"/>
    <w:rsid w:val="00C333C6"/>
    <w:rsid w:val="00C35CC5"/>
    <w:rsid w:val="00C361C5"/>
    <w:rsid w:val="00C377D1"/>
    <w:rsid w:val="00C37BBA"/>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ABF"/>
    <w:rsid w:val="00C74DD8"/>
    <w:rsid w:val="00C75C5E"/>
    <w:rsid w:val="00C7669F"/>
    <w:rsid w:val="00C76DFF"/>
    <w:rsid w:val="00C80B8F"/>
    <w:rsid w:val="00C82743"/>
    <w:rsid w:val="00C834CE"/>
    <w:rsid w:val="00C9047F"/>
    <w:rsid w:val="00C91F65"/>
    <w:rsid w:val="00C92310"/>
    <w:rsid w:val="00C95150"/>
    <w:rsid w:val="00C95A73"/>
    <w:rsid w:val="00CA0155"/>
    <w:rsid w:val="00CA02B0"/>
    <w:rsid w:val="00CA032E"/>
    <w:rsid w:val="00CA2182"/>
    <w:rsid w:val="00CA2186"/>
    <w:rsid w:val="00CA26EF"/>
    <w:rsid w:val="00CA2F82"/>
    <w:rsid w:val="00CA3608"/>
    <w:rsid w:val="00CA4CA0"/>
    <w:rsid w:val="00CA5E5E"/>
    <w:rsid w:val="00CA6E5A"/>
    <w:rsid w:val="00CA7D7B"/>
    <w:rsid w:val="00CB0131"/>
    <w:rsid w:val="00CB0AE4"/>
    <w:rsid w:val="00CB0C21"/>
    <w:rsid w:val="00CB0D1A"/>
    <w:rsid w:val="00CB3627"/>
    <w:rsid w:val="00CB4B4B"/>
    <w:rsid w:val="00CB4B73"/>
    <w:rsid w:val="00CB5C9D"/>
    <w:rsid w:val="00CB74CB"/>
    <w:rsid w:val="00CB7E04"/>
    <w:rsid w:val="00CC24B7"/>
    <w:rsid w:val="00CC25C9"/>
    <w:rsid w:val="00CC3EEE"/>
    <w:rsid w:val="00CC7131"/>
    <w:rsid w:val="00CC7B9E"/>
    <w:rsid w:val="00CD06CA"/>
    <w:rsid w:val="00CD076A"/>
    <w:rsid w:val="00CD180C"/>
    <w:rsid w:val="00CD1C36"/>
    <w:rsid w:val="00CD37DA"/>
    <w:rsid w:val="00CD4C56"/>
    <w:rsid w:val="00CD4F2C"/>
    <w:rsid w:val="00CD731C"/>
    <w:rsid w:val="00CE08E8"/>
    <w:rsid w:val="00CE0BAF"/>
    <w:rsid w:val="00CE2133"/>
    <w:rsid w:val="00CE245D"/>
    <w:rsid w:val="00CE300F"/>
    <w:rsid w:val="00CE3582"/>
    <w:rsid w:val="00CE3795"/>
    <w:rsid w:val="00CE3E20"/>
    <w:rsid w:val="00CE5271"/>
    <w:rsid w:val="00CF47A3"/>
    <w:rsid w:val="00CF4827"/>
    <w:rsid w:val="00CF4C69"/>
    <w:rsid w:val="00CF581C"/>
    <w:rsid w:val="00CF7194"/>
    <w:rsid w:val="00CF71E0"/>
    <w:rsid w:val="00D001B1"/>
    <w:rsid w:val="00D03176"/>
    <w:rsid w:val="00D060A8"/>
    <w:rsid w:val="00D06605"/>
    <w:rsid w:val="00D0720F"/>
    <w:rsid w:val="00D074E2"/>
    <w:rsid w:val="00D11B0B"/>
    <w:rsid w:val="00D12A3E"/>
    <w:rsid w:val="00D16F28"/>
    <w:rsid w:val="00D20401"/>
    <w:rsid w:val="00D20AED"/>
    <w:rsid w:val="00D21655"/>
    <w:rsid w:val="00D22160"/>
    <w:rsid w:val="00D22172"/>
    <w:rsid w:val="00D22340"/>
    <w:rsid w:val="00D2266B"/>
    <w:rsid w:val="00D2301B"/>
    <w:rsid w:val="00D239EE"/>
    <w:rsid w:val="00D25889"/>
    <w:rsid w:val="00D30534"/>
    <w:rsid w:val="00D35728"/>
    <w:rsid w:val="00D359A7"/>
    <w:rsid w:val="00D363C3"/>
    <w:rsid w:val="00D37BCF"/>
    <w:rsid w:val="00D40F93"/>
    <w:rsid w:val="00D42277"/>
    <w:rsid w:val="00D43C59"/>
    <w:rsid w:val="00D44ADE"/>
    <w:rsid w:val="00D45E03"/>
    <w:rsid w:val="00D50D65"/>
    <w:rsid w:val="00D512E0"/>
    <w:rsid w:val="00D519F3"/>
    <w:rsid w:val="00D51D2A"/>
    <w:rsid w:val="00D53B7C"/>
    <w:rsid w:val="00D55F52"/>
    <w:rsid w:val="00D56508"/>
    <w:rsid w:val="00D60C93"/>
    <w:rsid w:val="00D6131A"/>
    <w:rsid w:val="00D61611"/>
    <w:rsid w:val="00D61784"/>
    <w:rsid w:val="00D6178A"/>
    <w:rsid w:val="00D63B53"/>
    <w:rsid w:val="00D64B88"/>
    <w:rsid w:val="00D64DC5"/>
    <w:rsid w:val="00D66BA6"/>
    <w:rsid w:val="00D700B1"/>
    <w:rsid w:val="00D730FA"/>
    <w:rsid w:val="00D732CA"/>
    <w:rsid w:val="00D76631"/>
    <w:rsid w:val="00D768B7"/>
    <w:rsid w:val="00D77492"/>
    <w:rsid w:val="00D811E8"/>
    <w:rsid w:val="00D817A4"/>
    <w:rsid w:val="00D81A44"/>
    <w:rsid w:val="00D822C6"/>
    <w:rsid w:val="00D83072"/>
    <w:rsid w:val="00D83ABC"/>
    <w:rsid w:val="00D8430B"/>
    <w:rsid w:val="00D84870"/>
    <w:rsid w:val="00D91B92"/>
    <w:rsid w:val="00D926B3"/>
    <w:rsid w:val="00D92F63"/>
    <w:rsid w:val="00D947B6"/>
    <w:rsid w:val="00D94A53"/>
    <w:rsid w:val="00D9536C"/>
    <w:rsid w:val="00D97E00"/>
    <w:rsid w:val="00DA00BC"/>
    <w:rsid w:val="00DA0E22"/>
    <w:rsid w:val="00DA1686"/>
    <w:rsid w:val="00DA1EFA"/>
    <w:rsid w:val="00DA25E7"/>
    <w:rsid w:val="00DA3687"/>
    <w:rsid w:val="00DA39F2"/>
    <w:rsid w:val="00DA564B"/>
    <w:rsid w:val="00DA6A5C"/>
    <w:rsid w:val="00DB311F"/>
    <w:rsid w:val="00DB4C01"/>
    <w:rsid w:val="00DB53C6"/>
    <w:rsid w:val="00DB59E3"/>
    <w:rsid w:val="00DB6A6B"/>
    <w:rsid w:val="00DB6CB6"/>
    <w:rsid w:val="00DB758F"/>
    <w:rsid w:val="00DC1F1B"/>
    <w:rsid w:val="00DC36F9"/>
    <w:rsid w:val="00DC3D8F"/>
    <w:rsid w:val="00DC41F7"/>
    <w:rsid w:val="00DC42E8"/>
    <w:rsid w:val="00DC6DBB"/>
    <w:rsid w:val="00DC7761"/>
    <w:rsid w:val="00DD0022"/>
    <w:rsid w:val="00DD073C"/>
    <w:rsid w:val="00DD128C"/>
    <w:rsid w:val="00DD1B8F"/>
    <w:rsid w:val="00DD5BCC"/>
    <w:rsid w:val="00DD7509"/>
    <w:rsid w:val="00DD79C7"/>
    <w:rsid w:val="00DD7D6E"/>
    <w:rsid w:val="00DE0FB3"/>
    <w:rsid w:val="00DE34B2"/>
    <w:rsid w:val="00DE4268"/>
    <w:rsid w:val="00DE490F"/>
    <w:rsid w:val="00DE49DE"/>
    <w:rsid w:val="00DE618B"/>
    <w:rsid w:val="00DE6EC2"/>
    <w:rsid w:val="00DF013B"/>
    <w:rsid w:val="00DF0834"/>
    <w:rsid w:val="00DF0873"/>
    <w:rsid w:val="00DF2707"/>
    <w:rsid w:val="00DF4D90"/>
    <w:rsid w:val="00DF5CAD"/>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0EDB"/>
    <w:rsid w:val="00E1107A"/>
    <w:rsid w:val="00E1228E"/>
    <w:rsid w:val="00E13374"/>
    <w:rsid w:val="00E14079"/>
    <w:rsid w:val="00E146CD"/>
    <w:rsid w:val="00E15F90"/>
    <w:rsid w:val="00E16D3E"/>
    <w:rsid w:val="00E17167"/>
    <w:rsid w:val="00E20520"/>
    <w:rsid w:val="00E21D55"/>
    <w:rsid w:val="00E21FDC"/>
    <w:rsid w:val="00E23910"/>
    <w:rsid w:val="00E2551E"/>
    <w:rsid w:val="00E26B13"/>
    <w:rsid w:val="00E27E5A"/>
    <w:rsid w:val="00E31135"/>
    <w:rsid w:val="00E317BA"/>
    <w:rsid w:val="00E3469B"/>
    <w:rsid w:val="00E34BB1"/>
    <w:rsid w:val="00E3679D"/>
    <w:rsid w:val="00E3795D"/>
    <w:rsid w:val="00E4098A"/>
    <w:rsid w:val="00E4185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2086"/>
    <w:rsid w:val="00E73CCD"/>
    <w:rsid w:val="00E755E0"/>
    <w:rsid w:val="00E76453"/>
    <w:rsid w:val="00E77353"/>
    <w:rsid w:val="00E775AE"/>
    <w:rsid w:val="00E8272C"/>
    <w:rsid w:val="00E827C7"/>
    <w:rsid w:val="00E82D0F"/>
    <w:rsid w:val="00E83C04"/>
    <w:rsid w:val="00E85DBD"/>
    <w:rsid w:val="00E87A99"/>
    <w:rsid w:val="00E90702"/>
    <w:rsid w:val="00E9241E"/>
    <w:rsid w:val="00E93310"/>
    <w:rsid w:val="00E937DD"/>
    <w:rsid w:val="00E93DEF"/>
    <w:rsid w:val="00E947B1"/>
    <w:rsid w:val="00E94D05"/>
    <w:rsid w:val="00E96852"/>
    <w:rsid w:val="00E97996"/>
    <w:rsid w:val="00EA16AC"/>
    <w:rsid w:val="00EA385A"/>
    <w:rsid w:val="00EA3931"/>
    <w:rsid w:val="00EA45DB"/>
    <w:rsid w:val="00EA658E"/>
    <w:rsid w:val="00EA7A88"/>
    <w:rsid w:val="00EB2004"/>
    <w:rsid w:val="00EB27F2"/>
    <w:rsid w:val="00EB3928"/>
    <w:rsid w:val="00EB5373"/>
    <w:rsid w:val="00EB69B1"/>
    <w:rsid w:val="00EB6D97"/>
    <w:rsid w:val="00EC02A2"/>
    <w:rsid w:val="00EC379B"/>
    <w:rsid w:val="00EC37DF"/>
    <w:rsid w:val="00EC3A99"/>
    <w:rsid w:val="00EC41B1"/>
    <w:rsid w:val="00EC4B74"/>
    <w:rsid w:val="00ED0084"/>
    <w:rsid w:val="00ED0665"/>
    <w:rsid w:val="00ED12C0"/>
    <w:rsid w:val="00ED19F0"/>
    <w:rsid w:val="00ED2B50"/>
    <w:rsid w:val="00ED3A32"/>
    <w:rsid w:val="00ED3BDE"/>
    <w:rsid w:val="00ED68FB"/>
    <w:rsid w:val="00ED6B0E"/>
    <w:rsid w:val="00ED6B2C"/>
    <w:rsid w:val="00ED783A"/>
    <w:rsid w:val="00EE14D6"/>
    <w:rsid w:val="00EE268B"/>
    <w:rsid w:val="00EE2E34"/>
    <w:rsid w:val="00EE2E91"/>
    <w:rsid w:val="00EE3370"/>
    <w:rsid w:val="00EE43A2"/>
    <w:rsid w:val="00EE46B7"/>
    <w:rsid w:val="00EE5A49"/>
    <w:rsid w:val="00EE664B"/>
    <w:rsid w:val="00EF10BA"/>
    <w:rsid w:val="00EF1738"/>
    <w:rsid w:val="00EF2BAF"/>
    <w:rsid w:val="00EF3B8F"/>
    <w:rsid w:val="00EF543E"/>
    <w:rsid w:val="00EF559F"/>
    <w:rsid w:val="00EF564F"/>
    <w:rsid w:val="00EF5AA2"/>
    <w:rsid w:val="00EF7E26"/>
    <w:rsid w:val="00F01DFA"/>
    <w:rsid w:val="00F02096"/>
    <w:rsid w:val="00F02457"/>
    <w:rsid w:val="00F036C3"/>
    <w:rsid w:val="00F0417E"/>
    <w:rsid w:val="00F05213"/>
    <w:rsid w:val="00F05397"/>
    <w:rsid w:val="00F0638C"/>
    <w:rsid w:val="00F11E04"/>
    <w:rsid w:val="00F12B24"/>
    <w:rsid w:val="00F12BC7"/>
    <w:rsid w:val="00F15223"/>
    <w:rsid w:val="00F1548B"/>
    <w:rsid w:val="00F164B4"/>
    <w:rsid w:val="00F176E4"/>
    <w:rsid w:val="00F20E02"/>
    <w:rsid w:val="00F20E5F"/>
    <w:rsid w:val="00F2186A"/>
    <w:rsid w:val="00F25C26"/>
    <w:rsid w:val="00F25CC2"/>
    <w:rsid w:val="00F26A00"/>
    <w:rsid w:val="00F27573"/>
    <w:rsid w:val="00F307B6"/>
    <w:rsid w:val="00F30EB8"/>
    <w:rsid w:val="00F31876"/>
    <w:rsid w:val="00F31C67"/>
    <w:rsid w:val="00F33081"/>
    <w:rsid w:val="00F33848"/>
    <w:rsid w:val="00F36FE0"/>
    <w:rsid w:val="00F37660"/>
    <w:rsid w:val="00F37EA8"/>
    <w:rsid w:val="00F40B14"/>
    <w:rsid w:val="00F41186"/>
    <w:rsid w:val="00F41EEF"/>
    <w:rsid w:val="00F41FAC"/>
    <w:rsid w:val="00F420C6"/>
    <w:rsid w:val="00F423D3"/>
    <w:rsid w:val="00F44349"/>
    <w:rsid w:val="00F4569E"/>
    <w:rsid w:val="00F45AFC"/>
    <w:rsid w:val="00F462F4"/>
    <w:rsid w:val="00F50130"/>
    <w:rsid w:val="00F50736"/>
    <w:rsid w:val="00F512D9"/>
    <w:rsid w:val="00F52402"/>
    <w:rsid w:val="00F53781"/>
    <w:rsid w:val="00F54282"/>
    <w:rsid w:val="00F5605D"/>
    <w:rsid w:val="00F61B62"/>
    <w:rsid w:val="00F6514B"/>
    <w:rsid w:val="00F6533E"/>
    <w:rsid w:val="00F6587F"/>
    <w:rsid w:val="00F65EB7"/>
    <w:rsid w:val="00F67007"/>
    <w:rsid w:val="00F67981"/>
    <w:rsid w:val="00F67FED"/>
    <w:rsid w:val="00F706CA"/>
    <w:rsid w:val="00F70F8D"/>
    <w:rsid w:val="00F71C5A"/>
    <w:rsid w:val="00F733A4"/>
    <w:rsid w:val="00F7758F"/>
    <w:rsid w:val="00F77D92"/>
    <w:rsid w:val="00F82811"/>
    <w:rsid w:val="00F83F8D"/>
    <w:rsid w:val="00F84153"/>
    <w:rsid w:val="00F85661"/>
    <w:rsid w:val="00F90AED"/>
    <w:rsid w:val="00F96602"/>
    <w:rsid w:val="00F9735A"/>
    <w:rsid w:val="00FA25C2"/>
    <w:rsid w:val="00FA32FC"/>
    <w:rsid w:val="00FA59FD"/>
    <w:rsid w:val="00FA5D8C"/>
    <w:rsid w:val="00FA6403"/>
    <w:rsid w:val="00FB16CD"/>
    <w:rsid w:val="00FB25EA"/>
    <w:rsid w:val="00FB73AE"/>
    <w:rsid w:val="00FC08FC"/>
    <w:rsid w:val="00FC5388"/>
    <w:rsid w:val="00FC726C"/>
    <w:rsid w:val="00FD1B4B"/>
    <w:rsid w:val="00FD1B94"/>
    <w:rsid w:val="00FD2ED4"/>
    <w:rsid w:val="00FE19C5"/>
    <w:rsid w:val="00FE4286"/>
    <w:rsid w:val="00FE48C3"/>
    <w:rsid w:val="00FE5909"/>
    <w:rsid w:val="00FE652E"/>
    <w:rsid w:val="00FE71FE"/>
    <w:rsid w:val="00FF0A28"/>
    <w:rsid w:val="00FF0B8B"/>
    <w:rsid w:val="00FF0E93"/>
    <w:rsid w:val="00FF13C3"/>
    <w:rsid w:val="00FF34C8"/>
    <w:rsid w:val="00FF4341"/>
    <w:rsid w:val="00FF517B"/>
    <w:rsid w:val="00FF6787"/>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BB493CA-DADB-4CAC-ADCA-7568ED2D3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077274"/>
    <w:rPr>
      <w:sz w:val="16"/>
      <w:szCs w:val="16"/>
    </w:rPr>
  </w:style>
  <w:style w:type="paragraph" w:styleId="CommentText">
    <w:name w:val="annotation text"/>
    <w:basedOn w:val="Normal"/>
    <w:link w:val="CommentTextChar"/>
    <w:unhideWhenUsed/>
    <w:rsid w:val="00077274"/>
    <w:rPr>
      <w:sz w:val="20"/>
      <w:szCs w:val="20"/>
    </w:rPr>
  </w:style>
  <w:style w:type="character" w:customStyle="1" w:styleId="CommentTextChar">
    <w:name w:val="Comment Text Char"/>
    <w:basedOn w:val="DefaultParagraphFont"/>
    <w:link w:val="CommentText"/>
    <w:rsid w:val="00077274"/>
  </w:style>
  <w:style w:type="paragraph" w:styleId="CommentSubject">
    <w:name w:val="annotation subject"/>
    <w:basedOn w:val="CommentText"/>
    <w:next w:val="CommentText"/>
    <w:link w:val="CommentSubjectChar"/>
    <w:semiHidden/>
    <w:unhideWhenUsed/>
    <w:rsid w:val="00077274"/>
    <w:rPr>
      <w:b/>
      <w:bCs/>
    </w:rPr>
  </w:style>
  <w:style w:type="character" w:customStyle="1" w:styleId="CommentSubjectChar">
    <w:name w:val="Comment Subject Char"/>
    <w:basedOn w:val="CommentTextChar"/>
    <w:link w:val="CommentSubject"/>
    <w:semiHidden/>
    <w:rsid w:val="00077274"/>
    <w:rPr>
      <w:b/>
      <w:bCs/>
    </w:rPr>
  </w:style>
  <w:style w:type="paragraph" w:styleId="Revision">
    <w:name w:val="Revision"/>
    <w:hidden/>
    <w:uiPriority w:val="99"/>
    <w:semiHidden/>
    <w:rsid w:val="007B0D65"/>
    <w:rPr>
      <w:sz w:val="24"/>
      <w:szCs w:val="24"/>
    </w:rPr>
  </w:style>
  <w:style w:type="character" w:styleId="Hyperlink">
    <w:name w:val="Hyperlink"/>
    <w:basedOn w:val="DefaultParagraphFont"/>
    <w:unhideWhenUsed/>
    <w:rsid w:val="00573EB1"/>
    <w:rPr>
      <w:color w:val="0000FF" w:themeColor="hyperlink"/>
      <w:u w:val="single"/>
    </w:rPr>
  </w:style>
  <w:style w:type="character" w:customStyle="1" w:styleId="UnresolvedMention1">
    <w:name w:val="Unresolved Mention1"/>
    <w:basedOn w:val="DefaultParagraphFont"/>
    <w:uiPriority w:val="99"/>
    <w:semiHidden/>
    <w:unhideWhenUsed/>
    <w:rsid w:val="00573EB1"/>
    <w:rPr>
      <w:color w:val="605E5C"/>
      <w:shd w:val="clear" w:color="auto" w:fill="E1DFDD"/>
    </w:rPr>
  </w:style>
  <w:style w:type="paragraph" w:styleId="ListParagraph">
    <w:name w:val="List Paragraph"/>
    <w:basedOn w:val="Normal"/>
    <w:uiPriority w:val="34"/>
    <w:qFormat/>
    <w:rsid w:val="000243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2130</Words>
  <Characters>11111</Characters>
  <Application>Microsoft Office Word</Application>
  <DocSecurity>0</DocSecurity>
  <Lines>217</Lines>
  <Paragraphs>70</Paragraphs>
  <ScaleCrop>false</ScaleCrop>
  <HeadingPairs>
    <vt:vector size="2" baseType="variant">
      <vt:variant>
        <vt:lpstr>Title</vt:lpstr>
      </vt:variant>
      <vt:variant>
        <vt:i4>1</vt:i4>
      </vt:variant>
    </vt:vector>
  </HeadingPairs>
  <TitlesOfParts>
    <vt:vector size="1" baseType="lpstr">
      <vt:lpstr>BA - SB01038 (Committee Report (Unamended))</vt:lpstr>
    </vt:vector>
  </TitlesOfParts>
  <Company>State of Texas</Company>
  <LinksUpToDate>false</LinksUpToDate>
  <CharactersWithSpaces>13216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24816</dc:subject>
  <dc:creator>State of Texas</dc:creator>
  <dc:description>SB 1038 by Sparks-(H)Human Services</dc:description>
  <cp:lastModifiedBy>Damian Duarte</cp:lastModifiedBy>
  <cp:revision>2</cp:revision>
  <cp:lastPrinted>2003-11-26T17:21:00Z</cp:lastPrinted>
  <dcterms:created xsi:type="dcterms:W3CDTF">2025-04-25T19:15:00Z</dcterms:created>
  <dcterms:modified xsi:type="dcterms:W3CDTF">2025-04-25T19:15:00Z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25.107.212</vt:lpwstr>
  </property>
</Properties>
</file>