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42C4D" w:rsidRDefault="00342C4D"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2872614A2AD143049C9DB99897F8E6DD"/>
          </w:placeholder>
        </w:sdtPr>
        <w:sdtContent>
          <w:r w:rsidRPr="005C2A78">
            <w:rPr>
              <w:rFonts w:cs="Times New Roman"/>
              <w:b/>
              <w:szCs w:val="24"/>
              <w:u w:val="single"/>
            </w:rPr>
            <w:t>BILL ANALYSIS</w:t>
          </w:r>
        </w:sdtContent>
      </w:sdt>
    </w:p>
    <w:p w:rsidR="00342C4D" w:rsidRPr="00585C31" w:rsidRDefault="00342C4D" w:rsidP="000F1DF9">
      <w:pPr>
        <w:spacing w:after="0" w:line="240" w:lineRule="auto"/>
        <w:rPr>
          <w:rFonts w:cs="Times New Roman"/>
          <w:szCs w:val="24"/>
        </w:rPr>
      </w:pPr>
    </w:p>
    <w:p w:rsidR="00342C4D" w:rsidRPr="00585C31" w:rsidRDefault="00342C4D"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342C4D" w:rsidTr="000F1DF9">
        <w:tc>
          <w:tcPr>
            <w:tcW w:w="2718" w:type="dxa"/>
          </w:tcPr>
          <w:p w:rsidR="00342C4D" w:rsidRPr="005C2A78" w:rsidRDefault="00342C4D" w:rsidP="006D756B">
            <w:pPr>
              <w:rPr>
                <w:rFonts w:cs="Times New Roman"/>
                <w:szCs w:val="24"/>
              </w:rPr>
            </w:pPr>
            <w:sdt>
              <w:sdtPr>
                <w:rPr>
                  <w:rFonts w:cs="Times New Roman"/>
                  <w:szCs w:val="24"/>
                </w:rPr>
                <w:alias w:val="Agency Title"/>
                <w:tag w:val="AgencyTitleContentControl"/>
                <w:id w:val="1920747753"/>
                <w:lock w:val="sdtContentLocked"/>
                <w:placeholder>
                  <w:docPart w:val="2830D9AD57A145A989E5503F4CB36B95"/>
                </w:placeholder>
              </w:sdtPr>
              <w:sdtEndPr>
                <w:rPr>
                  <w:rFonts w:cstheme="minorBidi"/>
                  <w:szCs w:val="22"/>
                </w:rPr>
              </w:sdtEndPr>
              <w:sdtContent>
                <w:r>
                  <w:rPr>
                    <w:rFonts w:cs="Times New Roman"/>
                    <w:szCs w:val="24"/>
                  </w:rPr>
                  <w:t>Senate Research Center</w:t>
                </w:r>
              </w:sdtContent>
            </w:sdt>
          </w:p>
        </w:tc>
        <w:tc>
          <w:tcPr>
            <w:tcW w:w="6858" w:type="dxa"/>
          </w:tcPr>
          <w:p w:rsidR="00342C4D" w:rsidRPr="00FF6471" w:rsidRDefault="00342C4D" w:rsidP="000F1DF9">
            <w:pPr>
              <w:jc w:val="right"/>
              <w:rPr>
                <w:rFonts w:cs="Times New Roman"/>
                <w:szCs w:val="24"/>
              </w:rPr>
            </w:pPr>
            <w:sdt>
              <w:sdtPr>
                <w:rPr>
                  <w:rFonts w:cs="Times New Roman"/>
                  <w:szCs w:val="24"/>
                </w:rPr>
                <w:alias w:val="Bill Number"/>
                <w:tag w:val="BillNumberOne"/>
                <w:id w:val="-410784069"/>
                <w:lock w:val="sdtContentLocked"/>
                <w:placeholder>
                  <w:docPart w:val="514C0D2031244ECDBC42AD659324EF03"/>
                </w:placeholder>
              </w:sdtPr>
              <w:sdtContent>
                <w:r>
                  <w:rPr>
                    <w:rFonts w:cs="Times New Roman"/>
                    <w:szCs w:val="24"/>
                  </w:rPr>
                  <w:t>S.B. 1084</w:t>
                </w:r>
              </w:sdtContent>
            </w:sdt>
          </w:p>
        </w:tc>
      </w:tr>
      <w:tr w:rsidR="00342C4D" w:rsidTr="000F1DF9">
        <w:sdt>
          <w:sdtPr>
            <w:rPr>
              <w:rFonts w:cs="Times New Roman"/>
              <w:szCs w:val="24"/>
            </w:rPr>
            <w:alias w:val="TLCNumber"/>
            <w:tag w:val="TLCNumber"/>
            <w:id w:val="-542600604"/>
            <w:lock w:val="sdtLocked"/>
            <w:placeholder>
              <w:docPart w:val="BA1FA066015C46FEA872A48B61B8625D"/>
            </w:placeholder>
          </w:sdtPr>
          <w:sdtContent>
            <w:tc>
              <w:tcPr>
                <w:tcW w:w="2718" w:type="dxa"/>
              </w:tcPr>
              <w:p w:rsidR="00342C4D" w:rsidRPr="000F1DF9" w:rsidRDefault="00342C4D" w:rsidP="00C65088">
                <w:pPr>
                  <w:rPr>
                    <w:rFonts w:cs="Times New Roman"/>
                    <w:szCs w:val="24"/>
                  </w:rPr>
                </w:pPr>
                <w:r>
                  <w:rPr>
                    <w:rFonts w:cs="Times New Roman"/>
                    <w:szCs w:val="24"/>
                  </w:rPr>
                  <w:t>89R4042 AB-F</w:t>
                </w:r>
              </w:p>
            </w:tc>
          </w:sdtContent>
        </w:sdt>
        <w:tc>
          <w:tcPr>
            <w:tcW w:w="6858" w:type="dxa"/>
          </w:tcPr>
          <w:p w:rsidR="00342C4D" w:rsidRPr="005C2A78" w:rsidRDefault="00342C4D" w:rsidP="00073EDD">
            <w:pPr>
              <w:jc w:val="right"/>
              <w:rPr>
                <w:rFonts w:cs="Times New Roman"/>
                <w:szCs w:val="24"/>
              </w:rPr>
            </w:pPr>
            <w:sdt>
              <w:sdtPr>
                <w:rPr>
                  <w:rFonts w:cs="Times New Roman"/>
                  <w:szCs w:val="24"/>
                </w:rPr>
                <w:alias w:val="Author Label"/>
                <w:tag w:val="By"/>
                <w:id w:val="72399597"/>
                <w:lock w:val="sdtLocked"/>
                <w:placeholder>
                  <w:docPart w:val="64A4364815A84BBA83246CEEE1600E82"/>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270E92B3DD7D465CAF2DCE181C9D02D2"/>
                </w:placeholder>
              </w:sdtPr>
              <w:sdtContent>
                <w:r>
                  <w:rPr>
                    <w:rFonts w:cs="Times New Roman"/>
                    <w:szCs w:val="24"/>
                  </w:rPr>
                  <w:t>Campbell</w:t>
                </w:r>
              </w:sdtContent>
            </w:sdt>
            <w:sdt>
              <w:sdtPr>
                <w:rPr>
                  <w:rFonts w:cs="Times New Roman"/>
                  <w:szCs w:val="24"/>
                </w:rPr>
                <w:alias w:val="Sponsor"/>
                <w:tag w:val="Sponsor"/>
                <w:id w:val="-2039656131"/>
                <w:lock w:val="sdtContentLocked"/>
                <w:placeholder>
                  <w:docPart w:val="4D10BA635F544889BA00788140C75FD7"/>
                </w:placeholder>
                <w:showingPlcHdr/>
              </w:sdtPr>
              <w:sdtContent/>
            </w:sdt>
            <w:sdt>
              <w:sdtPr>
                <w:rPr>
                  <w:rFonts w:cs="Times New Roman"/>
                  <w:szCs w:val="24"/>
                </w:rPr>
                <w:alias w:val="DualSponsor"/>
                <w:tag w:val="DualSponsor"/>
                <w:id w:val="1029379812"/>
                <w:lock w:val="sdtContentLocked"/>
                <w:placeholder>
                  <w:docPart w:val="B2C20FE3F325402A8A001CD91E86EF4F"/>
                </w:placeholder>
                <w:showingPlcHdr/>
              </w:sdtPr>
              <w:sdtContent/>
            </w:sdt>
          </w:p>
        </w:tc>
      </w:tr>
      <w:tr w:rsidR="00342C4D" w:rsidTr="000F1DF9">
        <w:tc>
          <w:tcPr>
            <w:tcW w:w="2718" w:type="dxa"/>
          </w:tcPr>
          <w:p w:rsidR="00342C4D" w:rsidRPr="00BC7495" w:rsidRDefault="00342C4D" w:rsidP="000F1DF9">
            <w:pPr>
              <w:rPr>
                <w:rFonts w:cs="Times New Roman"/>
                <w:szCs w:val="24"/>
              </w:rPr>
            </w:pPr>
          </w:p>
        </w:tc>
        <w:sdt>
          <w:sdtPr>
            <w:rPr>
              <w:rFonts w:cs="Times New Roman"/>
              <w:szCs w:val="24"/>
            </w:rPr>
            <w:alias w:val="Committee"/>
            <w:tag w:val="Committee"/>
            <w:id w:val="1914272295"/>
            <w:lock w:val="sdtContentLocked"/>
            <w:placeholder>
              <w:docPart w:val="969B2558725E49E889373F69B95B4A90"/>
            </w:placeholder>
          </w:sdtPr>
          <w:sdtContent>
            <w:tc>
              <w:tcPr>
                <w:tcW w:w="6858" w:type="dxa"/>
              </w:tcPr>
              <w:p w:rsidR="00342C4D" w:rsidRPr="00FF6471" w:rsidRDefault="00342C4D" w:rsidP="000F1DF9">
                <w:pPr>
                  <w:jc w:val="right"/>
                  <w:rPr>
                    <w:rFonts w:cs="Times New Roman"/>
                    <w:szCs w:val="24"/>
                  </w:rPr>
                </w:pPr>
                <w:r>
                  <w:rPr>
                    <w:rFonts w:cs="Times New Roman"/>
                    <w:szCs w:val="24"/>
                  </w:rPr>
                  <w:t>Health &amp; Human Services</w:t>
                </w:r>
              </w:p>
            </w:tc>
          </w:sdtContent>
        </w:sdt>
      </w:tr>
      <w:tr w:rsidR="00342C4D" w:rsidTr="000F1DF9">
        <w:tc>
          <w:tcPr>
            <w:tcW w:w="2718" w:type="dxa"/>
          </w:tcPr>
          <w:p w:rsidR="00342C4D" w:rsidRPr="00BC7495" w:rsidRDefault="00342C4D" w:rsidP="000F1DF9">
            <w:pPr>
              <w:rPr>
                <w:rFonts w:cs="Times New Roman"/>
                <w:szCs w:val="24"/>
              </w:rPr>
            </w:pPr>
          </w:p>
        </w:tc>
        <w:sdt>
          <w:sdtPr>
            <w:rPr>
              <w:rFonts w:cs="Times New Roman"/>
              <w:szCs w:val="24"/>
            </w:rPr>
            <w:alias w:val="Date"/>
            <w:tag w:val="DateContentControl"/>
            <w:id w:val="1178081906"/>
            <w:lock w:val="sdtLocked"/>
            <w:placeholder>
              <w:docPart w:val="99BF5EE811B24D5FABA44C822BD0217F"/>
            </w:placeholder>
            <w:date w:fullDate="2025-03-07T00:00:00Z">
              <w:dateFormat w:val="M/d/yyyy"/>
              <w:lid w:val="en-US"/>
              <w:storeMappedDataAs w:val="dateTime"/>
              <w:calendar w:val="gregorian"/>
            </w:date>
          </w:sdtPr>
          <w:sdtContent>
            <w:tc>
              <w:tcPr>
                <w:tcW w:w="6858" w:type="dxa"/>
              </w:tcPr>
              <w:p w:rsidR="00342C4D" w:rsidRPr="00FF6471" w:rsidRDefault="00342C4D" w:rsidP="000F1DF9">
                <w:pPr>
                  <w:jc w:val="right"/>
                  <w:rPr>
                    <w:rFonts w:cs="Times New Roman"/>
                    <w:szCs w:val="24"/>
                  </w:rPr>
                </w:pPr>
                <w:r>
                  <w:rPr>
                    <w:rFonts w:cs="Times New Roman"/>
                    <w:szCs w:val="24"/>
                  </w:rPr>
                  <w:t>3/7/2025</w:t>
                </w:r>
              </w:p>
            </w:tc>
          </w:sdtContent>
        </w:sdt>
      </w:tr>
      <w:tr w:rsidR="00342C4D" w:rsidTr="000F1DF9">
        <w:tc>
          <w:tcPr>
            <w:tcW w:w="2718" w:type="dxa"/>
          </w:tcPr>
          <w:p w:rsidR="00342C4D" w:rsidRPr="00BC7495" w:rsidRDefault="00342C4D" w:rsidP="000F1DF9">
            <w:pPr>
              <w:rPr>
                <w:rFonts w:cs="Times New Roman"/>
                <w:szCs w:val="24"/>
              </w:rPr>
            </w:pPr>
          </w:p>
        </w:tc>
        <w:sdt>
          <w:sdtPr>
            <w:rPr>
              <w:rFonts w:cs="Times New Roman"/>
              <w:szCs w:val="24"/>
            </w:rPr>
            <w:alias w:val="BA Version"/>
            <w:tag w:val="BAVersion"/>
            <w:id w:val="-1685590809"/>
            <w:lock w:val="sdtContentLocked"/>
            <w:placeholder>
              <w:docPart w:val="6732311032B9418EA031C52C4BC9E105"/>
            </w:placeholder>
          </w:sdtPr>
          <w:sdtContent>
            <w:tc>
              <w:tcPr>
                <w:tcW w:w="6858" w:type="dxa"/>
              </w:tcPr>
              <w:p w:rsidR="00342C4D" w:rsidRPr="00FF6471" w:rsidRDefault="00342C4D" w:rsidP="000F1DF9">
                <w:pPr>
                  <w:jc w:val="right"/>
                  <w:rPr>
                    <w:rFonts w:cs="Times New Roman"/>
                    <w:szCs w:val="24"/>
                  </w:rPr>
                </w:pPr>
                <w:r>
                  <w:rPr>
                    <w:rFonts w:cs="Times New Roman"/>
                    <w:szCs w:val="24"/>
                  </w:rPr>
                  <w:t>As Filed</w:t>
                </w:r>
              </w:p>
            </w:tc>
          </w:sdtContent>
        </w:sdt>
      </w:tr>
    </w:tbl>
    <w:p w:rsidR="00342C4D" w:rsidRPr="00FF6471" w:rsidRDefault="00342C4D" w:rsidP="000F1DF9">
      <w:pPr>
        <w:spacing w:after="0" w:line="240" w:lineRule="auto"/>
        <w:rPr>
          <w:rFonts w:cs="Times New Roman"/>
          <w:szCs w:val="24"/>
        </w:rPr>
      </w:pPr>
    </w:p>
    <w:p w:rsidR="00342C4D" w:rsidRPr="00FF6471" w:rsidRDefault="00342C4D" w:rsidP="000F1DF9">
      <w:pPr>
        <w:spacing w:after="0" w:line="240" w:lineRule="auto"/>
        <w:rPr>
          <w:rFonts w:cs="Times New Roman"/>
          <w:szCs w:val="24"/>
        </w:rPr>
      </w:pPr>
    </w:p>
    <w:p w:rsidR="00342C4D" w:rsidRPr="00FF6471" w:rsidRDefault="00342C4D"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349A8526E6EB4EB29B0D9DC1C115B982"/>
        </w:placeholder>
      </w:sdtPr>
      <w:sdtContent>
        <w:p w:rsidR="00342C4D" w:rsidRDefault="00342C4D" w:rsidP="00A4692C">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bCs/>
        </w:rPr>
        <w:alias w:val="Background and Purpose"/>
        <w:tag w:val="BackgroundandPurposeContentControl"/>
        <w:id w:val="-1903514545"/>
        <w:lock w:val="sdtContentLocked"/>
        <w:placeholder>
          <w:docPart w:val="D3E55652E7674BDAAA4683CB384B37AB"/>
        </w:placeholder>
      </w:sdtPr>
      <w:sdtContent>
        <w:p w:rsidR="00342C4D" w:rsidRPr="00A4692C" w:rsidRDefault="00342C4D" w:rsidP="00342C4D">
          <w:pPr>
            <w:pStyle w:val="NormalWeb"/>
            <w:spacing w:before="0" w:beforeAutospacing="0" w:after="0" w:afterAutospacing="0"/>
            <w:jc w:val="both"/>
            <w:divId w:val="1599948242"/>
            <w:rPr>
              <w:rFonts w:eastAsia="Times New Roman"/>
              <w:bCs/>
            </w:rPr>
          </w:pPr>
        </w:p>
        <w:p w:rsidR="00342C4D" w:rsidRDefault="00342C4D" w:rsidP="00342C4D">
          <w:pPr>
            <w:pStyle w:val="NormalWeb"/>
            <w:spacing w:before="0" w:beforeAutospacing="0" w:after="0" w:afterAutospacing="0"/>
            <w:jc w:val="both"/>
            <w:divId w:val="1599948242"/>
            <w:rPr>
              <w:color w:val="000000"/>
            </w:rPr>
          </w:pPr>
          <w:r w:rsidRPr="00C32C44">
            <w:rPr>
              <w:color w:val="000000"/>
            </w:rPr>
            <w:t>The federal Mammography Quality Standards Act (MQSA) requires mammography facilities to provide breast density information to patients and their healthcare providers. The U.S. Food and Drug Administration (</w:t>
          </w:r>
          <w:r>
            <w:rPr>
              <w:color w:val="000000"/>
            </w:rPr>
            <w:t>FDA)</w:t>
          </w:r>
          <w:r w:rsidRPr="00C32C44">
            <w:rPr>
              <w:color w:val="000000"/>
            </w:rPr>
            <w:t xml:space="preserve"> issued a final rule amend the MQSA on March 10, 2023, and facilities had to comply by September 10, 2024. </w:t>
          </w:r>
        </w:p>
        <w:p w:rsidR="00342C4D" w:rsidRPr="00C32C44" w:rsidRDefault="00342C4D" w:rsidP="00342C4D">
          <w:pPr>
            <w:pStyle w:val="NormalWeb"/>
            <w:spacing w:before="0" w:beforeAutospacing="0" w:after="0" w:afterAutospacing="0"/>
            <w:jc w:val="both"/>
            <w:divId w:val="1599948242"/>
            <w:rPr>
              <w:color w:val="000000"/>
            </w:rPr>
          </w:pPr>
        </w:p>
        <w:p w:rsidR="00342C4D" w:rsidRDefault="00342C4D" w:rsidP="00342C4D">
          <w:pPr>
            <w:pStyle w:val="NormalWeb"/>
            <w:spacing w:before="0" w:beforeAutospacing="0" w:after="0" w:afterAutospacing="0"/>
            <w:jc w:val="both"/>
            <w:divId w:val="1599948242"/>
            <w:rPr>
              <w:color w:val="000000"/>
            </w:rPr>
          </w:pPr>
          <w:r w:rsidRPr="00C32C44">
            <w:rPr>
              <w:color w:val="000000"/>
            </w:rPr>
            <w:t xml:space="preserve">Texas already has the existing </w:t>
          </w:r>
          <w:r w:rsidRPr="00A4692C">
            <w:rPr>
              <w:color w:val="000000"/>
            </w:rPr>
            <w:t>"</w:t>
          </w:r>
          <w:r>
            <w:rPr>
              <w:color w:val="000000"/>
            </w:rPr>
            <w:t>Henda</w:t>
          </w:r>
          <w:r w:rsidRPr="00342C4D">
            <w:rPr>
              <w:color w:val="000000"/>
            </w:rPr>
            <w:t>'</w:t>
          </w:r>
          <w:r>
            <w:rPr>
              <w:color w:val="000000"/>
            </w:rPr>
            <w:t>s Law</w:t>
          </w:r>
          <w:r w:rsidRPr="00A4692C">
            <w:rPr>
              <w:color w:val="000000"/>
            </w:rPr>
            <w:t>"</w:t>
          </w:r>
          <w:r w:rsidRPr="00C32C44">
            <w:rPr>
              <w:color w:val="000000"/>
            </w:rPr>
            <w:t xml:space="preserve"> language requiring disclosure in statute, a law that requires mammography facilities to inform patients with dense breast tissue about the potential risks of breast cancer and the need for supplemental screening. </w:t>
          </w:r>
        </w:p>
        <w:p w:rsidR="00342C4D" w:rsidRPr="00C32C44" w:rsidRDefault="00342C4D" w:rsidP="00342C4D">
          <w:pPr>
            <w:pStyle w:val="NormalWeb"/>
            <w:spacing w:before="0" w:beforeAutospacing="0" w:after="0" w:afterAutospacing="0"/>
            <w:jc w:val="both"/>
            <w:divId w:val="1599948242"/>
            <w:rPr>
              <w:color w:val="000000"/>
            </w:rPr>
          </w:pPr>
        </w:p>
        <w:p w:rsidR="00342C4D" w:rsidRDefault="00342C4D" w:rsidP="00342C4D">
          <w:pPr>
            <w:pStyle w:val="NormalWeb"/>
            <w:spacing w:before="0" w:beforeAutospacing="0" w:after="0" w:afterAutospacing="0"/>
            <w:jc w:val="both"/>
            <w:divId w:val="1599948242"/>
            <w:rPr>
              <w:color w:val="000000"/>
            </w:rPr>
          </w:pPr>
          <w:r w:rsidRPr="00C32C44">
            <w:rPr>
              <w:color w:val="000000"/>
            </w:rPr>
            <w:t>S</w:t>
          </w:r>
          <w:r>
            <w:rPr>
              <w:color w:val="000000"/>
            </w:rPr>
            <w:t>.</w:t>
          </w:r>
          <w:r w:rsidRPr="00C32C44">
            <w:rPr>
              <w:color w:val="000000"/>
            </w:rPr>
            <w:t>B</w:t>
          </w:r>
          <w:r>
            <w:rPr>
              <w:color w:val="000000"/>
            </w:rPr>
            <w:t>.</w:t>
          </w:r>
          <w:r w:rsidRPr="00C32C44">
            <w:rPr>
              <w:color w:val="000000"/>
            </w:rPr>
            <w:t xml:space="preserve"> 1084 seeks to update </w:t>
          </w:r>
          <w:r>
            <w:rPr>
              <w:color w:val="000000"/>
            </w:rPr>
            <w:t xml:space="preserve">the </w:t>
          </w:r>
          <w:r w:rsidRPr="00C32C44">
            <w:rPr>
              <w:color w:val="000000"/>
            </w:rPr>
            <w:t>state Henda</w:t>
          </w:r>
          <w:r w:rsidRPr="00A4692C">
            <w:rPr>
              <w:color w:val="000000"/>
            </w:rPr>
            <w:t>'</w:t>
          </w:r>
          <w:r w:rsidRPr="00C32C44">
            <w:rPr>
              <w:color w:val="000000"/>
            </w:rPr>
            <w:t>s Law statute and conform the disclosure with the new federal requirements for standardized language relating to dense breast tissue and associated increased risk of breast cancer.</w:t>
          </w:r>
        </w:p>
        <w:p w:rsidR="00342C4D" w:rsidRPr="00C32C44" w:rsidRDefault="00342C4D" w:rsidP="00342C4D">
          <w:pPr>
            <w:pStyle w:val="NormalWeb"/>
            <w:spacing w:before="0" w:beforeAutospacing="0" w:after="0" w:afterAutospacing="0"/>
            <w:jc w:val="both"/>
            <w:divId w:val="1599948242"/>
            <w:rPr>
              <w:color w:val="000000"/>
            </w:rPr>
          </w:pPr>
        </w:p>
        <w:p w:rsidR="00342C4D" w:rsidRDefault="00342C4D" w:rsidP="00342C4D">
          <w:pPr>
            <w:pStyle w:val="NormalWeb"/>
            <w:spacing w:before="0" w:beforeAutospacing="0" w:after="0" w:afterAutospacing="0"/>
            <w:jc w:val="both"/>
            <w:divId w:val="1599948242"/>
            <w:rPr>
              <w:color w:val="000000"/>
            </w:rPr>
          </w:pPr>
          <w:r w:rsidRPr="00C32C44">
            <w:rPr>
              <w:color w:val="000000"/>
            </w:rPr>
            <w:t>Key Provision</w:t>
          </w:r>
          <w:r>
            <w:rPr>
              <w:color w:val="000000"/>
            </w:rPr>
            <w:t>s</w:t>
          </w:r>
        </w:p>
        <w:p w:rsidR="00342C4D" w:rsidRPr="00C32C44" w:rsidRDefault="00342C4D" w:rsidP="00342C4D">
          <w:pPr>
            <w:pStyle w:val="NormalWeb"/>
            <w:spacing w:before="0" w:beforeAutospacing="0" w:after="0" w:afterAutospacing="0"/>
            <w:jc w:val="both"/>
            <w:divId w:val="1599948242"/>
            <w:rPr>
              <w:color w:val="000000"/>
            </w:rPr>
          </w:pPr>
        </w:p>
        <w:p w:rsidR="00342C4D" w:rsidRDefault="00342C4D" w:rsidP="00342C4D">
          <w:pPr>
            <w:pStyle w:val="NormalWeb"/>
            <w:spacing w:before="0" w:beforeAutospacing="0" w:after="0" w:afterAutospacing="0"/>
            <w:jc w:val="both"/>
            <w:divId w:val="1599948242"/>
            <w:rPr>
              <w:color w:val="000000"/>
            </w:rPr>
          </w:pPr>
          <w:r w:rsidRPr="00C32C44">
            <w:rPr>
              <w:color w:val="000000"/>
            </w:rPr>
            <w:t>Amends Section 86.013(a) of the Health and Safety Code to comply with federal and state reporting requirements and provide one document to the patient with the specific notices based on their breast density classification.</w:t>
          </w:r>
        </w:p>
        <w:p w:rsidR="00342C4D" w:rsidRPr="00C32C44" w:rsidRDefault="00342C4D" w:rsidP="00342C4D">
          <w:pPr>
            <w:pStyle w:val="NormalWeb"/>
            <w:spacing w:before="0" w:beforeAutospacing="0" w:after="0" w:afterAutospacing="0"/>
            <w:jc w:val="both"/>
            <w:divId w:val="1599948242"/>
            <w:rPr>
              <w:color w:val="000000"/>
            </w:rPr>
          </w:pPr>
        </w:p>
        <w:p w:rsidR="00342C4D" w:rsidRDefault="00342C4D" w:rsidP="00342C4D">
          <w:pPr>
            <w:pStyle w:val="NormalWeb"/>
            <w:spacing w:before="0" w:beforeAutospacing="0" w:after="0" w:afterAutospacing="0"/>
            <w:jc w:val="both"/>
            <w:divId w:val="1599948242"/>
            <w:rPr>
              <w:color w:val="000000"/>
            </w:rPr>
          </w:pPr>
          <w:r w:rsidRPr="00C32C44">
            <w:rPr>
              <w:color w:val="000000"/>
            </w:rPr>
            <w:t>Strikes redundant reporting requirements ensuring alignment and uniformity with federal standards for dense breast tissue.</w:t>
          </w:r>
        </w:p>
        <w:p w:rsidR="00342C4D" w:rsidRPr="00C32C44" w:rsidRDefault="00342C4D" w:rsidP="00342C4D">
          <w:pPr>
            <w:pStyle w:val="NormalWeb"/>
            <w:spacing w:before="0" w:beforeAutospacing="0" w:after="0" w:afterAutospacing="0"/>
            <w:jc w:val="both"/>
            <w:divId w:val="1599948242"/>
            <w:rPr>
              <w:color w:val="000000"/>
            </w:rPr>
          </w:pPr>
        </w:p>
      </w:sdtContent>
    </w:sdt>
    <w:p w:rsidR="00342C4D" w:rsidRDefault="00342C4D" w:rsidP="00A4692C">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As proposed, S.B. 1084 </w:t>
      </w:r>
      <w:bookmarkStart w:id="1" w:name="AmendsCurrentLaw"/>
      <w:bookmarkEnd w:id="1"/>
      <w:r>
        <w:rPr>
          <w:rFonts w:cs="Times New Roman"/>
          <w:szCs w:val="24"/>
        </w:rPr>
        <w:t>amends current law relating to certain mammography reports providing required breast density information.</w:t>
      </w:r>
    </w:p>
    <w:p w:rsidR="00342C4D" w:rsidRPr="00C32C44" w:rsidRDefault="00342C4D" w:rsidP="00A4692C">
      <w:pPr>
        <w:spacing w:after="0" w:line="240" w:lineRule="auto"/>
        <w:jc w:val="both"/>
        <w:rPr>
          <w:rFonts w:eastAsia="Times New Roman" w:cs="Times New Roman"/>
          <w:b/>
          <w:szCs w:val="24"/>
          <w:u w:val="single"/>
        </w:rPr>
      </w:pPr>
    </w:p>
    <w:p w:rsidR="00342C4D" w:rsidRPr="005C2A78" w:rsidRDefault="00342C4D" w:rsidP="00A4692C">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00DF8A7197394CAAA98024A6F169C216"/>
          </w:placeholder>
        </w:sdtPr>
        <w:sdtContent>
          <w:r>
            <w:rPr>
              <w:rFonts w:eastAsia="Times New Roman" w:cs="Times New Roman"/>
              <w:b/>
              <w:szCs w:val="24"/>
              <w:u w:val="single"/>
            </w:rPr>
            <w:t>RULEMAKING AUTHORITY</w:t>
          </w:r>
        </w:sdtContent>
      </w:sdt>
    </w:p>
    <w:p w:rsidR="00342C4D" w:rsidRPr="006529C4" w:rsidRDefault="00342C4D" w:rsidP="00A4692C">
      <w:pPr>
        <w:spacing w:after="0" w:line="240" w:lineRule="auto"/>
        <w:jc w:val="both"/>
        <w:rPr>
          <w:rFonts w:cs="Times New Roman"/>
          <w:szCs w:val="24"/>
        </w:rPr>
      </w:pPr>
    </w:p>
    <w:p w:rsidR="00342C4D" w:rsidRDefault="00342C4D" w:rsidP="00A4692C">
      <w:pPr>
        <w:spacing w:after="0" w:line="240" w:lineRule="auto"/>
        <w:jc w:val="both"/>
        <w:rPr>
          <w:rFonts w:cs="Times New Roman"/>
          <w:szCs w:val="24"/>
        </w:rPr>
      </w:pPr>
      <w:bookmarkStart w:id="2" w:name="_Hlk190152572"/>
      <w:r>
        <w:rPr>
          <w:rFonts w:cs="Times New Roman"/>
          <w:szCs w:val="24"/>
        </w:rPr>
        <w:t>This bill does not expressly grant any additional rulemaking authority to a state officer, institution, or agency</w:t>
      </w:r>
      <w:bookmarkEnd w:id="2"/>
      <w:r>
        <w:rPr>
          <w:rFonts w:cs="Times New Roman"/>
          <w:szCs w:val="24"/>
        </w:rPr>
        <w:t>.</w:t>
      </w:r>
    </w:p>
    <w:p w:rsidR="00342C4D" w:rsidRPr="006529C4" w:rsidRDefault="00342C4D" w:rsidP="00A4692C">
      <w:pPr>
        <w:spacing w:after="0" w:line="240" w:lineRule="auto"/>
        <w:jc w:val="both"/>
        <w:rPr>
          <w:rFonts w:cs="Times New Roman"/>
          <w:szCs w:val="24"/>
        </w:rPr>
      </w:pPr>
    </w:p>
    <w:p w:rsidR="00342C4D" w:rsidRPr="005C2A78" w:rsidRDefault="00342C4D" w:rsidP="00A4692C">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C7731BDDBC3041CD9E83376BF9C23561"/>
          </w:placeholder>
        </w:sdtPr>
        <w:sdtContent>
          <w:r>
            <w:rPr>
              <w:rFonts w:eastAsia="Times New Roman" w:cs="Times New Roman"/>
              <w:b/>
              <w:szCs w:val="24"/>
              <w:u w:val="single"/>
            </w:rPr>
            <w:t>SECTION BY SECTION ANALYSIS</w:t>
          </w:r>
        </w:sdtContent>
      </w:sdt>
    </w:p>
    <w:p w:rsidR="00342C4D" w:rsidRPr="005C2A78" w:rsidRDefault="00342C4D" w:rsidP="00A4692C">
      <w:pPr>
        <w:spacing w:after="0" w:line="240" w:lineRule="auto"/>
        <w:jc w:val="both"/>
        <w:rPr>
          <w:rFonts w:eastAsia="Times New Roman" w:cs="Times New Roman"/>
          <w:szCs w:val="24"/>
        </w:rPr>
      </w:pPr>
    </w:p>
    <w:p w:rsidR="00342C4D" w:rsidRDefault="00342C4D" w:rsidP="00A4692C">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Section 86.013(a), Health and Safety Code, as follows: </w:t>
      </w:r>
    </w:p>
    <w:p w:rsidR="00342C4D" w:rsidRDefault="00342C4D" w:rsidP="00A4692C">
      <w:pPr>
        <w:spacing w:after="0" w:line="240" w:lineRule="auto"/>
        <w:jc w:val="both"/>
        <w:rPr>
          <w:rFonts w:eastAsia="Times New Roman" w:cs="Times New Roman"/>
          <w:szCs w:val="24"/>
        </w:rPr>
      </w:pPr>
    </w:p>
    <w:p w:rsidR="00342C4D" w:rsidRDefault="00342C4D" w:rsidP="00A4692C">
      <w:pPr>
        <w:spacing w:after="0" w:line="240" w:lineRule="auto"/>
        <w:ind w:left="720"/>
        <w:jc w:val="both"/>
        <w:rPr>
          <w:rFonts w:eastAsia="Times New Roman" w:cs="Times New Roman"/>
          <w:szCs w:val="24"/>
        </w:rPr>
      </w:pPr>
      <w:r w:rsidRPr="00537C6B">
        <w:rPr>
          <w:rFonts w:eastAsia="Times New Roman" w:cs="Times New Roman"/>
          <w:szCs w:val="24"/>
        </w:rPr>
        <w:t xml:space="preserve">(a)  </w:t>
      </w:r>
      <w:r>
        <w:rPr>
          <w:rFonts w:eastAsia="Times New Roman" w:cs="Times New Roman"/>
          <w:szCs w:val="24"/>
        </w:rPr>
        <w:t xml:space="preserve">Requires a </w:t>
      </w:r>
      <w:r w:rsidRPr="00537C6B">
        <w:rPr>
          <w:rFonts w:eastAsia="Times New Roman" w:cs="Times New Roman"/>
          <w:szCs w:val="24"/>
        </w:rPr>
        <w:t>mammography facility certified by the United States Food and Drug Administration or by a certification agency approved by the United States Food and Drug Administration</w:t>
      </w:r>
      <w:r>
        <w:rPr>
          <w:rFonts w:eastAsia="Times New Roman" w:cs="Times New Roman"/>
          <w:szCs w:val="24"/>
        </w:rPr>
        <w:t xml:space="preserve"> to: </w:t>
      </w:r>
    </w:p>
    <w:p w:rsidR="00342C4D" w:rsidRDefault="00342C4D" w:rsidP="00A4692C">
      <w:pPr>
        <w:spacing w:after="0" w:line="240" w:lineRule="auto"/>
        <w:ind w:left="720"/>
        <w:jc w:val="both"/>
        <w:rPr>
          <w:rFonts w:eastAsia="Times New Roman" w:cs="Times New Roman"/>
          <w:szCs w:val="24"/>
        </w:rPr>
      </w:pPr>
    </w:p>
    <w:p w:rsidR="00342C4D" w:rsidRDefault="00342C4D" w:rsidP="00A4692C">
      <w:pPr>
        <w:spacing w:after="0" w:line="240" w:lineRule="auto"/>
        <w:ind w:left="1440"/>
        <w:jc w:val="both"/>
        <w:rPr>
          <w:rFonts w:eastAsia="Times New Roman" w:cs="Times New Roman"/>
          <w:szCs w:val="24"/>
        </w:rPr>
      </w:pPr>
      <w:r>
        <w:rPr>
          <w:rFonts w:eastAsia="Times New Roman" w:cs="Times New Roman"/>
          <w:szCs w:val="24"/>
        </w:rPr>
        <w:t xml:space="preserve">(1) </w:t>
      </w:r>
      <w:r w:rsidRPr="00537C6B">
        <w:rPr>
          <w:rFonts w:eastAsia="Times New Roman" w:cs="Times New Roman"/>
          <w:szCs w:val="24"/>
        </w:rPr>
        <w:t>be aware of and comply with all applicable federal and state "dense breast" reporting requirements</w:t>
      </w:r>
      <w:r>
        <w:rPr>
          <w:rFonts w:eastAsia="Times New Roman" w:cs="Times New Roman"/>
          <w:szCs w:val="24"/>
        </w:rPr>
        <w:t xml:space="preserve">; </w:t>
      </w:r>
      <w:r w:rsidRPr="00537C6B">
        <w:rPr>
          <w:rFonts w:eastAsia="Times New Roman" w:cs="Times New Roman"/>
          <w:szCs w:val="24"/>
        </w:rPr>
        <w:t>and</w:t>
      </w:r>
      <w:r>
        <w:rPr>
          <w:rFonts w:eastAsia="Times New Roman" w:cs="Times New Roman"/>
          <w:szCs w:val="24"/>
        </w:rPr>
        <w:t xml:space="preserve"> </w:t>
      </w:r>
    </w:p>
    <w:p w:rsidR="00342C4D" w:rsidRDefault="00342C4D" w:rsidP="00A4692C">
      <w:pPr>
        <w:spacing w:after="0" w:line="240" w:lineRule="auto"/>
        <w:ind w:left="1440"/>
        <w:jc w:val="both"/>
        <w:rPr>
          <w:rFonts w:eastAsia="Times New Roman" w:cs="Times New Roman"/>
          <w:szCs w:val="24"/>
        </w:rPr>
      </w:pPr>
    </w:p>
    <w:p w:rsidR="00342C4D" w:rsidRPr="00537C6B" w:rsidRDefault="00342C4D" w:rsidP="00A4692C">
      <w:pPr>
        <w:spacing w:after="0" w:line="240" w:lineRule="auto"/>
        <w:ind w:left="1440"/>
        <w:jc w:val="both"/>
        <w:rPr>
          <w:rFonts w:eastAsia="Times New Roman" w:cs="Times New Roman"/>
          <w:szCs w:val="24"/>
        </w:rPr>
      </w:pPr>
      <w:r>
        <w:rPr>
          <w:rFonts w:eastAsia="Times New Roman" w:cs="Times New Roman"/>
          <w:szCs w:val="24"/>
        </w:rPr>
        <w:t xml:space="preserve">(2) </w:t>
      </w:r>
      <w:r w:rsidRPr="00537C6B">
        <w:rPr>
          <w:rFonts w:eastAsia="Times New Roman" w:cs="Times New Roman"/>
          <w:szCs w:val="24"/>
        </w:rPr>
        <w:t>on completion of a mammogram provide to the patient:</w:t>
      </w:r>
    </w:p>
    <w:p w:rsidR="00342C4D" w:rsidRPr="00537C6B" w:rsidRDefault="00342C4D" w:rsidP="00A4692C">
      <w:pPr>
        <w:spacing w:after="0" w:line="240" w:lineRule="auto"/>
        <w:ind w:left="720"/>
        <w:jc w:val="both"/>
        <w:rPr>
          <w:rFonts w:eastAsia="Times New Roman" w:cs="Times New Roman"/>
          <w:szCs w:val="24"/>
        </w:rPr>
      </w:pPr>
    </w:p>
    <w:p w:rsidR="00342C4D" w:rsidRPr="00537C6B" w:rsidRDefault="00342C4D" w:rsidP="00A4692C">
      <w:pPr>
        <w:spacing w:after="0" w:line="240" w:lineRule="auto"/>
        <w:ind w:left="2160"/>
        <w:jc w:val="both"/>
        <w:rPr>
          <w:rFonts w:eastAsia="Times New Roman" w:cs="Times New Roman"/>
          <w:szCs w:val="24"/>
        </w:rPr>
      </w:pPr>
      <w:r w:rsidRPr="00537C6B">
        <w:rPr>
          <w:rFonts w:eastAsia="Times New Roman" w:cs="Times New Roman"/>
          <w:szCs w:val="24"/>
        </w:rPr>
        <w:t>(A)  based on the patient's reported breast density,</w:t>
      </w:r>
      <w:r>
        <w:rPr>
          <w:rFonts w:eastAsia="Times New Roman" w:cs="Times New Roman"/>
          <w:szCs w:val="24"/>
        </w:rPr>
        <w:t xml:space="preserve"> </w:t>
      </w:r>
      <w:r w:rsidRPr="00537C6B">
        <w:rPr>
          <w:rFonts w:eastAsia="Times New Roman" w:cs="Times New Roman"/>
          <w:szCs w:val="24"/>
        </w:rPr>
        <w:t>notice that includes one of the following:</w:t>
      </w:r>
    </w:p>
    <w:p w:rsidR="00342C4D" w:rsidRPr="00537C6B" w:rsidRDefault="00342C4D" w:rsidP="00A4692C">
      <w:pPr>
        <w:spacing w:after="0" w:line="240" w:lineRule="auto"/>
        <w:ind w:left="720"/>
        <w:jc w:val="both"/>
        <w:rPr>
          <w:rFonts w:eastAsia="Times New Roman" w:cs="Times New Roman"/>
          <w:szCs w:val="24"/>
        </w:rPr>
      </w:pPr>
    </w:p>
    <w:p w:rsidR="00342C4D" w:rsidRPr="00537C6B" w:rsidRDefault="00342C4D" w:rsidP="00A4692C">
      <w:pPr>
        <w:spacing w:after="0" w:line="240" w:lineRule="auto"/>
        <w:ind w:left="2880"/>
        <w:jc w:val="both"/>
        <w:rPr>
          <w:rFonts w:eastAsia="Times New Roman" w:cs="Times New Roman"/>
          <w:szCs w:val="24"/>
        </w:rPr>
      </w:pPr>
      <w:r w:rsidRPr="00537C6B">
        <w:rPr>
          <w:rFonts w:eastAsia="Times New Roman" w:cs="Times New Roman"/>
          <w:szCs w:val="24"/>
        </w:rPr>
        <w:t xml:space="preserve">(i)  for a mammography report identifying the patient's breast density as "The breasts are almost entirely fatty" or "There are scattered areas of fibroglandular density," </w:t>
      </w:r>
      <w:r>
        <w:rPr>
          <w:rFonts w:eastAsia="Times New Roman" w:cs="Times New Roman"/>
          <w:szCs w:val="24"/>
        </w:rPr>
        <w:t>a statement containing certain language</w:t>
      </w:r>
      <w:r w:rsidRPr="00537C6B">
        <w:rPr>
          <w:rFonts w:eastAsia="Times New Roman" w:cs="Times New Roman"/>
          <w:szCs w:val="24"/>
        </w:rPr>
        <w:t>; or</w:t>
      </w:r>
    </w:p>
    <w:p w:rsidR="00342C4D" w:rsidRPr="00537C6B" w:rsidRDefault="00342C4D" w:rsidP="00A4692C">
      <w:pPr>
        <w:spacing w:after="0" w:line="240" w:lineRule="auto"/>
        <w:ind w:left="720"/>
        <w:jc w:val="both"/>
        <w:rPr>
          <w:rFonts w:eastAsia="Times New Roman" w:cs="Times New Roman"/>
          <w:szCs w:val="24"/>
        </w:rPr>
      </w:pPr>
    </w:p>
    <w:p w:rsidR="00342C4D" w:rsidRPr="00537C6B" w:rsidRDefault="00342C4D" w:rsidP="00A4692C">
      <w:pPr>
        <w:spacing w:after="0" w:line="240" w:lineRule="auto"/>
        <w:ind w:left="2880"/>
        <w:jc w:val="both"/>
        <w:rPr>
          <w:rFonts w:eastAsia="Times New Roman" w:cs="Times New Roman"/>
          <w:szCs w:val="24"/>
        </w:rPr>
      </w:pPr>
      <w:r w:rsidRPr="00537C6B">
        <w:rPr>
          <w:rFonts w:eastAsia="Times New Roman" w:cs="Times New Roman"/>
          <w:szCs w:val="24"/>
        </w:rPr>
        <w:t xml:space="preserve">(ii)  for a mammography report identifying the patient's breast density as "The breasts are heterogeneously dense, which may obscure small masses" or "The breasts are extremely dense, which lowers the sensitivity of mammography," </w:t>
      </w:r>
      <w:r>
        <w:rPr>
          <w:rFonts w:eastAsia="Times New Roman" w:cs="Times New Roman"/>
          <w:szCs w:val="24"/>
        </w:rPr>
        <w:t>a statement containing certain language;</w:t>
      </w:r>
      <w:r w:rsidRPr="00537C6B">
        <w:rPr>
          <w:rFonts w:eastAsia="Times New Roman" w:cs="Times New Roman"/>
          <w:szCs w:val="24"/>
        </w:rPr>
        <w:t xml:space="preserve"> and</w:t>
      </w:r>
    </w:p>
    <w:p w:rsidR="00342C4D" w:rsidRPr="00537C6B" w:rsidRDefault="00342C4D" w:rsidP="00A4692C">
      <w:pPr>
        <w:spacing w:after="0" w:line="240" w:lineRule="auto"/>
        <w:ind w:left="720"/>
        <w:jc w:val="both"/>
        <w:rPr>
          <w:rFonts w:eastAsia="Times New Roman" w:cs="Times New Roman"/>
          <w:szCs w:val="24"/>
        </w:rPr>
      </w:pPr>
    </w:p>
    <w:p w:rsidR="00342C4D" w:rsidRPr="005C2A78" w:rsidRDefault="00342C4D" w:rsidP="00A4692C">
      <w:pPr>
        <w:spacing w:after="0" w:line="240" w:lineRule="auto"/>
        <w:ind w:left="2160"/>
        <w:jc w:val="both"/>
        <w:rPr>
          <w:rFonts w:eastAsia="Times New Roman" w:cs="Times New Roman"/>
          <w:szCs w:val="24"/>
        </w:rPr>
      </w:pPr>
      <w:r w:rsidRPr="00537C6B">
        <w:rPr>
          <w:rFonts w:eastAsia="Times New Roman" w:cs="Times New Roman"/>
          <w:szCs w:val="24"/>
        </w:rPr>
        <w:t xml:space="preserve">(B)  notice that includes </w:t>
      </w:r>
      <w:r>
        <w:rPr>
          <w:rFonts w:eastAsia="Times New Roman" w:cs="Times New Roman"/>
          <w:szCs w:val="24"/>
        </w:rPr>
        <w:t>a certain statement.</w:t>
      </w:r>
    </w:p>
    <w:p w:rsidR="00342C4D" w:rsidRDefault="00342C4D" w:rsidP="00A4692C">
      <w:pPr>
        <w:spacing w:after="0" w:line="240" w:lineRule="auto"/>
        <w:jc w:val="both"/>
        <w:rPr>
          <w:rFonts w:eastAsia="Times New Roman" w:cs="Times New Roman"/>
          <w:szCs w:val="24"/>
        </w:rPr>
      </w:pPr>
    </w:p>
    <w:p w:rsidR="00342C4D" w:rsidRDefault="00342C4D" w:rsidP="00A4692C">
      <w:pPr>
        <w:spacing w:after="0" w:line="240" w:lineRule="auto"/>
        <w:ind w:left="720"/>
        <w:jc w:val="both"/>
        <w:rPr>
          <w:rFonts w:eastAsia="Times New Roman" w:cs="Times New Roman"/>
          <w:szCs w:val="24"/>
        </w:rPr>
      </w:pPr>
      <w:r w:rsidRPr="00537C6B">
        <w:rPr>
          <w:rFonts w:eastAsia="Times New Roman" w:cs="Times New Roman"/>
          <w:szCs w:val="24"/>
        </w:rPr>
        <w:t>Deletes existing text requiring</w:t>
      </w:r>
      <w:r>
        <w:rPr>
          <w:rFonts w:eastAsia="Times New Roman" w:cs="Times New Roman"/>
          <w:szCs w:val="24"/>
        </w:rPr>
        <w:t xml:space="preserve"> </w:t>
      </w:r>
      <w:r w:rsidRPr="00537C6B">
        <w:rPr>
          <w:rFonts w:eastAsia="Times New Roman" w:cs="Times New Roman"/>
          <w:szCs w:val="24"/>
        </w:rPr>
        <w:t>a mammography facility certified by the United States Food and Drug Administration or by a certification agency approved by the United States Food and Drug Administration</w:t>
      </w:r>
      <w:r>
        <w:rPr>
          <w:rFonts w:eastAsia="Times New Roman" w:cs="Times New Roman"/>
          <w:szCs w:val="24"/>
        </w:rPr>
        <w:t>, o</w:t>
      </w:r>
      <w:r w:rsidRPr="00537C6B">
        <w:rPr>
          <w:rFonts w:eastAsia="Times New Roman" w:cs="Times New Roman"/>
          <w:szCs w:val="24"/>
        </w:rPr>
        <w:t>n completion of a mammogram</w:t>
      </w:r>
      <w:r>
        <w:rPr>
          <w:rFonts w:eastAsia="Times New Roman" w:cs="Times New Roman"/>
          <w:szCs w:val="24"/>
        </w:rPr>
        <w:t>,</w:t>
      </w:r>
      <w:r w:rsidRPr="00537C6B">
        <w:rPr>
          <w:rFonts w:eastAsia="Times New Roman" w:cs="Times New Roman"/>
          <w:szCs w:val="24"/>
        </w:rPr>
        <w:t xml:space="preserve"> </w:t>
      </w:r>
      <w:r>
        <w:rPr>
          <w:rFonts w:eastAsia="Times New Roman" w:cs="Times New Roman"/>
          <w:szCs w:val="24"/>
        </w:rPr>
        <w:t xml:space="preserve">to </w:t>
      </w:r>
      <w:r w:rsidRPr="00537C6B">
        <w:rPr>
          <w:rFonts w:eastAsia="Times New Roman" w:cs="Times New Roman"/>
          <w:szCs w:val="24"/>
        </w:rPr>
        <w:t>provide to the patient</w:t>
      </w:r>
      <w:r>
        <w:rPr>
          <w:rFonts w:eastAsia="Times New Roman" w:cs="Times New Roman"/>
          <w:szCs w:val="24"/>
        </w:rPr>
        <w:t xml:space="preserve"> a</w:t>
      </w:r>
      <w:r w:rsidRPr="00537C6B">
        <w:rPr>
          <w:rFonts w:eastAsia="Times New Roman" w:cs="Times New Roman"/>
          <w:szCs w:val="24"/>
        </w:rPr>
        <w:t xml:space="preserve"> notice</w:t>
      </w:r>
      <w:r>
        <w:rPr>
          <w:rFonts w:eastAsia="Times New Roman" w:cs="Times New Roman"/>
          <w:szCs w:val="24"/>
        </w:rPr>
        <w:t xml:space="preserve"> containing certain language.</w:t>
      </w:r>
    </w:p>
    <w:p w:rsidR="00342C4D" w:rsidRPr="005C2A78" w:rsidRDefault="00342C4D" w:rsidP="00A4692C">
      <w:pPr>
        <w:spacing w:after="0" w:line="240" w:lineRule="auto"/>
        <w:jc w:val="both"/>
        <w:rPr>
          <w:rFonts w:eastAsia="Times New Roman" w:cs="Times New Roman"/>
          <w:szCs w:val="24"/>
        </w:rPr>
      </w:pPr>
    </w:p>
    <w:p w:rsidR="00342C4D" w:rsidRPr="00C8671F" w:rsidRDefault="00342C4D" w:rsidP="00A4692C">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Effective date: September 1, 2025.</w:t>
      </w:r>
    </w:p>
    <w:sectPr w:rsidR="00342C4D"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E5D15" w:rsidRDefault="002E5D15" w:rsidP="000F1DF9">
      <w:pPr>
        <w:spacing w:after="0" w:line="240" w:lineRule="auto"/>
      </w:pPr>
      <w:r>
        <w:separator/>
      </w:r>
    </w:p>
  </w:endnote>
  <w:endnote w:type="continuationSeparator" w:id="0">
    <w:p w:rsidR="002E5D15" w:rsidRDefault="002E5D15"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2E5D15"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342C4D">
                <w:rPr>
                  <w:sz w:val="20"/>
                  <w:szCs w:val="20"/>
                </w:rPr>
                <w:t>CES</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342C4D">
                <w:rPr>
                  <w:sz w:val="20"/>
                  <w:szCs w:val="20"/>
                </w:rPr>
                <w:t>S.B. 1084</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342C4D">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2E5D15"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E5D15" w:rsidRDefault="002E5D15" w:rsidP="000F1DF9">
      <w:pPr>
        <w:spacing w:after="0" w:line="240" w:lineRule="auto"/>
      </w:pPr>
      <w:r>
        <w:separator/>
      </w:r>
    </w:p>
  </w:footnote>
  <w:footnote w:type="continuationSeparator" w:id="0">
    <w:p w:rsidR="002E5D15" w:rsidRDefault="002E5D15"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2E5D15"/>
    <w:rsid w:val="00305C27"/>
    <w:rsid w:val="00330BDA"/>
    <w:rsid w:val="00342C4D"/>
    <w:rsid w:val="0034346C"/>
    <w:rsid w:val="00376DD2"/>
    <w:rsid w:val="00382704"/>
    <w:rsid w:val="003A2368"/>
    <w:rsid w:val="003D3676"/>
    <w:rsid w:val="00404760"/>
    <w:rsid w:val="0045110C"/>
    <w:rsid w:val="00503AD0"/>
    <w:rsid w:val="005320AA"/>
    <w:rsid w:val="00544B9F"/>
    <w:rsid w:val="0056066C"/>
    <w:rsid w:val="00585C31"/>
    <w:rsid w:val="005A7918"/>
    <w:rsid w:val="005E0AC7"/>
    <w:rsid w:val="005F46D7"/>
    <w:rsid w:val="00605CA0"/>
    <w:rsid w:val="006529C4"/>
    <w:rsid w:val="006D756B"/>
    <w:rsid w:val="00774EC7"/>
    <w:rsid w:val="00833061"/>
    <w:rsid w:val="008A6859"/>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533E3"/>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C62579"/>
  <w15:docId w15:val="{213F43FD-CC38-4D23-A957-2FFE18720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unhideWhenUsed/>
    <w:rsid w:val="00342C4D"/>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9948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2872614A2AD143049C9DB99897F8E6DD"/>
        <w:category>
          <w:name w:val="General"/>
          <w:gallery w:val="placeholder"/>
        </w:category>
        <w:types>
          <w:type w:val="bbPlcHdr"/>
        </w:types>
        <w:behaviors>
          <w:behavior w:val="content"/>
        </w:behaviors>
        <w:guid w:val="{3E723C13-C986-45D8-9021-FD217F635B45}"/>
      </w:docPartPr>
      <w:docPartBody>
        <w:p w:rsidR="001075C3" w:rsidRDefault="001075C3"/>
      </w:docPartBody>
    </w:docPart>
    <w:docPart>
      <w:docPartPr>
        <w:name w:val="2830D9AD57A145A989E5503F4CB36B95"/>
        <w:category>
          <w:name w:val="General"/>
          <w:gallery w:val="placeholder"/>
        </w:category>
        <w:types>
          <w:type w:val="bbPlcHdr"/>
        </w:types>
        <w:behaviors>
          <w:behavior w:val="content"/>
        </w:behaviors>
        <w:guid w:val="{8387335A-48BF-445B-A8F1-854F85A0A22C}"/>
      </w:docPartPr>
      <w:docPartBody>
        <w:p w:rsidR="001075C3" w:rsidRDefault="001075C3"/>
      </w:docPartBody>
    </w:docPart>
    <w:docPart>
      <w:docPartPr>
        <w:name w:val="514C0D2031244ECDBC42AD659324EF03"/>
        <w:category>
          <w:name w:val="General"/>
          <w:gallery w:val="placeholder"/>
        </w:category>
        <w:types>
          <w:type w:val="bbPlcHdr"/>
        </w:types>
        <w:behaviors>
          <w:behavior w:val="content"/>
        </w:behaviors>
        <w:guid w:val="{4E3D8D91-A1A1-4C29-A5D0-9C88B3F2556B}"/>
      </w:docPartPr>
      <w:docPartBody>
        <w:p w:rsidR="001075C3" w:rsidRDefault="001075C3"/>
      </w:docPartBody>
    </w:docPart>
    <w:docPart>
      <w:docPartPr>
        <w:name w:val="BA1FA066015C46FEA872A48B61B8625D"/>
        <w:category>
          <w:name w:val="General"/>
          <w:gallery w:val="placeholder"/>
        </w:category>
        <w:types>
          <w:type w:val="bbPlcHdr"/>
        </w:types>
        <w:behaviors>
          <w:behavior w:val="content"/>
        </w:behaviors>
        <w:guid w:val="{E568B8DC-BF82-4F24-B97C-E72AA6E765F0}"/>
      </w:docPartPr>
      <w:docPartBody>
        <w:p w:rsidR="001075C3" w:rsidRDefault="001075C3"/>
      </w:docPartBody>
    </w:docPart>
    <w:docPart>
      <w:docPartPr>
        <w:name w:val="64A4364815A84BBA83246CEEE1600E82"/>
        <w:category>
          <w:name w:val="General"/>
          <w:gallery w:val="placeholder"/>
        </w:category>
        <w:types>
          <w:type w:val="bbPlcHdr"/>
        </w:types>
        <w:behaviors>
          <w:behavior w:val="content"/>
        </w:behaviors>
        <w:guid w:val="{724DC639-92B8-48C8-917F-DF3384B534E6}"/>
      </w:docPartPr>
      <w:docPartBody>
        <w:p w:rsidR="001075C3" w:rsidRDefault="001075C3"/>
      </w:docPartBody>
    </w:docPart>
    <w:docPart>
      <w:docPartPr>
        <w:name w:val="270E92B3DD7D465CAF2DCE181C9D02D2"/>
        <w:category>
          <w:name w:val="General"/>
          <w:gallery w:val="placeholder"/>
        </w:category>
        <w:types>
          <w:type w:val="bbPlcHdr"/>
        </w:types>
        <w:behaviors>
          <w:behavior w:val="content"/>
        </w:behaviors>
        <w:guid w:val="{36FFAF0C-60D9-46B0-ADEC-07FBF505AE96}"/>
      </w:docPartPr>
      <w:docPartBody>
        <w:p w:rsidR="001075C3" w:rsidRDefault="001075C3"/>
      </w:docPartBody>
    </w:docPart>
    <w:docPart>
      <w:docPartPr>
        <w:name w:val="4D10BA635F544889BA00788140C75FD7"/>
        <w:category>
          <w:name w:val="General"/>
          <w:gallery w:val="placeholder"/>
        </w:category>
        <w:types>
          <w:type w:val="bbPlcHdr"/>
        </w:types>
        <w:behaviors>
          <w:behavior w:val="content"/>
        </w:behaviors>
        <w:guid w:val="{093D19DD-9518-442D-B20E-DB4F36FE90B0}"/>
      </w:docPartPr>
      <w:docPartBody>
        <w:p w:rsidR="001075C3" w:rsidRDefault="001075C3"/>
      </w:docPartBody>
    </w:docPart>
    <w:docPart>
      <w:docPartPr>
        <w:name w:val="B2C20FE3F325402A8A001CD91E86EF4F"/>
        <w:category>
          <w:name w:val="General"/>
          <w:gallery w:val="placeholder"/>
        </w:category>
        <w:types>
          <w:type w:val="bbPlcHdr"/>
        </w:types>
        <w:behaviors>
          <w:behavior w:val="content"/>
        </w:behaviors>
        <w:guid w:val="{89637B56-283E-4DC9-B790-3040C9AEFA9D}"/>
      </w:docPartPr>
      <w:docPartBody>
        <w:p w:rsidR="001075C3" w:rsidRDefault="001075C3"/>
      </w:docPartBody>
    </w:docPart>
    <w:docPart>
      <w:docPartPr>
        <w:name w:val="969B2558725E49E889373F69B95B4A90"/>
        <w:category>
          <w:name w:val="General"/>
          <w:gallery w:val="placeholder"/>
        </w:category>
        <w:types>
          <w:type w:val="bbPlcHdr"/>
        </w:types>
        <w:behaviors>
          <w:behavior w:val="content"/>
        </w:behaviors>
        <w:guid w:val="{A254C238-1F20-4F7D-9294-2700E32E2A49}"/>
      </w:docPartPr>
      <w:docPartBody>
        <w:p w:rsidR="001075C3" w:rsidRDefault="001075C3"/>
      </w:docPartBody>
    </w:docPart>
    <w:docPart>
      <w:docPartPr>
        <w:name w:val="99BF5EE811B24D5FABA44C822BD0217F"/>
        <w:category>
          <w:name w:val="General"/>
          <w:gallery w:val="placeholder"/>
        </w:category>
        <w:types>
          <w:type w:val="bbPlcHdr"/>
        </w:types>
        <w:behaviors>
          <w:behavior w:val="content"/>
        </w:behaviors>
        <w:guid w:val="{EDD1CCB7-E7B1-4ADD-8E48-48DE0B6FC5DE}"/>
      </w:docPartPr>
      <w:docPartBody>
        <w:p w:rsidR="001075C3" w:rsidRDefault="00A65812" w:rsidP="00A65812">
          <w:pPr>
            <w:pStyle w:val="99BF5EE811B24D5FABA44C822BD0217F"/>
          </w:pPr>
          <w:r w:rsidRPr="00A30DD1">
            <w:rPr>
              <w:rStyle w:val="PlaceholderText"/>
            </w:rPr>
            <w:t>Click here to enter a date.</w:t>
          </w:r>
        </w:p>
      </w:docPartBody>
    </w:docPart>
    <w:docPart>
      <w:docPartPr>
        <w:name w:val="6732311032B9418EA031C52C4BC9E105"/>
        <w:category>
          <w:name w:val="General"/>
          <w:gallery w:val="placeholder"/>
        </w:category>
        <w:types>
          <w:type w:val="bbPlcHdr"/>
        </w:types>
        <w:behaviors>
          <w:behavior w:val="content"/>
        </w:behaviors>
        <w:guid w:val="{6219194C-837C-4CCE-B37E-F292C45AC0F8}"/>
      </w:docPartPr>
      <w:docPartBody>
        <w:p w:rsidR="001075C3" w:rsidRDefault="001075C3"/>
      </w:docPartBody>
    </w:docPart>
    <w:docPart>
      <w:docPartPr>
        <w:name w:val="349A8526E6EB4EB29B0D9DC1C115B982"/>
        <w:category>
          <w:name w:val="General"/>
          <w:gallery w:val="placeholder"/>
        </w:category>
        <w:types>
          <w:type w:val="bbPlcHdr"/>
        </w:types>
        <w:behaviors>
          <w:behavior w:val="content"/>
        </w:behaviors>
        <w:guid w:val="{BCAE47DF-D210-420C-84A9-1DB385C3D984}"/>
      </w:docPartPr>
      <w:docPartBody>
        <w:p w:rsidR="001075C3" w:rsidRDefault="001075C3"/>
      </w:docPartBody>
    </w:docPart>
    <w:docPart>
      <w:docPartPr>
        <w:name w:val="D3E55652E7674BDAAA4683CB384B37AB"/>
        <w:category>
          <w:name w:val="General"/>
          <w:gallery w:val="placeholder"/>
        </w:category>
        <w:types>
          <w:type w:val="bbPlcHdr"/>
        </w:types>
        <w:behaviors>
          <w:behavior w:val="content"/>
        </w:behaviors>
        <w:guid w:val="{9156165A-6A36-4EB7-9D32-1DCF43FE9BBD}"/>
      </w:docPartPr>
      <w:docPartBody>
        <w:p w:rsidR="001075C3" w:rsidRDefault="00A65812" w:rsidP="00A65812">
          <w:pPr>
            <w:pStyle w:val="D3E55652E7674BDAAA4683CB384B37AB"/>
          </w:pPr>
          <w:r>
            <w:rPr>
              <w:rFonts w:eastAsia="Times New Roman" w:cs="Times New Roman"/>
              <w:bCs/>
            </w:rPr>
            <w:t xml:space="preserve"> </w:t>
          </w:r>
        </w:p>
      </w:docPartBody>
    </w:docPart>
    <w:docPart>
      <w:docPartPr>
        <w:name w:val="00DF8A7197394CAAA98024A6F169C216"/>
        <w:category>
          <w:name w:val="General"/>
          <w:gallery w:val="placeholder"/>
        </w:category>
        <w:types>
          <w:type w:val="bbPlcHdr"/>
        </w:types>
        <w:behaviors>
          <w:behavior w:val="content"/>
        </w:behaviors>
        <w:guid w:val="{C103D781-3394-49BA-B37C-AB36C28725C5}"/>
      </w:docPartPr>
      <w:docPartBody>
        <w:p w:rsidR="001075C3" w:rsidRDefault="001075C3"/>
      </w:docPartBody>
    </w:docPart>
    <w:docPart>
      <w:docPartPr>
        <w:name w:val="C7731BDDBC3041CD9E83376BF9C23561"/>
        <w:category>
          <w:name w:val="General"/>
          <w:gallery w:val="placeholder"/>
        </w:category>
        <w:types>
          <w:type w:val="bbPlcHdr"/>
        </w:types>
        <w:behaviors>
          <w:behavior w:val="content"/>
        </w:behaviors>
        <w:guid w:val="{76543C9C-77F5-4E9D-AD38-324C873A26F6}"/>
      </w:docPartPr>
      <w:docPartBody>
        <w:p w:rsidR="001075C3" w:rsidRDefault="001075C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075C3"/>
    <w:rsid w:val="0011267B"/>
    <w:rsid w:val="001135F3"/>
    <w:rsid w:val="001C5F26"/>
    <w:rsid w:val="001E7483"/>
    <w:rsid w:val="00280096"/>
    <w:rsid w:val="00290C4E"/>
    <w:rsid w:val="002A4665"/>
    <w:rsid w:val="002A5E86"/>
    <w:rsid w:val="002F07B9"/>
    <w:rsid w:val="0032359E"/>
    <w:rsid w:val="00330290"/>
    <w:rsid w:val="004816E8"/>
    <w:rsid w:val="00493D6D"/>
    <w:rsid w:val="0056066C"/>
    <w:rsid w:val="00576003"/>
    <w:rsid w:val="005B408E"/>
    <w:rsid w:val="005D31F2"/>
    <w:rsid w:val="00635291"/>
    <w:rsid w:val="006959CC"/>
    <w:rsid w:val="00696675"/>
    <w:rsid w:val="006B0016"/>
    <w:rsid w:val="008C55F7"/>
    <w:rsid w:val="0090598B"/>
    <w:rsid w:val="00984D6C"/>
    <w:rsid w:val="00A54AD6"/>
    <w:rsid w:val="00A57564"/>
    <w:rsid w:val="00A65812"/>
    <w:rsid w:val="00B252A4"/>
    <w:rsid w:val="00B5530B"/>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65812"/>
    <w:rPr>
      <w:color w:val="808080"/>
    </w:rPr>
  </w:style>
  <w:style w:type="paragraph" w:customStyle="1" w:styleId="99BF5EE811B24D5FABA44C822BD0217F">
    <w:name w:val="99BF5EE811B24D5FABA44C822BD0217F"/>
    <w:rsid w:val="00A65812"/>
    <w:pPr>
      <w:spacing w:after="160" w:line="278" w:lineRule="auto"/>
    </w:pPr>
    <w:rPr>
      <w:kern w:val="2"/>
      <w:sz w:val="24"/>
      <w:szCs w:val="24"/>
      <w14:ligatures w14:val="standardContextual"/>
    </w:rPr>
  </w:style>
  <w:style w:type="paragraph" w:customStyle="1" w:styleId="D3E55652E7674BDAAA4683CB384B37AB">
    <w:name w:val="D3E55652E7674BDAAA4683CB384B37AB"/>
    <w:rsid w:val="00A65812"/>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459</Words>
  <Characters>2622</Characters>
  <Application>Microsoft Office Word</Application>
  <DocSecurity>0</DocSecurity>
  <Lines>21</Lines>
  <Paragraphs>6</Paragraphs>
  <ScaleCrop>false</ScaleCrop>
  <Company>Texas Legislative Council</Company>
  <LinksUpToDate>false</LinksUpToDate>
  <CharactersWithSpaces>3075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Carl Svahn</cp:lastModifiedBy>
  <cp:revision>161</cp:revision>
  <dcterms:created xsi:type="dcterms:W3CDTF">2015-05-29T14:24:00Z</dcterms:created>
  <dcterms:modified xsi:type="dcterms:W3CDTF">2025-03-07T23:17:00Z</dcterms:modified>
</cp:coreProperties>
</file>

<file path=docProps/custom.xml><?xml version="1.0" encoding="utf-8"?>
<op:Properties xmlns:vt="http://schemas.openxmlformats.org/officeDocument/2006/docPropsVTypes" xmlns:op="http://schemas.openxmlformats.org/officeDocument/2006/custom-properties"/>
</file>