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A1152" w14:paraId="0D352209" w14:textId="77777777" w:rsidTr="00345119">
        <w:tc>
          <w:tcPr>
            <w:tcW w:w="9576" w:type="dxa"/>
            <w:noWrap/>
          </w:tcPr>
          <w:p w14:paraId="06C9F7D4" w14:textId="77777777" w:rsidR="008423E4" w:rsidRPr="0022177D" w:rsidRDefault="00B9644B" w:rsidP="00A352F0">
            <w:pPr>
              <w:pStyle w:val="Heading1"/>
            </w:pPr>
            <w:r w:rsidRPr="00631897">
              <w:t>BILL ANALYSIS</w:t>
            </w:r>
          </w:p>
        </w:tc>
      </w:tr>
    </w:tbl>
    <w:p w14:paraId="4A677894" w14:textId="77777777" w:rsidR="008423E4" w:rsidRPr="0022177D" w:rsidRDefault="008423E4" w:rsidP="00A352F0">
      <w:pPr>
        <w:jc w:val="center"/>
      </w:pPr>
    </w:p>
    <w:p w14:paraId="7E89A047" w14:textId="77777777" w:rsidR="008423E4" w:rsidRPr="00B31F0E" w:rsidRDefault="008423E4" w:rsidP="00A352F0"/>
    <w:p w14:paraId="00D6ADD2" w14:textId="77777777" w:rsidR="008423E4" w:rsidRPr="00742794" w:rsidRDefault="008423E4" w:rsidP="00A352F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A1152" w14:paraId="42012353" w14:textId="77777777" w:rsidTr="00345119">
        <w:tc>
          <w:tcPr>
            <w:tcW w:w="9576" w:type="dxa"/>
          </w:tcPr>
          <w:p w14:paraId="46D705AA" w14:textId="50DA7746" w:rsidR="008423E4" w:rsidRPr="00861995" w:rsidRDefault="00B9644B" w:rsidP="00A352F0">
            <w:pPr>
              <w:jc w:val="right"/>
            </w:pPr>
            <w:r>
              <w:t>S.B. 1302</w:t>
            </w:r>
          </w:p>
        </w:tc>
      </w:tr>
      <w:tr w:rsidR="00BA1152" w14:paraId="7AF10212" w14:textId="77777777" w:rsidTr="00345119">
        <w:tc>
          <w:tcPr>
            <w:tcW w:w="9576" w:type="dxa"/>
          </w:tcPr>
          <w:p w14:paraId="40B500EB" w14:textId="6A80B2E7" w:rsidR="008423E4" w:rsidRPr="00861995" w:rsidRDefault="00B9644B" w:rsidP="00A352F0">
            <w:pPr>
              <w:jc w:val="right"/>
            </w:pPr>
            <w:r>
              <w:t xml:space="preserve">By: </w:t>
            </w:r>
            <w:r w:rsidR="007E6C6F">
              <w:t>Kolkhorst</w:t>
            </w:r>
          </w:p>
        </w:tc>
      </w:tr>
      <w:tr w:rsidR="00BA1152" w14:paraId="388A605C" w14:textId="77777777" w:rsidTr="00345119">
        <w:tc>
          <w:tcPr>
            <w:tcW w:w="9576" w:type="dxa"/>
          </w:tcPr>
          <w:p w14:paraId="0AE9706B" w14:textId="7E97FBC4" w:rsidR="008423E4" w:rsidRPr="00861995" w:rsidRDefault="00B9644B" w:rsidP="00A352F0">
            <w:pPr>
              <w:jc w:val="right"/>
            </w:pPr>
            <w:r>
              <w:t>Natural Resources</w:t>
            </w:r>
          </w:p>
        </w:tc>
      </w:tr>
      <w:tr w:rsidR="00BA1152" w14:paraId="13E62540" w14:textId="77777777" w:rsidTr="00345119">
        <w:tc>
          <w:tcPr>
            <w:tcW w:w="9576" w:type="dxa"/>
          </w:tcPr>
          <w:p w14:paraId="2F9F78B3" w14:textId="471606D9" w:rsidR="008423E4" w:rsidRDefault="00B9644B" w:rsidP="00A352F0">
            <w:pPr>
              <w:jc w:val="right"/>
            </w:pPr>
            <w:r>
              <w:t>Committee Report (Unamended)</w:t>
            </w:r>
          </w:p>
        </w:tc>
      </w:tr>
    </w:tbl>
    <w:p w14:paraId="7F2FC0E4" w14:textId="77777777" w:rsidR="008423E4" w:rsidRDefault="008423E4" w:rsidP="00A352F0">
      <w:pPr>
        <w:tabs>
          <w:tab w:val="right" w:pos="9360"/>
        </w:tabs>
      </w:pPr>
    </w:p>
    <w:p w14:paraId="6607F751" w14:textId="77777777" w:rsidR="008423E4" w:rsidRDefault="008423E4" w:rsidP="00A352F0"/>
    <w:p w14:paraId="5AA7CE71" w14:textId="77777777" w:rsidR="008423E4" w:rsidRDefault="008423E4" w:rsidP="00A352F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A1152" w14:paraId="1CAF4228" w14:textId="77777777" w:rsidTr="00345119">
        <w:tc>
          <w:tcPr>
            <w:tcW w:w="9576" w:type="dxa"/>
          </w:tcPr>
          <w:p w14:paraId="72A7B417" w14:textId="77777777" w:rsidR="008423E4" w:rsidRPr="00A8133F" w:rsidRDefault="00B9644B" w:rsidP="00A352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6B4DDE7" w14:textId="77777777" w:rsidR="008423E4" w:rsidRDefault="008423E4" w:rsidP="00A352F0"/>
          <w:p w14:paraId="03B1B107" w14:textId="0F617E06" w:rsidR="008423E4" w:rsidRDefault="00B9644B" w:rsidP="00A352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sponsor has informed the committee that, r</w:t>
            </w:r>
            <w:r w:rsidR="00E37EF1">
              <w:t xml:space="preserve">ecently, </w:t>
            </w:r>
            <w:r>
              <w:t xml:space="preserve">waste </w:t>
            </w:r>
            <w:r w:rsidR="00E37EF1">
              <w:t xml:space="preserve">dischargers have figured out a loophole within the Texas Commission on Environmental Quality (TCEQ) system that has allowed them to circumvent guardrails in the general permitting system. </w:t>
            </w:r>
            <w:r>
              <w:t>The bill sponsor has also informed the committee that, f</w:t>
            </w:r>
            <w:r w:rsidR="00E37EF1">
              <w:t xml:space="preserve">or instance, Cook's </w:t>
            </w:r>
            <w:r w:rsidR="004E0257">
              <w:t xml:space="preserve">Branch </w:t>
            </w:r>
            <w:r w:rsidR="00E37EF1">
              <w:t>Conserv</w:t>
            </w:r>
            <w:r w:rsidR="00D53209">
              <w:t>anc</w:t>
            </w:r>
            <w:r w:rsidR="00E37EF1">
              <w:t xml:space="preserve">y, winner of the Leopold Award for habitat management and wildlife conservation, has a sand mine that is discharging waste into their waters, which has taken a serious toll on the efforts at the conservancy. </w:t>
            </w:r>
            <w:r>
              <w:t>The bill sponsor has fu</w:t>
            </w:r>
            <w:r>
              <w:t>rther informed the committee that w</w:t>
            </w:r>
            <w:r w:rsidR="00E37EF1">
              <w:t xml:space="preserve">hen the issue was brought to </w:t>
            </w:r>
            <w:r>
              <w:t xml:space="preserve">the </w:t>
            </w:r>
            <w:r w:rsidR="00E37EF1">
              <w:t>TCEQ</w:t>
            </w:r>
            <w:r>
              <w:t xml:space="preserve"> it </w:t>
            </w:r>
            <w:r w:rsidR="00E37EF1">
              <w:t>denied the offending operators a permit</w:t>
            </w:r>
            <w:r>
              <w:t xml:space="preserve"> but that</w:t>
            </w:r>
            <w:r w:rsidR="00E37EF1">
              <w:t xml:space="preserve"> the operators simply waited out the clock and were able to reapply under the general permitting process, securing a new permit and continuing the disastrous activities without any recourse for the </w:t>
            </w:r>
            <w:r w:rsidR="009059B8">
              <w:t>TCEQ</w:t>
            </w:r>
            <w:r w:rsidR="00E37EF1">
              <w:t xml:space="preserve"> or the conservatory. S.B. 1302 </w:t>
            </w:r>
            <w:r w:rsidR="009059B8">
              <w:t xml:space="preserve">seeks to address this issue by </w:t>
            </w:r>
            <w:r w:rsidR="00B80F36">
              <w:t>prohibiting</w:t>
            </w:r>
            <w:r w:rsidR="009059B8">
              <w:t xml:space="preserve"> </w:t>
            </w:r>
            <w:r w:rsidR="009059B8" w:rsidRPr="009059B8">
              <w:t>a discharger</w:t>
            </w:r>
            <w:r w:rsidR="009059B8">
              <w:t xml:space="preserve"> whose authority to discharge waste under a general permit has been </w:t>
            </w:r>
            <w:r w:rsidR="009059B8" w:rsidRPr="009059B8">
              <w:t>denie</w:t>
            </w:r>
            <w:r w:rsidR="009059B8">
              <w:t>d</w:t>
            </w:r>
            <w:r w:rsidR="009059B8" w:rsidRPr="009059B8">
              <w:t xml:space="preserve"> or suspend</w:t>
            </w:r>
            <w:r w:rsidR="009059B8">
              <w:t>ed</w:t>
            </w:r>
            <w:r w:rsidR="009059B8" w:rsidRPr="009059B8">
              <w:t xml:space="preserve"> from discharging under the general permit until the TCEQ executive director actively authorizes the discharger to use the general permit.</w:t>
            </w:r>
          </w:p>
          <w:p w14:paraId="52E0FF4E" w14:textId="77777777" w:rsidR="008423E4" w:rsidRPr="00E26B13" w:rsidRDefault="008423E4" w:rsidP="00A352F0">
            <w:pPr>
              <w:rPr>
                <w:b/>
              </w:rPr>
            </w:pPr>
          </w:p>
        </w:tc>
      </w:tr>
      <w:tr w:rsidR="00BA1152" w14:paraId="62250177" w14:textId="77777777" w:rsidTr="00345119">
        <w:tc>
          <w:tcPr>
            <w:tcW w:w="9576" w:type="dxa"/>
          </w:tcPr>
          <w:p w14:paraId="0A89C4D0" w14:textId="77777777" w:rsidR="0017725B" w:rsidRDefault="00B9644B" w:rsidP="00A352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500F97" w14:textId="77777777" w:rsidR="0017725B" w:rsidRDefault="0017725B" w:rsidP="00A352F0">
            <w:pPr>
              <w:rPr>
                <w:b/>
                <w:u w:val="single"/>
              </w:rPr>
            </w:pPr>
          </w:p>
          <w:p w14:paraId="226B416A" w14:textId="07B93349" w:rsidR="00587A62" w:rsidRPr="00587A62" w:rsidRDefault="00B9644B" w:rsidP="00A352F0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3A90DAC1" w14:textId="77777777" w:rsidR="0017725B" w:rsidRPr="0017725B" w:rsidRDefault="0017725B" w:rsidP="00A352F0">
            <w:pPr>
              <w:rPr>
                <w:b/>
                <w:u w:val="single"/>
              </w:rPr>
            </w:pPr>
          </w:p>
        </w:tc>
      </w:tr>
      <w:tr w:rsidR="00BA1152" w14:paraId="463FE303" w14:textId="77777777" w:rsidTr="00345119">
        <w:tc>
          <w:tcPr>
            <w:tcW w:w="9576" w:type="dxa"/>
          </w:tcPr>
          <w:p w14:paraId="40B62CE3" w14:textId="77777777" w:rsidR="008423E4" w:rsidRPr="00A8133F" w:rsidRDefault="00B9644B" w:rsidP="00A352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E4E791" w14:textId="77777777" w:rsidR="008423E4" w:rsidRDefault="008423E4" w:rsidP="00A352F0"/>
          <w:p w14:paraId="24A467E0" w14:textId="5231C44E" w:rsidR="00587A62" w:rsidRDefault="00B9644B" w:rsidP="00A352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290C0C3" w14:textId="77777777" w:rsidR="008423E4" w:rsidRPr="00E21FDC" w:rsidRDefault="008423E4" w:rsidP="00A352F0">
            <w:pPr>
              <w:rPr>
                <w:b/>
              </w:rPr>
            </w:pPr>
          </w:p>
        </w:tc>
      </w:tr>
      <w:tr w:rsidR="00BA1152" w14:paraId="4C82C1B2" w14:textId="77777777" w:rsidTr="00345119">
        <w:tc>
          <w:tcPr>
            <w:tcW w:w="9576" w:type="dxa"/>
          </w:tcPr>
          <w:p w14:paraId="1BF4D2B1" w14:textId="77777777" w:rsidR="008423E4" w:rsidRPr="00A8133F" w:rsidRDefault="00B9644B" w:rsidP="00A352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4399A9" w14:textId="77777777" w:rsidR="008423E4" w:rsidRDefault="008423E4" w:rsidP="00A352F0"/>
          <w:p w14:paraId="0DB3BD90" w14:textId="18CBB638" w:rsidR="00577B0D" w:rsidRDefault="00B9644B" w:rsidP="00A352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1302</w:t>
            </w:r>
            <w:r w:rsidR="0044509B">
              <w:t xml:space="preserve"> amends the </w:t>
            </w:r>
            <w:r w:rsidR="0044509B" w:rsidRPr="0044509B">
              <w:t>Water Code</w:t>
            </w:r>
            <w:r w:rsidR="0044509B">
              <w:t xml:space="preserve"> to prohibit </w:t>
            </w:r>
            <w:r>
              <w:t>a discharger</w:t>
            </w:r>
            <w:r w:rsidR="0044509B">
              <w:t>, a</w:t>
            </w:r>
            <w:r w:rsidR="0044509B" w:rsidRPr="0044509B">
              <w:t xml:space="preserve">fter </w:t>
            </w:r>
            <w:r>
              <w:t xml:space="preserve">the </w:t>
            </w:r>
            <w:r w:rsidRPr="008C5540">
              <w:t>Texas Commission on Environmental Quality (TCEQ)</w:t>
            </w:r>
            <w:r w:rsidR="0044509B" w:rsidRPr="0044509B">
              <w:t xml:space="preserve"> denies or suspends </w:t>
            </w:r>
            <w:r>
              <w:t>the</w:t>
            </w:r>
            <w:r w:rsidR="0044509B" w:rsidRPr="0044509B">
              <w:t xml:space="preserve"> discharger's authority to discharge waste into or adjacent to waters in </w:t>
            </w:r>
            <w:r w:rsidR="0044509B">
              <w:t xml:space="preserve">Texas </w:t>
            </w:r>
            <w:r w:rsidR="0044509B" w:rsidRPr="0044509B">
              <w:t xml:space="preserve">under a general permit </w:t>
            </w:r>
            <w:r w:rsidR="0044509B">
              <w:t xml:space="preserve">due to a TCEQ </w:t>
            </w:r>
            <w:r w:rsidR="0044509B" w:rsidRPr="0044509B">
              <w:t>determin</w:t>
            </w:r>
            <w:r w:rsidR="0044509B">
              <w:t>ation</w:t>
            </w:r>
            <w:r w:rsidR="0044509B" w:rsidRPr="0044509B">
              <w:t xml:space="preserve"> that the discharger's compliance history is classified as unsatisfactory, </w:t>
            </w:r>
            <w:r w:rsidR="0044509B">
              <w:t>from</w:t>
            </w:r>
            <w:r w:rsidR="0044509B" w:rsidRPr="0044509B">
              <w:t xml:space="preserve"> discharg</w:t>
            </w:r>
            <w:r>
              <w:t>ing</w:t>
            </w:r>
            <w:r w:rsidR="0044509B" w:rsidRPr="0044509B">
              <w:t xml:space="preserve"> under </w:t>
            </w:r>
            <w:r>
              <w:t>the</w:t>
            </w:r>
            <w:r w:rsidR="0044509B" w:rsidRPr="0044509B">
              <w:t xml:space="preserve"> general permit </w:t>
            </w:r>
            <w:r>
              <w:t>until</w:t>
            </w:r>
            <w:r w:rsidR="0044509B" w:rsidRPr="0044509B">
              <w:t xml:space="preserve"> the </w:t>
            </w:r>
            <w:r>
              <w:t xml:space="preserve">TCEQ </w:t>
            </w:r>
            <w:r w:rsidRPr="008C5540">
              <w:t>executive director actively authorizes the discharger to use the</w:t>
            </w:r>
            <w:r>
              <w:t xml:space="preserve"> </w:t>
            </w:r>
            <w:r w:rsidRPr="008C5540">
              <w:t>general permit</w:t>
            </w:r>
            <w:r w:rsidR="0044509B" w:rsidRPr="0044509B">
              <w:t>.</w:t>
            </w:r>
            <w:r>
              <w:t xml:space="preserve"> The bill prohibits t</w:t>
            </w:r>
            <w:r w:rsidRPr="00577B0D">
              <w:t xml:space="preserve">he executive director </w:t>
            </w:r>
            <w:r>
              <w:t>from</w:t>
            </w:r>
            <w:r w:rsidRPr="00577B0D">
              <w:t xml:space="preserve"> us</w:t>
            </w:r>
            <w:r>
              <w:t>ing</w:t>
            </w:r>
            <w:r w:rsidRPr="00577B0D">
              <w:t xml:space="preserve"> an automatic process to authorize the use of a general permit under </w:t>
            </w:r>
            <w:r>
              <w:t>the bill's provisions</w:t>
            </w:r>
            <w:r w:rsidRPr="00577B0D">
              <w:t>.</w:t>
            </w:r>
          </w:p>
          <w:p w14:paraId="5A6C2015" w14:textId="77777777" w:rsidR="0044509B" w:rsidRDefault="0044509B" w:rsidP="00A352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B2348B" w14:textId="60DE68FF" w:rsidR="0044509B" w:rsidRPr="009C36CD" w:rsidRDefault="00B9644B" w:rsidP="00A352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1302 </w:t>
            </w:r>
            <w:r w:rsidRPr="0044509B">
              <w:t>applies only to a denial or suspension ordered on or after the</w:t>
            </w:r>
            <w:r>
              <w:t xml:space="preserve"> bill's</w:t>
            </w:r>
            <w:r w:rsidRPr="0044509B">
              <w:t xml:space="preserve"> effective date. </w:t>
            </w:r>
          </w:p>
          <w:p w14:paraId="49EAB731" w14:textId="77777777" w:rsidR="008423E4" w:rsidRPr="00835628" w:rsidRDefault="008423E4" w:rsidP="00A352F0">
            <w:pPr>
              <w:rPr>
                <w:b/>
              </w:rPr>
            </w:pPr>
          </w:p>
        </w:tc>
      </w:tr>
      <w:tr w:rsidR="00BA1152" w14:paraId="1CD8896A" w14:textId="77777777" w:rsidTr="00345119">
        <w:tc>
          <w:tcPr>
            <w:tcW w:w="9576" w:type="dxa"/>
          </w:tcPr>
          <w:p w14:paraId="4F4D9CE9" w14:textId="77777777" w:rsidR="008423E4" w:rsidRPr="00A8133F" w:rsidRDefault="00B9644B" w:rsidP="00A352F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8968EA" w14:textId="77777777" w:rsidR="008423E4" w:rsidRDefault="008423E4" w:rsidP="00A352F0"/>
          <w:p w14:paraId="058AC3C9" w14:textId="62A97EF3" w:rsidR="008423E4" w:rsidRPr="003624F2" w:rsidRDefault="00B9644B" w:rsidP="00A352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3785A35A" w14:textId="77777777" w:rsidR="008423E4" w:rsidRPr="00233FDB" w:rsidRDefault="008423E4" w:rsidP="00A352F0">
            <w:pPr>
              <w:rPr>
                <w:b/>
              </w:rPr>
            </w:pPr>
          </w:p>
        </w:tc>
      </w:tr>
    </w:tbl>
    <w:p w14:paraId="71701273" w14:textId="77777777" w:rsidR="004108C3" w:rsidRPr="008423E4" w:rsidRDefault="004108C3" w:rsidP="00A352F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29D5" w14:textId="77777777" w:rsidR="00B9644B" w:rsidRDefault="00B9644B">
      <w:r>
        <w:separator/>
      </w:r>
    </w:p>
  </w:endnote>
  <w:endnote w:type="continuationSeparator" w:id="0">
    <w:p w14:paraId="2F686E62" w14:textId="77777777" w:rsidR="00B9644B" w:rsidRDefault="00B9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F91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A1152" w14:paraId="672C8FAE" w14:textId="77777777" w:rsidTr="009C1E9A">
      <w:trPr>
        <w:cantSplit/>
      </w:trPr>
      <w:tc>
        <w:tcPr>
          <w:tcW w:w="0" w:type="pct"/>
        </w:tcPr>
        <w:p w14:paraId="3FE2C1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1FCCE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04401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1A7B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0A82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1152" w14:paraId="0DAD2787" w14:textId="77777777" w:rsidTr="009C1E9A">
      <w:trPr>
        <w:cantSplit/>
      </w:trPr>
      <w:tc>
        <w:tcPr>
          <w:tcW w:w="0" w:type="pct"/>
        </w:tcPr>
        <w:p w14:paraId="3390E7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06F7D9" w14:textId="54CE36BA" w:rsidR="00EC379B" w:rsidRPr="009C1E9A" w:rsidRDefault="00B9644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31596-D</w:t>
          </w:r>
        </w:p>
      </w:tc>
      <w:tc>
        <w:tcPr>
          <w:tcW w:w="2453" w:type="pct"/>
        </w:tcPr>
        <w:p w14:paraId="7B5F2F79" w14:textId="047B14E7" w:rsidR="00EC379B" w:rsidRDefault="00B9644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02E1F">
            <w:t>25.140.47</w:t>
          </w:r>
          <w:r>
            <w:fldChar w:fldCharType="end"/>
          </w:r>
        </w:p>
      </w:tc>
    </w:tr>
    <w:tr w:rsidR="00BA1152" w14:paraId="528B8E5C" w14:textId="77777777" w:rsidTr="009C1E9A">
      <w:trPr>
        <w:cantSplit/>
      </w:trPr>
      <w:tc>
        <w:tcPr>
          <w:tcW w:w="0" w:type="pct"/>
        </w:tcPr>
        <w:p w14:paraId="46D20F2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39D26D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EE7B26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B3673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1152" w14:paraId="181918E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EE1300B" w14:textId="77777777" w:rsidR="00EC379B" w:rsidRDefault="00B9644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FFD00E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DE28F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778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0579" w14:textId="77777777" w:rsidR="00B9644B" w:rsidRDefault="00B9644B">
      <w:r>
        <w:separator/>
      </w:r>
    </w:p>
  </w:footnote>
  <w:footnote w:type="continuationSeparator" w:id="0">
    <w:p w14:paraId="5F8359F1" w14:textId="77777777" w:rsidR="00B9644B" w:rsidRDefault="00B9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19F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132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068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A6"/>
    <w:rsid w:val="000005D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211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3A67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1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FF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76B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0D7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51A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E21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DBA"/>
    <w:rsid w:val="0044509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3751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25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437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2B2F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B0D"/>
    <w:rsid w:val="005832EE"/>
    <w:rsid w:val="005847EF"/>
    <w:rsid w:val="005851E6"/>
    <w:rsid w:val="005878B7"/>
    <w:rsid w:val="00587A62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4C8"/>
    <w:rsid w:val="006E26C1"/>
    <w:rsid w:val="006E30A8"/>
    <w:rsid w:val="006E45B0"/>
    <w:rsid w:val="006E5692"/>
    <w:rsid w:val="006E6C10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7F6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C6F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E1D"/>
    <w:rsid w:val="008B4A91"/>
    <w:rsid w:val="008B7785"/>
    <w:rsid w:val="008B79F2"/>
    <w:rsid w:val="008C0809"/>
    <w:rsid w:val="008C132C"/>
    <w:rsid w:val="008C3FD0"/>
    <w:rsid w:val="008C554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9B8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061"/>
    <w:rsid w:val="009A1883"/>
    <w:rsid w:val="009A39F5"/>
    <w:rsid w:val="009A4588"/>
    <w:rsid w:val="009A5EA5"/>
    <w:rsid w:val="009A75DF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89B"/>
    <w:rsid w:val="00A07359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2F0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0EA6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F36"/>
    <w:rsid w:val="00B82039"/>
    <w:rsid w:val="00B82454"/>
    <w:rsid w:val="00B8735F"/>
    <w:rsid w:val="00B87745"/>
    <w:rsid w:val="00B90097"/>
    <w:rsid w:val="00B90999"/>
    <w:rsid w:val="00B91AD7"/>
    <w:rsid w:val="00B92D23"/>
    <w:rsid w:val="00B95BC8"/>
    <w:rsid w:val="00B9644B"/>
    <w:rsid w:val="00B96E87"/>
    <w:rsid w:val="00BA1152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CBA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9F1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0A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26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183B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209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B47"/>
    <w:rsid w:val="00D77492"/>
    <w:rsid w:val="00D811E8"/>
    <w:rsid w:val="00D81A44"/>
    <w:rsid w:val="00D83072"/>
    <w:rsid w:val="00D83ABC"/>
    <w:rsid w:val="00D84870"/>
    <w:rsid w:val="00D901EE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251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F0D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A02"/>
    <w:rsid w:val="00E3679D"/>
    <w:rsid w:val="00E3795D"/>
    <w:rsid w:val="00E37EF1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27808"/>
    <w:rsid w:val="00F307B6"/>
    <w:rsid w:val="00F30EB8"/>
    <w:rsid w:val="00F31876"/>
    <w:rsid w:val="00F31C67"/>
    <w:rsid w:val="00F32ED3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35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A36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B72227-AAD2-4CBB-8C2A-F0CEBF93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450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45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50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5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509B"/>
    <w:rPr>
      <w:b/>
      <w:bCs/>
    </w:rPr>
  </w:style>
  <w:style w:type="paragraph" w:styleId="Revision">
    <w:name w:val="Revision"/>
    <w:hidden/>
    <w:uiPriority w:val="99"/>
    <w:semiHidden/>
    <w:rsid w:val="00444DBA"/>
    <w:rPr>
      <w:sz w:val="24"/>
      <w:szCs w:val="24"/>
    </w:rPr>
  </w:style>
  <w:style w:type="character" w:styleId="Hyperlink">
    <w:name w:val="Hyperlink"/>
    <w:basedOn w:val="DefaultParagraphFont"/>
    <w:unhideWhenUsed/>
    <w:rsid w:val="00B877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2175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SB01302 (Committee Report (Unamended))</vt:lpstr>
    </vt:vector>
  </TitlesOfParts>
  <Company>State of Texas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31596</dc:subject>
  <dc:creator>State of Texas</dc:creator>
  <dc:description>SB 1302 by Kolkhorst-(H)Natural Resources</dc:description>
  <cp:lastModifiedBy>Damian Duarte</cp:lastModifiedBy>
  <cp:revision>2</cp:revision>
  <cp:lastPrinted>2003-11-26T17:21:00Z</cp:lastPrinted>
  <dcterms:created xsi:type="dcterms:W3CDTF">2025-05-20T22:08:00Z</dcterms:created>
  <dcterms:modified xsi:type="dcterms:W3CDTF">2025-05-20T22:08:00Z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25.140.47</vt:lpwstr>
  </property>
</Properties>
</file>