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1F51" w:rsidRDefault="00051F51" w:rsidP="000F1DF9">
      <w:pPr>
        <w:spacing w:after="0" w:line="240" w:lineRule="auto"/>
        <w:jc w:val="center"/>
        <w:rPr>
          <w:rFonts w:cs="Times New Roman"/>
          <w:b/>
          <w:szCs w:val="24"/>
          <w:u w:val="single"/>
        </w:rPr>
      </w:pPr>
      <w:sdt>
        <w:sdtPr>
          <w:rPr>
            <w:rFonts w:cs="Times New Roman"/>
            <w:b/>
            <w:szCs w:val="24"/>
            <w:u w:val="single"/>
          </w:rPr>
          <w:alias w:val="Document Header"/>
          <w:tag w:val="HeaderContentControl"/>
          <w:id w:val="1182780330"/>
          <w:lock w:val="sdtContentLocked"/>
          <w:placeholder>
            <w:docPart w:val="36662F6FE18B41EE88F2B7E842F138F6"/>
          </w:placeholder>
        </w:sdtPr>
        <w:sdtContent>
          <w:r w:rsidRPr="005C2A78">
            <w:rPr>
              <w:rFonts w:cs="Times New Roman"/>
              <w:b/>
              <w:szCs w:val="24"/>
              <w:u w:val="single"/>
            </w:rPr>
            <w:t>BILL ANALYSIS</w:t>
          </w:r>
        </w:sdtContent>
      </w:sdt>
    </w:p>
    <w:p w:rsidR="00051F51" w:rsidRPr="00585C31" w:rsidRDefault="00051F51" w:rsidP="000F1DF9">
      <w:pPr>
        <w:spacing w:after="0" w:line="240" w:lineRule="auto"/>
        <w:rPr>
          <w:rFonts w:cs="Times New Roman"/>
          <w:szCs w:val="24"/>
        </w:rPr>
      </w:pPr>
    </w:p>
    <w:p w:rsidR="00051F51" w:rsidRPr="00585C31" w:rsidRDefault="00051F51" w:rsidP="000F1DF9">
      <w:pPr>
        <w:spacing w:after="0" w:line="240" w:lineRule="auto"/>
        <w:rPr>
          <w:rFonts w:cs="Times New Roman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8"/>
        <w:gridCol w:w="6858"/>
      </w:tblGrid>
      <w:tr w:rsidR="00051F51" w:rsidTr="000F1DF9">
        <w:tc>
          <w:tcPr>
            <w:tcW w:w="2718" w:type="dxa"/>
          </w:tcPr>
          <w:p w:rsidR="00051F51" w:rsidRPr="005C2A78" w:rsidRDefault="00051F51" w:rsidP="006D756B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gency Title"/>
                <w:tag w:val="AgencyTitleContentControl"/>
                <w:id w:val="1920747753"/>
                <w:lock w:val="sdtContentLocked"/>
                <w:placeholder>
                  <w:docPart w:val="5309F72119114DE498E61AE90547554E"/>
                </w:placeholder>
              </w:sdtPr>
              <w:sdtEndPr>
                <w:rPr>
                  <w:rFonts w:cstheme="minorBidi"/>
                  <w:szCs w:val="22"/>
                </w:rPr>
              </w:sdtEndPr>
              <w:sdtContent>
                <w:r>
                  <w:rPr>
                    <w:rFonts w:cs="Times New Roman"/>
                    <w:szCs w:val="24"/>
                  </w:rPr>
                  <w:t>Senate Research Center</w:t>
                </w:r>
              </w:sdtContent>
            </w:sdt>
          </w:p>
        </w:tc>
        <w:tc>
          <w:tcPr>
            <w:tcW w:w="6858" w:type="dxa"/>
          </w:tcPr>
          <w:p w:rsidR="00051F51" w:rsidRPr="00FF6471" w:rsidRDefault="00051F51" w:rsidP="000F1DF9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Bill Number"/>
                <w:tag w:val="BillNumberOne"/>
                <w:id w:val="-410784069"/>
                <w:lock w:val="sdtContentLocked"/>
                <w:placeholder>
                  <w:docPart w:val="43B3A1EB177949E9ACD79B84251F15C8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S.B. 1316</w:t>
                </w:r>
              </w:sdtContent>
            </w:sdt>
          </w:p>
        </w:tc>
      </w:tr>
      <w:tr w:rsidR="00051F51" w:rsidTr="000F1DF9">
        <w:sdt>
          <w:sdtPr>
            <w:rPr>
              <w:rFonts w:cs="Times New Roman"/>
              <w:szCs w:val="24"/>
            </w:rPr>
            <w:alias w:val="TLCNumber"/>
            <w:tag w:val="TLCNumber"/>
            <w:id w:val="-542600604"/>
            <w:lock w:val="sdtLocked"/>
            <w:placeholder>
              <w:docPart w:val="B1DE06655E3E45F9A4075CCF6D6AB8CF"/>
            </w:placeholder>
          </w:sdtPr>
          <w:sdtContent>
            <w:tc>
              <w:tcPr>
                <w:tcW w:w="2718" w:type="dxa"/>
              </w:tcPr>
              <w:p w:rsidR="00051F51" w:rsidRPr="000F1DF9" w:rsidRDefault="00051F51" w:rsidP="00C65088">
                <w:pPr>
                  <w:rPr>
                    <w:rFonts w:cs="Times New Roman"/>
                    <w:szCs w:val="24"/>
                  </w:rPr>
                </w:pPr>
                <w:r w:rsidRPr="008E52A6">
                  <w:rPr>
                    <w:rFonts w:cs="Times New Roman"/>
                    <w:szCs w:val="24"/>
                  </w:rPr>
                  <w:t>89R5069 MCF-F</w:t>
                </w:r>
              </w:p>
            </w:tc>
          </w:sdtContent>
        </w:sdt>
        <w:tc>
          <w:tcPr>
            <w:tcW w:w="6858" w:type="dxa"/>
          </w:tcPr>
          <w:p w:rsidR="00051F51" w:rsidRPr="005C2A78" w:rsidRDefault="00051F51" w:rsidP="00073EDD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uthor Label"/>
                <w:tag w:val="By"/>
                <w:id w:val="72399597"/>
                <w:lock w:val="sdtLocked"/>
                <w:placeholder>
                  <w:docPart w:val="3F19738B927D4CDA9EFD2952997A625D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 xml:space="preserve">By: 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Author"/>
                <w:tag w:val="Author"/>
                <w:id w:val="1956744870"/>
                <w:lock w:val="sdtContentLocked"/>
                <w:placeholder>
                  <w:docPart w:val="71C50D1F83B84B108B9918C87FF8F91B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Cook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Sponsor"/>
                <w:tag w:val="Sponsor"/>
                <w:id w:val="-2039656131"/>
                <w:lock w:val="sdtContentLocked"/>
                <w:placeholder>
                  <w:docPart w:val="3A4FF21D83D8494D919A63C7B41CB2AF"/>
                </w:placeholder>
                <w:showingPlcHdr/>
              </w:sdtPr>
              <w:sdtContent/>
            </w:sdt>
            <w:sdt>
              <w:sdtPr>
                <w:rPr>
                  <w:rFonts w:cs="Times New Roman"/>
                  <w:szCs w:val="24"/>
                </w:rPr>
                <w:alias w:val="DualSponsor"/>
                <w:tag w:val="DualSponsor"/>
                <w:id w:val="1029379812"/>
                <w:lock w:val="sdtContentLocked"/>
                <w:placeholder>
                  <w:docPart w:val="6126EE0B1AF84E63B55784CA1D1F7814"/>
                </w:placeholder>
                <w:showingPlcHdr/>
              </w:sdtPr>
              <w:sdtContent/>
            </w:sdt>
          </w:p>
        </w:tc>
      </w:tr>
      <w:tr w:rsidR="00051F51" w:rsidTr="000F1DF9">
        <w:tc>
          <w:tcPr>
            <w:tcW w:w="2718" w:type="dxa"/>
          </w:tcPr>
          <w:p w:rsidR="00051F51" w:rsidRPr="00BC7495" w:rsidRDefault="00051F51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Committee"/>
            <w:tag w:val="Committee"/>
            <w:id w:val="1914272295"/>
            <w:lock w:val="sdtContentLocked"/>
            <w:placeholder>
              <w:docPart w:val="085AD2B858CB4446A14691AF6959C4C2"/>
            </w:placeholder>
          </w:sdtPr>
          <w:sdtContent>
            <w:tc>
              <w:tcPr>
                <w:tcW w:w="6858" w:type="dxa"/>
              </w:tcPr>
              <w:p w:rsidR="00051F51" w:rsidRPr="00FF6471" w:rsidRDefault="00051F51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State Affairs</w:t>
                </w:r>
              </w:p>
            </w:tc>
          </w:sdtContent>
        </w:sdt>
      </w:tr>
      <w:tr w:rsidR="00051F51" w:rsidTr="000F1DF9">
        <w:tc>
          <w:tcPr>
            <w:tcW w:w="2718" w:type="dxa"/>
          </w:tcPr>
          <w:p w:rsidR="00051F51" w:rsidRPr="00BC7495" w:rsidRDefault="00051F51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Date"/>
            <w:tag w:val="DateContentControl"/>
            <w:id w:val="1178081906"/>
            <w:lock w:val="sdtLocked"/>
            <w:placeholder>
              <w:docPart w:val="48EA03B99F3240C888D8803A9D7C26CE"/>
            </w:placeholder>
            <w:date w:fullDate="2025-03-28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858" w:type="dxa"/>
              </w:tcPr>
              <w:p w:rsidR="00051F51" w:rsidRPr="00FF6471" w:rsidRDefault="00051F51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3/28/2025</w:t>
                </w:r>
              </w:p>
            </w:tc>
          </w:sdtContent>
        </w:sdt>
      </w:tr>
      <w:tr w:rsidR="00051F51" w:rsidTr="000F1DF9">
        <w:tc>
          <w:tcPr>
            <w:tcW w:w="2718" w:type="dxa"/>
          </w:tcPr>
          <w:p w:rsidR="00051F51" w:rsidRPr="00BC7495" w:rsidRDefault="00051F51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BA Version"/>
            <w:tag w:val="BAVersion"/>
            <w:id w:val="-1685590809"/>
            <w:lock w:val="sdtContentLocked"/>
            <w:placeholder>
              <w:docPart w:val="2EB0CC70B8B94AE0A6ED81666AFFD4DC"/>
            </w:placeholder>
          </w:sdtPr>
          <w:sdtContent>
            <w:tc>
              <w:tcPr>
                <w:tcW w:w="6858" w:type="dxa"/>
              </w:tcPr>
              <w:p w:rsidR="00051F51" w:rsidRPr="00FF6471" w:rsidRDefault="00051F51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As Filed</w:t>
                </w:r>
              </w:p>
            </w:tc>
          </w:sdtContent>
        </w:sdt>
      </w:tr>
    </w:tbl>
    <w:p w:rsidR="00051F51" w:rsidRPr="00FF6471" w:rsidRDefault="00051F51" w:rsidP="000F1DF9">
      <w:pPr>
        <w:spacing w:after="0" w:line="240" w:lineRule="auto"/>
        <w:rPr>
          <w:rFonts w:cs="Times New Roman"/>
          <w:szCs w:val="24"/>
        </w:rPr>
      </w:pPr>
    </w:p>
    <w:p w:rsidR="00051F51" w:rsidRPr="00FF6471" w:rsidRDefault="00051F51" w:rsidP="000F1DF9">
      <w:pPr>
        <w:spacing w:after="0" w:line="240" w:lineRule="auto"/>
        <w:rPr>
          <w:rFonts w:cs="Times New Roman"/>
          <w:szCs w:val="24"/>
        </w:rPr>
      </w:pPr>
    </w:p>
    <w:p w:rsidR="00051F51" w:rsidRPr="00FF6471" w:rsidRDefault="00051F51" w:rsidP="000F1DF9">
      <w:pPr>
        <w:spacing w:after="0" w:line="240" w:lineRule="auto"/>
        <w:rPr>
          <w:rFonts w:cs="Times New Roman"/>
          <w:szCs w:val="24"/>
        </w:rPr>
      </w:pPr>
    </w:p>
    <w:sdt>
      <w:sdtPr>
        <w:rPr>
          <w:rFonts w:eastAsia="Times New Roman" w:cs="Times New Roman"/>
          <w:b/>
          <w:bCs/>
          <w:szCs w:val="24"/>
          <w:u w:val="single"/>
        </w:rPr>
        <w:tag w:val="StatementOfIntentContentControl"/>
        <w:id w:val="712708319"/>
        <w:lock w:val="sdtContentLocked"/>
        <w:placeholder>
          <w:docPart w:val="6F0BE78A7DB340BB8282A909A53A8B38"/>
        </w:placeholder>
      </w:sdtPr>
      <w:sdtContent>
        <w:p w:rsidR="00051F51" w:rsidRDefault="00051F51" w:rsidP="000F1DF9">
          <w:pPr>
            <w:spacing w:after="0" w:line="240" w:lineRule="auto"/>
            <w:jc w:val="both"/>
            <w:rPr>
              <w:rFonts w:eastAsia="Times New Roman" w:cs="Times New Roman"/>
              <w:b/>
              <w:bCs/>
              <w:szCs w:val="24"/>
              <w:u w:val="single"/>
            </w:rPr>
          </w:pPr>
          <w:r>
            <w:rPr>
              <w:rFonts w:eastAsia="Times New Roman" w:cs="Times New Roman"/>
              <w:b/>
              <w:bCs/>
              <w:szCs w:val="24"/>
              <w:u w:val="single"/>
            </w:rPr>
            <w:t>AUTHOR'S / SPONSOR'S STATEMENT OF INTENT</w:t>
          </w:r>
        </w:p>
      </w:sdtContent>
    </w:sdt>
    <w:sdt>
      <w:sdtPr>
        <w:rPr>
          <w:rFonts w:eastAsia="Times New Roman" w:cstheme="minorBidi"/>
          <w:bCs/>
          <w:szCs w:val="22"/>
        </w:rPr>
        <w:alias w:val="Background and Purpose"/>
        <w:tag w:val="BackgroundandPurposeContentControl"/>
        <w:id w:val="-1903514545"/>
        <w:lock w:val="sdtContentLocked"/>
        <w:placeholder>
          <w:docPart w:val="88E48BB6059645A7B73E038D3E20F872"/>
        </w:placeholder>
      </w:sdtPr>
      <w:sdtContent>
        <w:p w:rsidR="00051F51" w:rsidRDefault="00051F51" w:rsidP="00C60256">
          <w:pPr>
            <w:pStyle w:val="NormalWeb"/>
            <w:spacing w:before="0" w:beforeAutospacing="0" w:after="0" w:afterAutospacing="0"/>
            <w:jc w:val="both"/>
            <w:divId w:val="2147314170"/>
            <w:rPr>
              <w:rFonts w:eastAsia="Times New Roman"/>
              <w:bCs/>
            </w:rPr>
          </w:pPr>
        </w:p>
        <w:p w:rsidR="00051F51" w:rsidRPr="008E52A6" w:rsidRDefault="00051F51" w:rsidP="00C60256">
          <w:pPr>
            <w:pStyle w:val="NormalWeb"/>
            <w:spacing w:before="0" w:beforeAutospacing="0" w:after="0" w:afterAutospacing="0"/>
            <w:jc w:val="both"/>
            <w:divId w:val="2147314170"/>
          </w:pPr>
          <w:r w:rsidRPr="008E52A6">
            <w:t>Throughout Texas, communities are seeing smoke shops and e-cigarette retailers operating dangerously close to schools and religious structures. Consequently, predatory advertising near these sensitive locations lures minors to purchase and use e-cigarettes, including vapes, that are proven to be harmful to minors. Criminalizing the advertisement of e-cigarettes within 1,000 feet of educational institutions and churches is an effective deterrent.</w:t>
          </w:r>
        </w:p>
        <w:p w:rsidR="00051F51" w:rsidRPr="008E52A6" w:rsidRDefault="00051F51" w:rsidP="00C60256">
          <w:pPr>
            <w:pStyle w:val="NormalWeb"/>
            <w:spacing w:before="0" w:beforeAutospacing="0" w:after="0" w:afterAutospacing="0"/>
            <w:jc w:val="both"/>
            <w:divId w:val="2147314170"/>
          </w:pPr>
          <w:r w:rsidRPr="008E52A6">
            <w:br/>
            <w:t>Texas law prohibits the advertisement of cigarettes and other tobacco products within 1,000 feet of a church or school. However, the same advertisement restrictions do not apply to e-cigarettes, vapes, and e-pens, which are increasing in popularity among minors.</w:t>
          </w:r>
        </w:p>
        <w:p w:rsidR="00051F51" w:rsidRPr="008E52A6" w:rsidRDefault="00051F51" w:rsidP="00C60256">
          <w:pPr>
            <w:pStyle w:val="NormalWeb"/>
            <w:spacing w:before="0" w:beforeAutospacing="0" w:after="0" w:afterAutospacing="0"/>
            <w:jc w:val="both"/>
            <w:divId w:val="2147314170"/>
          </w:pPr>
          <w:r w:rsidRPr="008E52A6">
            <w:br/>
            <w:t>S</w:t>
          </w:r>
          <w:r>
            <w:t>.</w:t>
          </w:r>
          <w:r w:rsidRPr="008E52A6">
            <w:t>B</w:t>
          </w:r>
          <w:r>
            <w:t>.</w:t>
          </w:r>
          <w:r w:rsidRPr="008E52A6">
            <w:t xml:space="preserve"> 1316 would prohibit a sign containing an advertisement for e-cigarettes within 1,000 feet of a church or school, which is in line with prohibitions on cigarette and tobacco advertisements.</w:t>
          </w:r>
        </w:p>
        <w:p w:rsidR="00051F51" w:rsidRPr="00D70925" w:rsidRDefault="00051F51" w:rsidP="00C60256">
          <w:pPr>
            <w:spacing w:after="0" w:line="240" w:lineRule="auto"/>
            <w:jc w:val="both"/>
            <w:rPr>
              <w:rFonts w:eastAsia="Times New Roman" w:cs="Times New Roman"/>
              <w:bCs/>
              <w:szCs w:val="24"/>
            </w:rPr>
          </w:pPr>
        </w:p>
      </w:sdtContent>
    </w:sdt>
    <w:p w:rsidR="00051F51" w:rsidRDefault="00051F51" w:rsidP="00C60256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bookmarkStart w:id="0" w:name="EnrolledProposed"/>
      <w:bookmarkEnd w:id="0"/>
      <w:r>
        <w:rPr>
          <w:rFonts w:cs="Times New Roman"/>
          <w:szCs w:val="24"/>
        </w:rPr>
        <w:t xml:space="preserve">As proposed, S.B. 1316 </w:t>
      </w:r>
      <w:bookmarkStart w:id="1" w:name="AmendsCurrentLaw"/>
      <w:bookmarkEnd w:id="1"/>
      <w:r>
        <w:rPr>
          <w:rFonts w:cs="Times New Roman"/>
          <w:szCs w:val="24"/>
        </w:rPr>
        <w:t>amends current law relating to a prohibition on e-cigarette advertising in certain locations.</w:t>
      </w:r>
    </w:p>
    <w:p w:rsidR="00051F51" w:rsidRPr="008E52A6" w:rsidRDefault="00051F51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051F51" w:rsidRPr="005C2A78" w:rsidRDefault="00051F51" w:rsidP="000F1DF9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RuleMakingAuthorityContentControl"/>
          <w:id w:val="-912158419"/>
          <w:placeholder>
            <w:docPart w:val="BB39665AE5E24EA89BC456A80A41B6DC"/>
          </w:placeholder>
        </w:sdtPr>
        <w:sdtContent>
          <w:r>
            <w:rPr>
              <w:rFonts w:eastAsia="Times New Roman" w:cs="Times New Roman"/>
              <w:b/>
              <w:szCs w:val="24"/>
              <w:u w:val="single"/>
            </w:rPr>
            <w:t>RULEMAKING AUTHORITY</w:t>
          </w:r>
        </w:sdtContent>
      </w:sdt>
    </w:p>
    <w:p w:rsidR="00051F51" w:rsidRPr="006529C4" w:rsidRDefault="00051F51" w:rsidP="00774EC7">
      <w:pPr>
        <w:spacing w:after="0" w:line="240" w:lineRule="auto"/>
        <w:jc w:val="both"/>
        <w:rPr>
          <w:rFonts w:cs="Times New Roman"/>
          <w:szCs w:val="24"/>
        </w:rPr>
      </w:pPr>
    </w:p>
    <w:p w:rsidR="00051F51" w:rsidRDefault="00051F51" w:rsidP="00C60256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This bill does not expressly grant any additional rulemaking authority to a state officer, institution, or agency.</w:t>
      </w:r>
    </w:p>
    <w:p w:rsidR="00051F51" w:rsidRPr="006529C4" w:rsidRDefault="00051F51" w:rsidP="00C60256">
      <w:pPr>
        <w:spacing w:after="0" w:line="240" w:lineRule="auto"/>
        <w:jc w:val="both"/>
        <w:rPr>
          <w:rFonts w:cs="Times New Roman"/>
          <w:szCs w:val="24"/>
        </w:rPr>
      </w:pPr>
    </w:p>
    <w:p w:rsidR="00051F51" w:rsidRPr="005C2A78" w:rsidRDefault="00051F51" w:rsidP="00774EC7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SectionBySectionHeaderContentControl"/>
          <w:id w:val="-587932685"/>
          <w:placeholder>
            <w:docPart w:val="22A58D2740824778959C5BFE8AA04C14"/>
          </w:placeholder>
        </w:sdtPr>
        <w:sdtContent>
          <w:r>
            <w:rPr>
              <w:rFonts w:eastAsia="Times New Roman" w:cs="Times New Roman"/>
              <w:b/>
              <w:szCs w:val="24"/>
              <w:u w:val="single"/>
            </w:rPr>
            <w:t>SECTION BY SECTION ANALYSIS</w:t>
          </w:r>
        </w:sdtContent>
      </w:sdt>
    </w:p>
    <w:p w:rsidR="00051F51" w:rsidRPr="005C2A78" w:rsidRDefault="00051F51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051F51" w:rsidRPr="008E52A6" w:rsidRDefault="00051F51" w:rsidP="00C60256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8E52A6">
        <w:rPr>
          <w:rFonts w:eastAsia="Times New Roman" w:cs="Times New Roman"/>
          <w:szCs w:val="24"/>
        </w:rPr>
        <w:t xml:space="preserve">SECTION 1.  </w:t>
      </w:r>
      <w:r>
        <w:rPr>
          <w:rFonts w:eastAsia="Times New Roman" w:cs="Times New Roman"/>
          <w:szCs w:val="24"/>
        </w:rPr>
        <w:t>Amends t</w:t>
      </w:r>
      <w:r w:rsidRPr="008E52A6">
        <w:rPr>
          <w:rFonts w:eastAsia="Times New Roman" w:cs="Times New Roman"/>
          <w:szCs w:val="24"/>
        </w:rPr>
        <w:t>he heading to Subchapter K, Chapter 161, Health and Safety Code, to read as follows:</w:t>
      </w:r>
    </w:p>
    <w:p w:rsidR="00051F51" w:rsidRDefault="00051F51" w:rsidP="00C60256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051F51" w:rsidRPr="008E52A6" w:rsidRDefault="00051F51" w:rsidP="00C60256">
      <w:pPr>
        <w:spacing w:after="0" w:line="240" w:lineRule="auto"/>
        <w:jc w:val="center"/>
        <w:rPr>
          <w:rFonts w:eastAsia="Times New Roman" w:cs="Times New Roman"/>
          <w:szCs w:val="24"/>
        </w:rPr>
      </w:pPr>
      <w:r w:rsidRPr="008E52A6">
        <w:rPr>
          <w:rFonts w:eastAsia="Times New Roman" w:cs="Times New Roman"/>
          <w:szCs w:val="24"/>
        </w:rPr>
        <w:t>SUBCHAPTER K.  PROHIBITION OF CERTAIN CIGARETTE, E-CIGARETTE, OR TOBACCO PRODUCT ADVERTISING; FEE</w:t>
      </w:r>
    </w:p>
    <w:p w:rsidR="00051F51" w:rsidRDefault="00051F51" w:rsidP="00C60256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051F51" w:rsidRPr="008E52A6" w:rsidRDefault="00051F51" w:rsidP="00C60256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8E52A6">
        <w:rPr>
          <w:rFonts w:eastAsia="Times New Roman" w:cs="Times New Roman"/>
          <w:szCs w:val="24"/>
        </w:rPr>
        <w:t xml:space="preserve">SECTION 2. </w:t>
      </w:r>
      <w:r>
        <w:rPr>
          <w:rFonts w:eastAsia="Times New Roman" w:cs="Times New Roman"/>
          <w:szCs w:val="24"/>
        </w:rPr>
        <w:t>Amends</w:t>
      </w:r>
      <w:r w:rsidRPr="008E52A6">
        <w:rPr>
          <w:rFonts w:eastAsia="Times New Roman" w:cs="Times New Roman"/>
          <w:szCs w:val="24"/>
        </w:rPr>
        <w:t xml:space="preserve"> Section 161.121, Health and Safety Code, by adding Subdivision (2-a)</w:t>
      </w:r>
      <w:r>
        <w:rPr>
          <w:rFonts w:eastAsia="Times New Roman" w:cs="Times New Roman"/>
          <w:szCs w:val="24"/>
        </w:rPr>
        <w:t xml:space="preserve"> to define</w:t>
      </w:r>
      <w:r w:rsidRPr="008E52A6">
        <w:rPr>
          <w:rFonts w:eastAsia="Times New Roman" w:cs="Times New Roman"/>
          <w:szCs w:val="24"/>
        </w:rPr>
        <w:t xml:space="preserve"> "</w:t>
      </w:r>
      <w:r>
        <w:rPr>
          <w:rFonts w:eastAsia="Times New Roman" w:cs="Times New Roman"/>
          <w:szCs w:val="24"/>
        </w:rPr>
        <w:t>e</w:t>
      </w:r>
      <w:r w:rsidRPr="008E52A6">
        <w:rPr>
          <w:rFonts w:eastAsia="Times New Roman" w:cs="Times New Roman"/>
          <w:szCs w:val="24"/>
        </w:rPr>
        <w:t>-cigarette</w:t>
      </w:r>
      <w:r>
        <w:rPr>
          <w:rFonts w:eastAsia="Times New Roman" w:cs="Times New Roman"/>
          <w:szCs w:val="24"/>
        </w:rPr>
        <w:t>.</w:t>
      </w:r>
      <w:r w:rsidRPr="008E52A6">
        <w:rPr>
          <w:rFonts w:eastAsia="Times New Roman" w:cs="Times New Roman"/>
          <w:szCs w:val="24"/>
        </w:rPr>
        <w:t xml:space="preserve">" </w:t>
      </w:r>
    </w:p>
    <w:p w:rsidR="00051F51" w:rsidRDefault="00051F51" w:rsidP="00C60256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051F51" w:rsidRPr="008E52A6" w:rsidRDefault="00051F51" w:rsidP="00C60256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8E52A6">
        <w:rPr>
          <w:rFonts w:eastAsia="Times New Roman" w:cs="Times New Roman"/>
          <w:szCs w:val="24"/>
        </w:rPr>
        <w:t xml:space="preserve">SECTION 3. </w:t>
      </w:r>
      <w:r>
        <w:rPr>
          <w:rFonts w:eastAsia="Times New Roman" w:cs="Times New Roman"/>
          <w:szCs w:val="24"/>
        </w:rPr>
        <w:t>Amends</w:t>
      </w:r>
      <w:r w:rsidRPr="008E52A6">
        <w:rPr>
          <w:rFonts w:eastAsia="Times New Roman" w:cs="Times New Roman"/>
          <w:szCs w:val="24"/>
        </w:rPr>
        <w:t xml:space="preserve"> Sections 161.122(a), (b), and (e), Health and Safety Code, as follows:</w:t>
      </w:r>
    </w:p>
    <w:p w:rsidR="00051F51" w:rsidRDefault="00051F51" w:rsidP="00C60256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051F51" w:rsidRPr="008E52A6" w:rsidRDefault="00051F51" w:rsidP="00C60256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  <w:r w:rsidRPr="008E52A6">
        <w:rPr>
          <w:rFonts w:eastAsia="Times New Roman" w:cs="Times New Roman"/>
          <w:szCs w:val="24"/>
        </w:rPr>
        <w:t>(a) Prohibits a sign containing an advertisement for c</w:t>
      </w:r>
      <w:r>
        <w:rPr>
          <w:rFonts w:eastAsia="Times New Roman" w:cs="Times New Roman"/>
          <w:szCs w:val="24"/>
        </w:rPr>
        <w:t>ertain products</w:t>
      </w:r>
      <w:r w:rsidRPr="008E52A6">
        <w:rPr>
          <w:rFonts w:eastAsia="Times New Roman" w:cs="Times New Roman"/>
          <w:szCs w:val="24"/>
        </w:rPr>
        <w:t>,</w:t>
      </w:r>
      <w:r>
        <w:rPr>
          <w:rFonts w:eastAsia="Times New Roman" w:cs="Times New Roman"/>
          <w:szCs w:val="24"/>
        </w:rPr>
        <w:t xml:space="preserve"> including</w:t>
      </w:r>
      <w:r w:rsidRPr="008E52A6">
        <w:rPr>
          <w:rFonts w:eastAsia="Times New Roman" w:cs="Times New Roman"/>
          <w:szCs w:val="24"/>
        </w:rPr>
        <w:t xml:space="preserve"> e-cigarettes, </w:t>
      </w:r>
      <w:r>
        <w:rPr>
          <w:rFonts w:eastAsia="Times New Roman" w:cs="Times New Roman"/>
          <w:szCs w:val="24"/>
        </w:rPr>
        <w:t>e</w:t>
      </w:r>
      <w:r w:rsidRPr="008E52A6">
        <w:rPr>
          <w:rFonts w:eastAsia="Times New Roman" w:cs="Times New Roman"/>
          <w:szCs w:val="24"/>
        </w:rPr>
        <w:t xml:space="preserve">xcept as provided by </w:t>
      </w:r>
      <w:r>
        <w:rPr>
          <w:rFonts w:eastAsia="Times New Roman" w:cs="Times New Roman"/>
          <w:szCs w:val="24"/>
        </w:rPr>
        <w:t>S</w:t>
      </w:r>
      <w:r w:rsidRPr="008E52A6">
        <w:rPr>
          <w:rFonts w:eastAsia="Times New Roman" w:cs="Times New Roman"/>
          <w:szCs w:val="24"/>
        </w:rPr>
        <w:t>ection</w:t>
      </w:r>
      <w:r>
        <w:rPr>
          <w:rFonts w:eastAsia="Times New Roman" w:cs="Times New Roman"/>
          <w:szCs w:val="24"/>
        </w:rPr>
        <w:t xml:space="preserve"> 161.122 (Prohibition Relating to Certain Signs; Exceptions)</w:t>
      </w:r>
      <w:r w:rsidRPr="008E52A6">
        <w:rPr>
          <w:rFonts w:eastAsia="Times New Roman" w:cs="Times New Roman"/>
          <w:szCs w:val="24"/>
        </w:rPr>
        <w:t>,</w:t>
      </w:r>
      <w:r>
        <w:rPr>
          <w:rFonts w:eastAsia="Times New Roman" w:cs="Times New Roman"/>
          <w:szCs w:val="24"/>
        </w:rPr>
        <w:t xml:space="preserve"> from</w:t>
      </w:r>
      <w:r w:rsidRPr="008E52A6">
        <w:rPr>
          <w:rFonts w:eastAsia="Times New Roman" w:cs="Times New Roman"/>
          <w:szCs w:val="24"/>
        </w:rPr>
        <w:t xml:space="preserve"> be</w:t>
      </w:r>
      <w:r>
        <w:rPr>
          <w:rFonts w:eastAsia="Times New Roman" w:cs="Times New Roman"/>
          <w:szCs w:val="24"/>
        </w:rPr>
        <w:t>ing</w:t>
      </w:r>
      <w:r w:rsidRPr="008E52A6">
        <w:rPr>
          <w:rFonts w:eastAsia="Times New Roman" w:cs="Times New Roman"/>
          <w:szCs w:val="24"/>
        </w:rPr>
        <w:t xml:space="preserve"> located closer than 1,000 feet to a church or school.</w:t>
      </w:r>
    </w:p>
    <w:p w:rsidR="00051F51" w:rsidRDefault="00051F51" w:rsidP="00C60256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</w:p>
    <w:p w:rsidR="00051F51" w:rsidRPr="008E52A6" w:rsidRDefault="00051F51" w:rsidP="00C60256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  <w:r w:rsidRPr="008E52A6">
        <w:rPr>
          <w:rFonts w:eastAsia="Times New Roman" w:cs="Times New Roman"/>
          <w:szCs w:val="24"/>
        </w:rPr>
        <w:t>(b)</w:t>
      </w:r>
      <w:r>
        <w:rPr>
          <w:rFonts w:eastAsia="Times New Roman" w:cs="Times New Roman"/>
          <w:szCs w:val="24"/>
        </w:rPr>
        <w:t>-(e) Makes conforming changes to these subsections.</w:t>
      </w:r>
    </w:p>
    <w:p w:rsidR="00051F51" w:rsidRDefault="00051F51" w:rsidP="00C60256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051F51" w:rsidRPr="00C8671F" w:rsidRDefault="00051F51" w:rsidP="00C60256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8E52A6">
        <w:rPr>
          <w:rFonts w:eastAsia="Times New Roman" w:cs="Times New Roman"/>
          <w:szCs w:val="24"/>
        </w:rPr>
        <w:t xml:space="preserve">SECTION 4.  </w:t>
      </w:r>
      <w:r>
        <w:rPr>
          <w:rFonts w:eastAsia="Times New Roman" w:cs="Times New Roman"/>
          <w:szCs w:val="24"/>
        </w:rPr>
        <w:t>E</w:t>
      </w:r>
      <w:r w:rsidRPr="008E52A6">
        <w:rPr>
          <w:rFonts w:eastAsia="Times New Roman" w:cs="Times New Roman"/>
          <w:szCs w:val="24"/>
        </w:rPr>
        <w:t>ffect</w:t>
      </w:r>
      <w:r>
        <w:rPr>
          <w:rFonts w:eastAsia="Times New Roman" w:cs="Times New Roman"/>
          <w:szCs w:val="24"/>
        </w:rPr>
        <w:t>ive date:</w:t>
      </w:r>
      <w:r w:rsidRPr="008E52A6">
        <w:rPr>
          <w:rFonts w:eastAsia="Times New Roman" w:cs="Times New Roman"/>
          <w:szCs w:val="24"/>
        </w:rPr>
        <w:t xml:space="preserve"> September 1, 2025.</w:t>
      </w:r>
    </w:p>
    <w:sectPr w:rsidR="00051F51" w:rsidRPr="00C8671F" w:rsidSect="000F1D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40" w:right="1440" w:bottom="1440" w:left="144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9316E" w:rsidRDefault="0079316E" w:rsidP="000F1DF9">
      <w:pPr>
        <w:spacing w:after="0" w:line="240" w:lineRule="auto"/>
      </w:pPr>
      <w:r>
        <w:separator/>
      </w:r>
    </w:p>
  </w:endnote>
  <w:endnote w:type="continuationSeparator" w:id="0">
    <w:p w:rsidR="0079316E" w:rsidRDefault="0079316E" w:rsidP="000F1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8"/>
      <w:gridCol w:w="4788"/>
    </w:tblGrid>
    <w:tr w:rsidR="000F1DF9" w:rsidTr="006D756B">
      <w:trPr>
        <w:trHeight w:val="87"/>
      </w:trPr>
      <w:tc>
        <w:tcPr>
          <w:tcW w:w="4788" w:type="dxa"/>
        </w:tcPr>
        <w:p w:rsidR="000F1DF9" w:rsidRDefault="0079316E" w:rsidP="006D756B">
          <w:pPr>
            <w:pStyle w:val="Footer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SRCHeader"/>
              <w:id w:val="1760255171"/>
              <w:placeholder>
                <w:docPart w:val="847B6A800B2540F7B780455865E388F7"/>
              </w:placeholder>
            </w:sdtPr>
            <w:sdtEndPr/>
            <w:sdtContent>
              <w:r w:rsidR="00BC7495">
                <w:rPr>
                  <w:sz w:val="20"/>
                  <w:szCs w:val="20"/>
                </w:rPr>
                <w:t>SRC</w:t>
              </w:r>
            </w:sdtContent>
          </w:sdt>
          <w:r w:rsidR="00BE4852">
            <w:rPr>
              <w:sz w:val="20"/>
              <w:szCs w:val="20"/>
            </w:rPr>
            <w:t>-</w:t>
          </w:r>
          <w:sdt>
            <w:sdtPr>
              <w:rPr>
                <w:sz w:val="20"/>
                <w:szCs w:val="20"/>
              </w:rPr>
              <w:alias w:val="Typist"/>
              <w:tag w:val="Typist"/>
              <w:id w:val="-1971889668"/>
              <w:lock w:val="sdtLocked"/>
              <w:placeholder>
                <w:docPart w:val="43AE62762AF54F0AA5DA6FF6EABDA3AB"/>
              </w:placeholder>
            </w:sdtPr>
            <w:sdtEndPr/>
            <w:sdtContent>
              <w:r w:rsidR="00051F51">
                <w:rPr>
                  <w:sz w:val="20"/>
                  <w:szCs w:val="20"/>
                </w:rPr>
                <w:t>MLZ</w:t>
              </w:r>
            </w:sdtContent>
          </w:sdt>
          <w:r w:rsidR="00E10F50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Bill Number"/>
              <w:tag w:val="BillNumberFooter"/>
              <w:id w:val="-1363743864"/>
              <w:placeholder>
                <w:docPart w:val="EDFBD73E4750480A95E3DFF31295F398"/>
              </w:placeholder>
            </w:sdtPr>
            <w:sdtEndPr/>
            <w:sdtContent>
              <w:r w:rsidR="00051F51">
                <w:rPr>
                  <w:sz w:val="20"/>
                  <w:szCs w:val="20"/>
                </w:rPr>
                <w:t>S.B. 1316</w:t>
              </w:r>
            </w:sdtContent>
          </w:sdt>
          <w:r w:rsidR="00B43543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Legislative / Session"/>
              <w:tag w:val="LegislativeSessionFooter"/>
              <w:id w:val="-182668472"/>
              <w:placeholder>
                <w:docPart w:val="ECCCFE6F18234985A37F831519DCB3BD"/>
              </w:placeholder>
            </w:sdtPr>
            <w:sdtEndPr/>
            <w:sdtContent>
              <w:r w:rsidR="00051F51">
                <w:rPr>
                  <w:sz w:val="20"/>
                  <w:szCs w:val="20"/>
                </w:rPr>
                <w:t>89(R)</w:t>
              </w:r>
            </w:sdtContent>
          </w:sdt>
          <w:r w:rsidR="000F1DF9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Revised"/>
              <w:tag w:val="Revised"/>
              <w:id w:val="-1003359200"/>
              <w:placeholder>
                <w:docPart w:val="AE2570ED5D764CD7AF9686706F550F46"/>
              </w:placeholder>
              <w:showingPlcHdr/>
            </w:sdtPr>
            <w:sdtEndPr/>
            <w:sdtContent>
              <w:r w:rsidR="00E036F8" w:rsidRPr="00395878">
                <w:rPr>
                  <w:rStyle w:val="PlaceholderText"/>
                </w:rPr>
                <w:t xml:space="preserve">         </w:t>
              </w:r>
            </w:sdtContent>
          </w:sdt>
        </w:p>
      </w:tc>
      <w:tc>
        <w:tcPr>
          <w:tcW w:w="4788" w:type="dxa"/>
        </w:tcPr>
        <w:p w:rsidR="000F1DF9" w:rsidRPr="000F1DF9" w:rsidRDefault="0079316E" w:rsidP="006D756B">
          <w:pPr>
            <w:pStyle w:val="Footer"/>
            <w:jc w:val="right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PageNumber"/>
              <w:id w:val="-1983611082"/>
              <w:placeholder>
                <w:docPart w:val="F7DF43472AC048D49652C79843C910E3"/>
              </w:placeholder>
            </w:sdtPr>
            <w:sdtEndPr/>
            <w:sdtContent>
              <w:r w:rsidR="00E036F8">
                <w:rPr>
                  <w:sz w:val="20"/>
                  <w:szCs w:val="20"/>
                </w:rPr>
                <w:t xml:space="preserve">Page </w:t>
              </w:r>
              <w:r w:rsidR="006D756B">
                <w:rPr>
                  <w:sz w:val="20"/>
                  <w:szCs w:val="20"/>
                </w:rPr>
                <w:fldChar w:fldCharType="begin"/>
              </w:r>
              <w:r w:rsidR="006D756B">
                <w:rPr>
                  <w:sz w:val="20"/>
                  <w:szCs w:val="20"/>
                </w:rPr>
                <w:instrText xml:space="preserve"> PAGE  \* Arabic  \* MERGEFORMAT </w:instrText>
              </w:r>
              <w:r w:rsidR="006D756B">
                <w:rPr>
                  <w:sz w:val="20"/>
                  <w:szCs w:val="20"/>
                </w:rPr>
                <w:fldChar w:fldCharType="separate"/>
              </w:r>
              <w:r w:rsidR="000B4D64">
                <w:rPr>
                  <w:noProof/>
                  <w:sz w:val="20"/>
                  <w:szCs w:val="20"/>
                </w:rPr>
                <w:t>1</w:t>
              </w:r>
              <w:r w:rsidR="006D756B">
                <w:rPr>
                  <w:sz w:val="20"/>
                  <w:szCs w:val="20"/>
                </w:rPr>
                <w:fldChar w:fldCharType="end"/>
              </w:r>
              <w:r w:rsidR="00E036F8">
                <w:rPr>
                  <w:sz w:val="20"/>
                  <w:szCs w:val="20"/>
                </w:rPr>
                <w:t xml:space="preserve"> of  </w:t>
              </w:r>
              <w:r w:rsidR="00E036F8">
                <w:rPr>
                  <w:sz w:val="20"/>
                  <w:szCs w:val="20"/>
                </w:rPr>
                <w:fldChar w:fldCharType="begin"/>
              </w:r>
              <w:r w:rsidR="00E036F8">
                <w:rPr>
                  <w:sz w:val="20"/>
                  <w:szCs w:val="20"/>
                </w:rPr>
                <w:instrText xml:space="preserve"> NUMPAGES  \* Arabic  \* MERGEFORMAT </w:instrText>
              </w:r>
              <w:r w:rsidR="00E036F8">
                <w:rPr>
                  <w:sz w:val="20"/>
                  <w:szCs w:val="20"/>
                </w:rPr>
                <w:fldChar w:fldCharType="separate"/>
              </w:r>
              <w:r w:rsidR="000B4D64">
                <w:rPr>
                  <w:noProof/>
                  <w:sz w:val="20"/>
                  <w:szCs w:val="20"/>
                </w:rPr>
                <w:t>1</w:t>
              </w:r>
              <w:r w:rsidR="00E036F8">
                <w:rPr>
                  <w:sz w:val="20"/>
                  <w:szCs w:val="20"/>
                </w:rPr>
                <w:fldChar w:fldCharType="end"/>
              </w:r>
            </w:sdtContent>
          </w:sdt>
        </w:p>
      </w:tc>
    </w:tr>
  </w:tbl>
  <w:p w:rsidR="000F1DF9" w:rsidRPr="000F1DF9" w:rsidRDefault="000F1DF9" w:rsidP="006D756B">
    <w:pPr>
      <w:pStyle w:val="Foo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9316E" w:rsidRDefault="0079316E" w:rsidP="000F1DF9">
      <w:pPr>
        <w:spacing w:after="0" w:line="240" w:lineRule="auto"/>
      </w:pPr>
      <w:r>
        <w:separator/>
      </w:r>
    </w:p>
  </w:footnote>
  <w:footnote w:type="continuationSeparator" w:id="0">
    <w:p w:rsidR="0079316E" w:rsidRDefault="0079316E" w:rsidP="000F1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3AD0"/>
    <w:rsid w:val="00043800"/>
    <w:rsid w:val="00051F51"/>
    <w:rsid w:val="00073EDD"/>
    <w:rsid w:val="000B4D64"/>
    <w:rsid w:val="000E552E"/>
    <w:rsid w:val="000F1DF9"/>
    <w:rsid w:val="002353C3"/>
    <w:rsid w:val="002355A9"/>
    <w:rsid w:val="00257C49"/>
    <w:rsid w:val="00305C27"/>
    <w:rsid w:val="00330BDA"/>
    <w:rsid w:val="0034346C"/>
    <w:rsid w:val="00376DD2"/>
    <w:rsid w:val="00382704"/>
    <w:rsid w:val="003A2368"/>
    <w:rsid w:val="003D3676"/>
    <w:rsid w:val="003F32AE"/>
    <w:rsid w:val="00404760"/>
    <w:rsid w:val="0045110C"/>
    <w:rsid w:val="00503AD0"/>
    <w:rsid w:val="005320AA"/>
    <w:rsid w:val="00544B9F"/>
    <w:rsid w:val="00585C31"/>
    <w:rsid w:val="005A7918"/>
    <w:rsid w:val="005E0AC7"/>
    <w:rsid w:val="005F46D7"/>
    <w:rsid w:val="00605CA0"/>
    <w:rsid w:val="006529C4"/>
    <w:rsid w:val="006D756B"/>
    <w:rsid w:val="00774EC7"/>
    <w:rsid w:val="0079316E"/>
    <w:rsid w:val="00833061"/>
    <w:rsid w:val="008A6859"/>
    <w:rsid w:val="0093341F"/>
    <w:rsid w:val="009562E3"/>
    <w:rsid w:val="00986E9F"/>
    <w:rsid w:val="00AE3F44"/>
    <w:rsid w:val="00B43543"/>
    <w:rsid w:val="00B53F07"/>
    <w:rsid w:val="00B97023"/>
    <w:rsid w:val="00BC7495"/>
    <w:rsid w:val="00BD0CEE"/>
    <w:rsid w:val="00BE4852"/>
    <w:rsid w:val="00C04606"/>
    <w:rsid w:val="00C10A08"/>
    <w:rsid w:val="00C43D01"/>
    <w:rsid w:val="00C65088"/>
    <w:rsid w:val="00C8671F"/>
    <w:rsid w:val="00CC3D4A"/>
    <w:rsid w:val="00D11363"/>
    <w:rsid w:val="00D70925"/>
    <w:rsid w:val="00DB48D8"/>
    <w:rsid w:val="00E036F8"/>
    <w:rsid w:val="00E10F50"/>
    <w:rsid w:val="00E23091"/>
    <w:rsid w:val="00E32B14"/>
    <w:rsid w:val="00E46194"/>
    <w:rsid w:val="00EE2AD8"/>
    <w:rsid w:val="00F30915"/>
    <w:rsid w:val="00FC71B4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4534C0"/>
  <w15:docId w15:val="{11B5C73C-6EE4-4A70-8841-838F80FC7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B1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DF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DF9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605CA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CA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51F51"/>
    <w:pPr>
      <w:spacing w:before="100" w:beforeAutospacing="1" w:after="100" w:afterAutospacing="1" w:line="240" w:lineRule="auto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73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DF43472AC048D49652C79843C91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E5E5F-CFF1-4C6A-BB33-8F34205DC965}"/>
      </w:docPartPr>
      <w:docPartBody>
        <w:p w:rsidR="00D63E87" w:rsidRDefault="00290C4E" w:rsidP="00290C4E">
          <w:pPr>
            <w:pStyle w:val="F7DF43472AC048D49652C79843C910E3"/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 \* Arabic  \* MERGEFORMAT 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</w:p>
      </w:docPartBody>
    </w:docPart>
    <w:docPart>
      <w:docPartPr>
        <w:name w:val="EDFBD73E4750480A95E3DFF31295F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3CCB3-6857-4DED-B10D-EB37744FAC45}"/>
      </w:docPartPr>
      <w:docPartBody>
        <w:p w:rsidR="00D63E87" w:rsidRDefault="00D63E87"/>
      </w:docPartBody>
    </w:docPart>
    <w:docPart>
      <w:docPartPr>
        <w:name w:val="AE2570ED5D764CD7AF9686706F550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AAAE8-F99C-44CE-98C2-6977BE590FFC}"/>
      </w:docPartPr>
      <w:docPartBody>
        <w:p w:rsidR="00D63E87" w:rsidRDefault="001E7483" w:rsidP="001E7483">
          <w:pPr>
            <w:pStyle w:val="AE2570ED5D764CD7AF9686706F550F4622"/>
          </w:pPr>
          <w:r w:rsidRPr="00395878">
            <w:rPr>
              <w:rStyle w:val="PlaceholderText"/>
            </w:rPr>
            <w:t xml:space="preserve">         </w:t>
          </w:r>
        </w:p>
      </w:docPartBody>
    </w:docPart>
    <w:docPart>
      <w:docPartPr>
        <w:name w:val="ECCCFE6F18234985A37F831519DCB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CDAAA-F0DD-4626-89E6-98363933A22E}"/>
      </w:docPartPr>
      <w:docPartBody>
        <w:p w:rsidR="00B252A4" w:rsidRDefault="00B252A4"/>
      </w:docPartBody>
    </w:docPart>
    <w:docPart>
      <w:docPartPr>
        <w:name w:val="43AE62762AF54F0AA5DA6FF6EABDA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7A725-4C4B-4449-BF03-44C2A79BBB45}"/>
      </w:docPartPr>
      <w:docPartBody>
        <w:p w:rsidR="00A57564" w:rsidRDefault="00A57564"/>
      </w:docPartBody>
    </w:docPart>
    <w:docPart>
      <w:docPartPr>
        <w:name w:val="847B6A800B2540F7B780455865E38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0D1E8-AA32-485E-889D-FDDEB48B4233}"/>
      </w:docPartPr>
      <w:docPartBody>
        <w:p w:rsidR="0011267B" w:rsidRDefault="0011267B"/>
      </w:docPartBody>
    </w:docPart>
    <w:docPart>
      <w:docPartPr>
        <w:name w:val="36662F6FE18B41EE88F2B7E842F13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4040E-B780-43E5-B3BF-E136CF83AE07}"/>
      </w:docPartPr>
      <w:docPartBody>
        <w:p w:rsidR="008D5190" w:rsidRDefault="008D5190"/>
      </w:docPartBody>
    </w:docPart>
    <w:docPart>
      <w:docPartPr>
        <w:name w:val="5309F72119114DE498E61AE905475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3EEA0-D776-4B86-BE05-6868A6836052}"/>
      </w:docPartPr>
      <w:docPartBody>
        <w:p w:rsidR="008D5190" w:rsidRDefault="008D5190"/>
      </w:docPartBody>
    </w:docPart>
    <w:docPart>
      <w:docPartPr>
        <w:name w:val="43B3A1EB177949E9ACD79B84251F1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54D85-2F9B-4233-BC2B-E179619799F7}"/>
      </w:docPartPr>
      <w:docPartBody>
        <w:p w:rsidR="008D5190" w:rsidRDefault="008D5190"/>
      </w:docPartBody>
    </w:docPart>
    <w:docPart>
      <w:docPartPr>
        <w:name w:val="B1DE06655E3E45F9A4075CCF6D6AB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361DF-7590-44D2-8E6B-7E2D36C7EE18}"/>
      </w:docPartPr>
      <w:docPartBody>
        <w:p w:rsidR="008D5190" w:rsidRDefault="008D5190"/>
      </w:docPartBody>
    </w:docPart>
    <w:docPart>
      <w:docPartPr>
        <w:name w:val="3F19738B927D4CDA9EFD2952997A6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BD2D1-4A96-4AE5-A37A-C5AA4BF560C6}"/>
      </w:docPartPr>
      <w:docPartBody>
        <w:p w:rsidR="008D5190" w:rsidRDefault="008D5190"/>
      </w:docPartBody>
    </w:docPart>
    <w:docPart>
      <w:docPartPr>
        <w:name w:val="71C50D1F83B84B108B9918C87FF8F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2BED8-74A0-42E6-902C-C07382CABFD7}"/>
      </w:docPartPr>
      <w:docPartBody>
        <w:p w:rsidR="008D5190" w:rsidRDefault="008D5190"/>
      </w:docPartBody>
    </w:docPart>
    <w:docPart>
      <w:docPartPr>
        <w:name w:val="3A4FF21D83D8494D919A63C7B41CB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75CE6-5A2D-4CB9-A5B8-299D3967BB99}"/>
      </w:docPartPr>
      <w:docPartBody>
        <w:p w:rsidR="008D5190" w:rsidRDefault="008D5190"/>
      </w:docPartBody>
    </w:docPart>
    <w:docPart>
      <w:docPartPr>
        <w:name w:val="6126EE0B1AF84E63B55784CA1D1F7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93647-7BA1-47BE-8BF6-BBF4BF92EB96}"/>
      </w:docPartPr>
      <w:docPartBody>
        <w:p w:rsidR="008D5190" w:rsidRDefault="008D5190"/>
      </w:docPartBody>
    </w:docPart>
    <w:docPart>
      <w:docPartPr>
        <w:name w:val="085AD2B858CB4446A14691AF6959C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0D8F2-5F37-4517-B96A-56EE9507A3AA}"/>
      </w:docPartPr>
      <w:docPartBody>
        <w:p w:rsidR="008D5190" w:rsidRDefault="008D5190"/>
      </w:docPartBody>
    </w:docPart>
    <w:docPart>
      <w:docPartPr>
        <w:name w:val="48EA03B99F3240C888D8803A9D7C2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409FF-CA3C-45A6-9E6B-7D8C13D9326F}"/>
      </w:docPartPr>
      <w:docPartBody>
        <w:p w:rsidR="008D5190" w:rsidRDefault="00BC210B" w:rsidP="00BC210B">
          <w:pPr>
            <w:pStyle w:val="48EA03B99F3240C888D8803A9D7C26CE"/>
          </w:pPr>
          <w:r w:rsidRPr="00A30DD1">
            <w:rPr>
              <w:rStyle w:val="PlaceholderText"/>
            </w:rPr>
            <w:t>Click here to enter a date.</w:t>
          </w:r>
        </w:p>
      </w:docPartBody>
    </w:docPart>
    <w:docPart>
      <w:docPartPr>
        <w:name w:val="2EB0CC70B8B94AE0A6ED81666AFFD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4C9CB-C773-4D86-8482-CA53CFD6FCDB}"/>
      </w:docPartPr>
      <w:docPartBody>
        <w:p w:rsidR="008D5190" w:rsidRDefault="008D5190"/>
      </w:docPartBody>
    </w:docPart>
    <w:docPart>
      <w:docPartPr>
        <w:name w:val="6F0BE78A7DB340BB8282A909A53A8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E5D1A-B4F5-4885-8090-833BCBD4E7A1}"/>
      </w:docPartPr>
      <w:docPartBody>
        <w:p w:rsidR="008D5190" w:rsidRDefault="008D5190"/>
      </w:docPartBody>
    </w:docPart>
    <w:docPart>
      <w:docPartPr>
        <w:name w:val="88E48BB6059645A7B73E038D3E20F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93BC8-60F8-4053-8D2B-22708DFE46BB}"/>
      </w:docPartPr>
      <w:docPartBody>
        <w:p w:rsidR="008D5190" w:rsidRDefault="00BC210B" w:rsidP="00BC210B">
          <w:pPr>
            <w:pStyle w:val="88E48BB6059645A7B73E038D3E20F872"/>
          </w:pPr>
          <w:r>
            <w:rPr>
              <w:rFonts w:eastAsia="Times New Roman" w:cs="Times New Roman"/>
              <w:bCs/>
            </w:rPr>
            <w:t xml:space="preserve"> </w:t>
          </w:r>
        </w:p>
      </w:docPartBody>
    </w:docPart>
    <w:docPart>
      <w:docPartPr>
        <w:name w:val="BB39665AE5E24EA89BC456A80A41B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9BBB9-EFFF-43A8-A417-2F8532A6CA0D}"/>
      </w:docPartPr>
      <w:docPartBody>
        <w:p w:rsidR="008D5190" w:rsidRDefault="008D5190"/>
      </w:docPartBody>
    </w:docPart>
    <w:docPart>
      <w:docPartPr>
        <w:name w:val="22A58D2740824778959C5BFE8AA04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7FAB0-3B72-4235-86E9-76F3BDE7C7CB}"/>
      </w:docPartPr>
      <w:docPartBody>
        <w:p w:rsidR="008D5190" w:rsidRDefault="008D519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4665"/>
    <w:rsid w:val="00042393"/>
    <w:rsid w:val="00075859"/>
    <w:rsid w:val="0011267B"/>
    <w:rsid w:val="001135F3"/>
    <w:rsid w:val="001C5F26"/>
    <w:rsid w:val="001E7483"/>
    <w:rsid w:val="00280096"/>
    <w:rsid w:val="00290C4E"/>
    <w:rsid w:val="002A4665"/>
    <w:rsid w:val="002A5E86"/>
    <w:rsid w:val="002F07B9"/>
    <w:rsid w:val="0032359E"/>
    <w:rsid w:val="00330290"/>
    <w:rsid w:val="003F32AE"/>
    <w:rsid w:val="004816E8"/>
    <w:rsid w:val="00493D6D"/>
    <w:rsid w:val="00576003"/>
    <w:rsid w:val="005B408E"/>
    <w:rsid w:val="005D31F2"/>
    <w:rsid w:val="00635291"/>
    <w:rsid w:val="006959CC"/>
    <w:rsid w:val="00696675"/>
    <w:rsid w:val="006B0016"/>
    <w:rsid w:val="008C55F7"/>
    <w:rsid w:val="008D5190"/>
    <w:rsid w:val="0090598B"/>
    <w:rsid w:val="00984D6C"/>
    <w:rsid w:val="00A54AD6"/>
    <w:rsid w:val="00A57564"/>
    <w:rsid w:val="00B252A4"/>
    <w:rsid w:val="00B5530B"/>
    <w:rsid w:val="00BC210B"/>
    <w:rsid w:val="00C129E8"/>
    <w:rsid w:val="00C968BA"/>
    <w:rsid w:val="00D63E87"/>
    <w:rsid w:val="00D705C9"/>
    <w:rsid w:val="00E11D0C"/>
    <w:rsid w:val="00E35A8C"/>
    <w:rsid w:val="00E65C8A"/>
    <w:rsid w:val="00FC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66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210B"/>
    <w:rPr>
      <w:color w:val="808080"/>
    </w:rPr>
  </w:style>
  <w:style w:type="paragraph" w:customStyle="1" w:styleId="48EA03B99F3240C888D8803A9D7C26CE">
    <w:name w:val="48EA03B99F3240C888D8803A9D7C26CE"/>
    <w:rsid w:val="00BC210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8E48BB6059645A7B73E038D3E20F872">
    <w:name w:val="88E48BB6059645A7B73E038D3E20F872"/>
    <w:rsid w:val="00BC210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7DF43472AC048D49652C79843C910E3">
    <w:name w:val="F7DF43472AC048D49652C79843C910E3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8">
    <w:name w:val="9DB539E53C5B4DFEB20B6EC85D0B5E1618"/>
    <w:rsid w:val="001E7483"/>
    <w:rPr>
      <w:rFonts w:ascii="Times New Roman" w:hAnsi="Times New Roman"/>
      <w:sz w:val="24"/>
    </w:rPr>
  </w:style>
  <w:style w:type="paragraph" w:customStyle="1" w:styleId="487D89B4F8B34DB4967D41FE18F7F88D9">
    <w:name w:val="487D89B4F8B34DB4967D41FE18F7F88D9"/>
    <w:rsid w:val="001E7483"/>
    <w:rPr>
      <w:rFonts w:ascii="Times New Roman" w:hAnsi="Times New Roman"/>
      <w:sz w:val="24"/>
    </w:rPr>
  </w:style>
  <w:style w:type="paragraph" w:customStyle="1" w:styleId="AE2570ED5D764CD7AF9686706F550F4622">
    <w:name w:val="AE2570ED5D764CD7AF9686706F550F4622"/>
    <w:rsid w:val="001E748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dm:cachedDataManifest xmlns:cdm="http://schemas.microsoft.com/2004/VisualStudio/Tools/Applications/CachedDataManifest.xsd" cdm:revision="1"/>
</file>

<file path=customXml/itemProps1.xml><?xml version="1.0" encoding="utf-8"?>
<ds:datastoreItem xmlns:ds="http://schemas.openxmlformats.org/officeDocument/2006/customXml" ds:itemID="{9F86B0C2-6365-4E0C-B577-239B256E0E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67975F-58AF-4FE3-9993-C927C438BE69}">
  <ds:schemaRefs>
    <ds:schemaRef ds:uri="http://schemas.microsoft.com/2004/VisualStudio/Tools/Applications/CachedDataManifest.xs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5690</TotalTime>
  <Pages>1</Pages>
  <Words>320</Words>
  <Characters>1827</Characters>
  <Application>Microsoft Office Word</Application>
  <DocSecurity>0</DocSecurity>
  <Lines>15</Lines>
  <Paragraphs>4</Paragraphs>
  <ScaleCrop>false</ScaleCrop>
  <Company>Texas Legislative Council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State of Texas</dc:creator>
  <cp:keywords>
  </cp:keywords>
  <dc:description>
  </dc:description>
  <cp:lastModifiedBy>Madeleine Zoeller</cp:lastModifiedBy>
  <cp:revision>161</cp:revision>
  <cp:lastPrinted>2025-03-28T21:55:00Z</cp:lastPrinted>
  <dcterms:created xsi:type="dcterms:W3CDTF">2015-05-29T14:24:00Z</dcterms:created>
  <dcterms:modified xsi:type="dcterms:W3CDTF">2025-03-28T21:55:00Z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/>
</file>