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8537A" w14:paraId="03CC4DC5" w14:textId="77777777" w:rsidTr="00345119">
        <w:tc>
          <w:tcPr>
            <w:tcW w:w="9576" w:type="dxa"/>
            <w:noWrap/>
          </w:tcPr>
          <w:p w14:paraId="0F853198" w14:textId="77777777" w:rsidR="008423E4" w:rsidRPr="0022177D" w:rsidRDefault="00F70E60" w:rsidP="00E85B20">
            <w:pPr>
              <w:pStyle w:val="Heading1"/>
            </w:pPr>
            <w:r w:rsidRPr="00631897">
              <w:t>BILL ANALYSIS</w:t>
            </w:r>
          </w:p>
        </w:tc>
      </w:tr>
    </w:tbl>
    <w:p w14:paraId="4FD01EDC" w14:textId="77777777" w:rsidR="008423E4" w:rsidRPr="0022177D" w:rsidRDefault="008423E4" w:rsidP="00E85B20">
      <w:pPr>
        <w:jc w:val="center"/>
      </w:pPr>
    </w:p>
    <w:p w14:paraId="7E3CC2C6" w14:textId="77777777" w:rsidR="008423E4" w:rsidRPr="00B31F0E" w:rsidRDefault="008423E4" w:rsidP="00E85B20"/>
    <w:p w14:paraId="7C09127F" w14:textId="77777777" w:rsidR="008423E4" w:rsidRPr="00742794" w:rsidRDefault="008423E4" w:rsidP="00E85B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8537A" w14:paraId="3B7B1829" w14:textId="77777777" w:rsidTr="00345119">
        <w:tc>
          <w:tcPr>
            <w:tcW w:w="9576" w:type="dxa"/>
          </w:tcPr>
          <w:p w14:paraId="031799FC" w14:textId="243C4307" w:rsidR="008423E4" w:rsidRPr="00861995" w:rsidRDefault="00F70E60" w:rsidP="00E85B20">
            <w:pPr>
              <w:jc w:val="right"/>
            </w:pPr>
            <w:r>
              <w:t>S.B. 1362</w:t>
            </w:r>
          </w:p>
        </w:tc>
      </w:tr>
      <w:tr w:rsidR="0078537A" w14:paraId="405A84E0" w14:textId="77777777" w:rsidTr="00345119">
        <w:tc>
          <w:tcPr>
            <w:tcW w:w="9576" w:type="dxa"/>
          </w:tcPr>
          <w:p w14:paraId="7C5ABEE6" w14:textId="695C22C1" w:rsidR="008423E4" w:rsidRPr="00861995" w:rsidRDefault="00F70E60" w:rsidP="00E85B20">
            <w:pPr>
              <w:jc w:val="right"/>
            </w:pPr>
            <w:r>
              <w:t xml:space="preserve">By: </w:t>
            </w:r>
            <w:r w:rsidR="00BC6BEC">
              <w:t>Hughes</w:t>
            </w:r>
          </w:p>
        </w:tc>
      </w:tr>
      <w:tr w:rsidR="0078537A" w14:paraId="359E8F8D" w14:textId="77777777" w:rsidTr="00345119">
        <w:tc>
          <w:tcPr>
            <w:tcW w:w="9576" w:type="dxa"/>
          </w:tcPr>
          <w:p w14:paraId="6BA86103" w14:textId="6B6FAE4E" w:rsidR="008423E4" w:rsidRPr="00861995" w:rsidRDefault="00F70E60" w:rsidP="00E85B20">
            <w:pPr>
              <w:jc w:val="right"/>
            </w:pPr>
            <w:r>
              <w:t>Criminal Jurisprudence</w:t>
            </w:r>
          </w:p>
        </w:tc>
      </w:tr>
      <w:tr w:rsidR="0078537A" w14:paraId="585C5448" w14:textId="77777777" w:rsidTr="00345119">
        <w:tc>
          <w:tcPr>
            <w:tcW w:w="9576" w:type="dxa"/>
          </w:tcPr>
          <w:p w14:paraId="1EF5D796" w14:textId="01E2C632" w:rsidR="008423E4" w:rsidRDefault="00F70E60" w:rsidP="00E85B20">
            <w:pPr>
              <w:jc w:val="right"/>
            </w:pPr>
            <w:r>
              <w:t>Committee Report (Unamended)</w:t>
            </w:r>
          </w:p>
        </w:tc>
      </w:tr>
    </w:tbl>
    <w:p w14:paraId="691A303C" w14:textId="77777777" w:rsidR="008423E4" w:rsidRDefault="008423E4" w:rsidP="00E85B20">
      <w:pPr>
        <w:tabs>
          <w:tab w:val="right" w:pos="9360"/>
        </w:tabs>
      </w:pPr>
    </w:p>
    <w:p w14:paraId="2CB96516" w14:textId="77777777" w:rsidR="008423E4" w:rsidRDefault="008423E4" w:rsidP="00E85B20"/>
    <w:p w14:paraId="5F67B70F" w14:textId="77777777" w:rsidR="008423E4" w:rsidRDefault="008423E4" w:rsidP="00E85B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8537A" w14:paraId="22A973DE" w14:textId="77777777" w:rsidTr="00345119">
        <w:tc>
          <w:tcPr>
            <w:tcW w:w="9576" w:type="dxa"/>
          </w:tcPr>
          <w:p w14:paraId="28E6B1E3" w14:textId="77777777" w:rsidR="008423E4" w:rsidRPr="00A8133F" w:rsidRDefault="00F70E60" w:rsidP="00E85B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431979" w14:textId="77777777" w:rsidR="008423E4" w:rsidRDefault="008423E4" w:rsidP="00E85B20"/>
          <w:p w14:paraId="6A34FFC9" w14:textId="7400E0B3" w:rsidR="008423E4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sponsor has informed the committee that</w:t>
            </w:r>
            <w:r w:rsidR="00622FF6">
              <w:t xml:space="preserve"> banning the recognition or enforcement of red flag orders, also called extreme risk protective orders, </w:t>
            </w:r>
            <w:r>
              <w:t>would safeguard Texans' constitutional rights and</w:t>
            </w:r>
            <w:r w:rsidR="00622FF6">
              <w:t xml:space="preserve"> reinforce </w:t>
            </w:r>
            <w:r>
              <w:t xml:space="preserve">the state's </w:t>
            </w:r>
            <w:r w:rsidR="00622FF6">
              <w:t xml:space="preserve">commitment to protecting the rights of law-abiding citizens while ensuring due process for all Texans. </w:t>
            </w:r>
            <w:r>
              <w:t>S.B</w:t>
            </w:r>
            <w:r w:rsidR="005161A2">
              <w:t>. </w:t>
            </w:r>
            <w:r>
              <w:t xml:space="preserve">1362, the Anti-Red Flag Act, seeks to address this issue by prohibiting all governmental entities in Texas from recognizing or enforcing </w:t>
            </w:r>
            <w:r w:rsidR="00FF1BBC">
              <w:t>extreme risk protective</w:t>
            </w:r>
            <w:r>
              <w:t xml:space="preserve"> orders unless explicitly authorized by </w:t>
            </w:r>
            <w:r w:rsidR="00FF1BBC">
              <w:t>state</w:t>
            </w:r>
            <w:r>
              <w:t xml:space="preserve"> law, prohibiting such </w:t>
            </w:r>
            <w:r>
              <w:t xml:space="preserve">entities from accepting federal funds to enforce </w:t>
            </w:r>
            <w:r w:rsidR="00FF1BBC">
              <w:t>extreme risk protective</w:t>
            </w:r>
            <w:r>
              <w:t xml:space="preserve"> orders, and creating an offense for </w:t>
            </w:r>
            <w:r w:rsidR="00FF1BBC">
              <w:t xml:space="preserve">the </w:t>
            </w:r>
            <w:r>
              <w:t xml:space="preserve">unlawful enforcement of </w:t>
            </w:r>
            <w:r w:rsidR="00FF1BBC">
              <w:t>extreme risk protective</w:t>
            </w:r>
            <w:r>
              <w:t xml:space="preserve"> orders.</w:t>
            </w:r>
          </w:p>
          <w:p w14:paraId="0E45B124" w14:textId="77777777" w:rsidR="008423E4" w:rsidRPr="00E26B13" w:rsidRDefault="008423E4" w:rsidP="00E85B20">
            <w:pPr>
              <w:rPr>
                <w:b/>
              </w:rPr>
            </w:pPr>
          </w:p>
        </w:tc>
      </w:tr>
      <w:tr w:rsidR="0078537A" w14:paraId="73960C77" w14:textId="77777777" w:rsidTr="00345119">
        <w:tc>
          <w:tcPr>
            <w:tcW w:w="9576" w:type="dxa"/>
          </w:tcPr>
          <w:p w14:paraId="59CED18E" w14:textId="77777777" w:rsidR="0017725B" w:rsidRDefault="00F70E60" w:rsidP="00E85B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4A207B" w14:textId="77777777" w:rsidR="0017725B" w:rsidRDefault="0017725B" w:rsidP="00E85B20">
            <w:pPr>
              <w:rPr>
                <w:b/>
                <w:u w:val="single"/>
              </w:rPr>
            </w:pPr>
          </w:p>
          <w:p w14:paraId="04C5789C" w14:textId="26B0AACD" w:rsidR="00DD1CFE" w:rsidRPr="00DD1CFE" w:rsidRDefault="00F70E60" w:rsidP="00E85B20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4F3D092E" w14:textId="77777777" w:rsidR="0017725B" w:rsidRPr="0017725B" w:rsidRDefault="0017725B" w:rsidP="00E85B20">
            <w:pPr>
              <w:rPr>
                <w:b/>
                <w:u w:val="single"/>
              </w:rPr>
            </w:pPr>
          </w:p>
        </w:tc>
      </w:tr>
      <w:tr w:rsidR="0078537A" w14:paraId="6B844012" w14:textId="77777777" w:rsidTr="00345119">
        <w:tc>
          <w:tcPr>
            <w:tcW w:w="9576" w:type="dxa"/>
          </w:tcPr>
          <w:p w14:paraId="5E691A81" w14:textId="77777777" w:rsidR="008423E4" w:rsidRPr="00A8133F" w:rsidRDefault="00F70E60" w:rsidP="00E85B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2AA8A6" w14:textId="77777777" w:rsidR="008423E4" w:rsidRDefault="008423E4" w:rsidP="00E85B20"/>
          <w:p w14:paraId="6239CEFB" w14:textId="5EC65962" w:rsidR="00DD1CFE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C65769D" w14:textId="77777777" w:rsidR="008423E4" w:rsidRPr="00E21FDC" w:rsidRDefault="008423E4" w:rsidP="00E85B20">
            <w:pPr>
              <w:rPr>
                <w:b/>
              </w:rPr>
            </w:pPr>
          </w:p>
        </w:tc>
      </w:tr>
      <w:tr w:rsidR="0078537A" w14:paraId="2E33794A" w14:textId="77777777" w:rsidTr="00345119">
        <w:tc>
          <w:tcPr>
            <w:tcW w:w="9576" w:type="dxa"/>
          </w:tcPr>
          <w:p w14:paraId="4B9AE6FA" w14:textId="77777777" w:rsidR="008423E4" w:rsidRPr="00A8133F" w:rsidRDefault="00F70E60" w:rsidP="00E85B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9BE927" w14:textId="77777777" w:rsidR="008423E4" w:rsidRDefault="008423E4" w:rsidP="00E85B20"/>
          <w:p w14:paraId="69B3B5D8" w14:textId="73B1A123" w:rsidR="009E5E51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1362</w:t>
            </w:r>
            <w:r w:rsidR="00B13850">
              <w:t xml:space="preserve"> </w:t>
            </w:r>
            <w:r w:rsidR="00DD1CFE">
              <w:t xml:space="preserve">amends the </w:t>
            </w:r>
            <w:r w:rsidR="00DD1CFE" w:rsidRPr="00DD1CFE">
              <w:t>Code of Criminal Procedure</w:t>
            </w:r>
            <w:r w:rsidR="00DD1CFE">
              <w:t xml:space="preserve"> to </w:t>
            </w:r>
            <w:r w:rsidR="00AE12D0">
              <w:t>prohibit</w:t>
            </w:r>
            <w:r w:rsidR="00E54BB0">
              <w:t xml:space="preserve"> </w:t>
            </w:r>
            <w:r w:rsidR="00C95EFC">
              <w:t xml:space="preserve">the following </w:t>
            </w:r>
            <w:r w:rsidR="00E54BB0">
              <w:t xml:space="preserve">entities from adopting or enforcing </w:t>
            </w:r>
            <w:r w:rsidR="00AE12D0" w:rsidRPr="00AE12D0">
              <w:t>a rule, ordinance, order, policy, or other similar measure relating to an extreme risk protective order unless state law specifically authorizes the adoption and enforcement of such a rule, ordinance, order, policy, or measure</w:t>
            </w:r>
            <w:r w:rsidR="00AE12D0">
              <w:t>:</w:t>
            </w:r>
          </w:p>
          <w:p w14:paraId="67C9F22C" w14:textId="35BDF4B2" w:rsidR="00AE12D0" w:rsidRDefault="00F70E60" w:rsidP="00E85B2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AE12D0">
              <w:t>the State of Texas</w:t>
            </w:r>
            <w:r w:rsidR="00EB1352">
              <w:t xml:space="preserve">, </w:t>
            </w:r>
            <w:r w:rsidR="00EB1352" w:rsidRPr="00EB1352">
              <w:t xml:space="preserve">including an agency, department, commission, bureau, board, office, council, court, or other entity that is in any branch of state government and that is created by the </w:t>
            </w:r>
            <w:r w:rsidR="00EB1352">
              <w:t xml:space="preserve">state </w:t>
            </w:r>
            <w:r w:rsidR="00EB1352" w:rsidRPr="00EB1352">
              <w:t xml:space="preserve">constitution or </w:t>
            </w:r>
            <w:r w:rsidR="00EB1352">
              <w:t xml:space="preserve">state </w:t>
            </w:r>
            <w:r w:rsidR="00EB1352" w:rsidRPr="00EB1352">
              <w:t>statute, including a university system or a system of higher education</w:t>
            </w:r>
            <w:r w:rsidRPr="00AE12D0">
              <w:t>;</w:t>
            </w:r>
          </w:p>
          <w:p w14:paraId="69F94F9E" w14:textId="0FE59EA6" w:rsidR="00AE12D0" w:rsidRDefault="00F70E60" w:rsidP="00E85B2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AE12D0">
              <w:t>the governing body of a municipality, county, or special district or authority;</w:t>
            </w:r>
          </w:p>
          <w:p w14:paraId="7703FBCD" w14:textId="5F0F0134" w:rsidR="00AE12D0" w:rsidRDefault="00F70E60" w:rsidP="00E85B2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AE12D0">
              <w:t>an officer, employee, or other body that is part of a municipality, county, or special district or authority, including a sheriff, municipal police department, municipal attorney, or county attorney; and</w:t>
            </w:r>
          </w:p>
          <w:p w14:paraId="5DAE0B8B" w14:textId="67BA9AB7" w:rsidR="00AE12D0" w:rsidRDefault="00F70E60" w:rsidP="00E85B2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54BB0">
              <w:t>a district attorney or criminal district attorney.</w:t>
            </w:r>
          </w:p>
          <w:p w14:paraId="78D67909" w14:textId="22A8C988" w:rsidR="009E5E51" w:rsidRDefault="00F70E60" w:rsidP="00E85B20">
            <w:pPr>
              <w:pStyle w:val="Header"/>
              <w:jc w:val="both"/>
            </w:pPr>
            <w:r>
              <w:t xml:space="preserve">The bill also prohibits any such entity from </w:t>
            </w:r>
            <w:r w:rsidRPr="00D064EF">
              <w:t>accept</w:t>
            </w:r>
            <w:r>
              <w:t>ing</w:t>
            </w:r>
            <w:r w:rsidRPr="00D064EF">
              <w:t xml:space="preserve"> federal grant funds for the implementation</w:t>
            </w:r>
            <w:r w:rsidR="00B13850">
              <w:t xml:space="preserve">, service, </w:t>
            </w:r>
            <w:r w:rsidR="00B41532">
              <w:t xml:space="preserve">or </w:t>
            </w:r>
            <w:r w:rsidRPr="00D064EF">
              <w:t xml:space="preserve">enforcement of a federal statute, order, rule, or regulation purporting to implement or enforce an extreme risk protective order against a person in </w:t>
            </w:r>
            <w:r>
              <w:t>Texas</w:t>
            </w:r>
            <w:r w:rsidRPr="00D064EF">
              <w:t>.</w:t>
            </w:r>
            <w:r w:rsidR="00040649">
              <w:t xml:space="preserve"> The bill defines "extreme risk protective order" as a </w:t>
            </w:r>
            <w:r w:rsidR="00040649" w:rsidRPr="009E5E51">
              <w:t>written order, warrant, or executive order issued by a court or signed by a magistrate or other court officer that</w:t>
            </w:r>
            <w:r w:rsidR="00040649">
              <w:t xml:space="preserve"> </w:t>
            </w:r>
            <w:r w:rsidR="00040649" w:rsidRPr="009E5E51">
              <w:t xml:space="preserve">is not issued on the basis of conduct </w:t>
            </w:r>
            <w:r w:rsidR="00460945">
              <w:t xml:space="preserve">that resulted in a criminal charge for </w:t>
            </w:r>
            <w:r w:rsidR="00040649" w:rsidRPr="009E5E51">
              <w:t>the person who is the subject of the order</w:t>
            </w:r>
            <w:r w:rsidR="00040649">
              <w:t xml:space="preserve"> </w:t>
            </w:r>
            <w:r w:rsidR="00A03BDE">
              <w:t xml:space="preserve">and </w:t>
            </w:r>
            <w:r w:rsidR="00040649">
              <w:t>that</w:t>
            </w:r>
            <w:r w:rsidR="00040649" w:rsidRPr="009E5E51">
              <w:t xml:space="preserve"> has the primary purpose of reducing the risk of death or injury related to a firearm by</w:t>
            </w:r>
            <w:r w:rsidR="00040649">
              <w:t xml:space="preserve"> </w:t>
            </w:r>
            <w:r w:rsidR="00040649" w:rsidRPr="009E5E51">
              <w:t xml:space="preserve">prohibiting </w:t>
            </w:r>
            <w:r w:rsidR="00040649">
              <w:t>the</w:t>
            </w:r>
            <w:r w:rsidR="00040649" w:rsidRPr="009E5E51">
              <w:t xml:space="preserve"> person from owning, possessing, or receiving a firearm or</w:t>
            </w:r>
            <w:r w:rsidR="00040649">
              <w:t xml:space="preserve"> </w:t>
            </w:r>
            <w:r w:rsidR="00040649" w:rsidRPr="009E5E51">
              <w:t xml:space="preserve">requiring </w:t>
            </w:r>
            <w:r w:rsidR="00040649">
              <w:t>the</w:t>
            </w:r>
            <w:r w:rsidR="00040649" w:rsidRPr="009E5E51">
              <w:t xml:space="preserve"> person to surrender a firearm or otherwise removing a firearm from </w:t>
            </w:r>
            <w:r w:rsidR="00040649">
              <w:t>the</w:t>
            </w:r>
            <w:r w:rsidR="00040649" w:rsidRPr="009E5E51">
              <w:t xml:space="preserve"> person.</w:t>
            </w:r>
          </w:p>
          <w:p w14:paraId="5403654B" w14:textId="77777777" w:rsidR="00CF489E" w:rsidRDefault="00CF489E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598CD5" w14:textId="3C341C54" w:rsidR="00231FEE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1362</w:t>
            </w:r>
            <w:r w:rsidR="00B13850">
              <w:t xml:space="preserve"> </w:t>
            </w:r>
            <w:r w:rsidR="00E54BB0">
              <w:t>establishes</w:t>
            </w:r>
            <w:r w:rsidR="00040649">
              <w:t xml:space="preserve"> that</w:t>
            </w:r>
            <w:r w:rsidR="00E54BB0">
              <w:t xml:space="preserve"> a </w:t>
            </w:r>
            <w:r w:rsidR="00E54BB0" w:rsidRPr="00E54BB0">
              <w:t xml:space="preserve">federal statute, order, rule, or regulation purporting to implement or enforce an extreme risk protective order against a person in </w:t>
            </w:r>
            <w:r w:rsidR="00E54BB0">
              <w:t>Texas</w:t>
            </w:r>
            <w:r w:rsidR="00E54BB0" w:rsidRPr="00E54BB0">
              <w:t xml:space="preserve"> that infringes on the person's right of due process, keeping and bearing arms, or free speech protected by the U</w:t>
            </w:r>
            <w:r w:rsidR="00E54BB0">
              <w:t>.</w:t>
            </w:r>
            <w:r w:rsidR="00E54BB0" w:rsidRPr="00E54BB0">
              <w:t>S</w:t>
            </w:r>
            <w:r w:rsidR="00E54BB0">
              <w:t xml:space="preserve">. </w:t>
            </w:r>
            <w:r w:rsidR="005A3702" w:rsidRPr="00E54BB0">
              <w:t>Constitution</w:t>
            </w:r>
            <w:r w:rsidR="00E54BB0" w:rsidRPr="00E54BB0">
              <w:t xml:space="preserve"> or the Texas Constitution is unenforceable as against the public policy of </w:t>
            </w:r>
            <w:r w:rsidR="00C95EFC">
              <w:t xml:space="preserve">the state </w:t>
            </w:r>
            <w:r w:rsidR="00E54BB0" w:rsidRPr="00E54BB0">
              <w:t xml:space="preserve">and </w:t>
            </w:r>
            <w:r w:rsidR="009723AE">
              <w:t>has</w:t>
            </w:r>
            <w:r w:rsidR="00E54BB0" w:rsidRPr="00E54BB0">
              <w:t xml:space="preserve"> no effect.</w:t>
            </w:r>
            <w:r w:rsidR="00040649">
              <w:t xml:space="preserve"> </w:t>
            </w:r>
          </w:p>
          <w:p w14:paraId="2416F211" w14:textId="77777777" w:rsidR="00231FEE" w:rsidRDefault="00231FEE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4F6773" w14:textId="362FA5DF" w:rsidR="00DD1CFE" w:rsidRPr="009C36CD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1362</w:t>
            </w:r>
            <w:r w:rsidR="00040649">
              <w:t xml:space="preserve"> creates a </w:t>
            </w:r>
            <w:r w:rsidR="00040649" w:rsidRPr="00DD1CFE">
              <w:t xml:space="preserve">state jail felony offense for a person who </w:t>
            </w:r>
            <w:r w:rsidR="00B13850">
              <w:t xml:space="preserve">serves or </w:t>
            </w:r>
            <w:r w:rsidR="00040649" w:rsidRPr="00DD1CFE">
              <w:t xml:space="preserve">enforces or attempts to </w:t>
            </w:r>
            <w:r w:rsidR="00B13850">
              <w:t xml:space="preserve">serve or </w:t>
            </w:r>
            <w:r w:rsidR="00040649" w:rsidRPr="00DD1CFE">
              <w:t xml:space="preserve">enforce an extreme risk protective order against a person in </w:t>
            </w:r>
            <w:r w:rsidR="00040649">
              <w:t>Texas</w:t>
            </w:r>
            <w:r w:rsidR="00040649" w:rsidRPr="00DD1CFE">
              <w:t xml:space="preserve">, unless the order was issued under </w:t>
            </w:r>
            <w:r w:rsidR="00040649">
              <w:t>state</w:t>
            </w:r>
            <w:r w:rsidR="00040649" w:rsidRPr="009E5E51">
              <w:t xml:space="preserve"> law.</w:t>
            </w:r>
            <w:r w:rsidR="00040649">
              <w:t xml:space="preserve"> </w:t>
            </w:r>
          </w:p>
          <w:p w14:paraId="2F320D42" w14:textId="77777777" w:rsidR="008423E4" w:rsidRPr="00835628" w:rsidRDefault="008423E4" w:rsidP="00E85B20">
            <w:pPr>
              <w:rPr>
                <w:b/>
              </w:rPr>
            </w:pPr>
          </w:p>
        </w:tc>
      </w:tr>
      <w:tr w:rsidR="0078537A" w14:paraId="167F1069" w14:textId="77777777" w:rsidTr="00345119">
        <w:tc>
          <w:tcPr>
            <w:tcW w:w="9576" w:type="dxa"/>
          </w:tcPr>
          <w:p w14:paraId="07C0DD55" w14:textId="77777777" w:rsidR="008423E4" w:rsidRPr="00A8133F" w:rsidRDefault="00F70E60" w:rsidP="00E85B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F7CA5E" w14:textId="77777777" w:rsidR="008423E4" w:rsidRDefault="008423E4" w:rsidP="00E85B20"/>
          <w:p w14:paraId="191B2C60" w14:textId="578E55AE" w:rsidR="008423E4" w:rsidRPr="003624F2" w:rsidRDefault="00F70E60" w:rsidP="00E85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B13850">
              <w:t>2025</w:t>
            </w:r>
            <w:r>
              <w:t>.</w:t>
            </w:r>
          </w:p>
          <w:p w14:paraId="42822981" w14:textId="77777777" w:rsidR="008423E4" w:rsidRPr="00233FDB" w:rsidRDefault="008423E4" w:rsidP="00E85B20">
            <w:pPr>
              <w:rPr>
                <w:b/>
              </w:rPr>
            </w:pPr>
          </w:p>
        </w:tc>
      </w:tr>
    </w:tbl>
    <w:p w14:paraId="23A537C1" w14:textId="77777777" w:rsidR="008423E4" w:rsidRPr="00BE0E75" w:rsidRDefault="008423E4" w:rsidP="00E85B20">
      <w:pPr>
        <w:jc w:val="both"/>
        <w:rPr>
          <w:rFonts w:ascii="Arial" w:hAnsi="Arial"/>
          <w:sz w:val="16"/>
          <w:szCs w:val="16"/>
        </w:rPr>
      </w:pPr>
    </w:p>
    <w:p w14:paraId="1458B604" w14:textId="77777777" w:rsidR="004108C3" w:rsidRPr="008423E4" w:rsidRDefault="004108C3" w:rsidP="00E85B2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75DD" w14:textId="77777777" w:rsidR="00F70E60" w:rsidRDefault="00F70E60">
      <w:r>
        <w:separator/>
      </w:r>
    </w:p>
  </w:endnote>
  <w:endnote w:type="continuationSeparator" w:id="0">
    <w:p w14:paraId="6FB3365B" w14:textId="77777777" w:rsidR="00F70E60" w:rsidRDefault="00F7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0A5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8537A" w14:paraId="5FA8AA39" w14:textId="77777777" w:rsidTr="009C1E9A">
      <w:trPr>
        <w:cantSplit/>
      </w:trPr>
      <w:tc>
        <w:tcPr>
          <w:tcW w:w="0" w:type="pct"/>
        </w:tcPr>
        <w:p w14:paraId="173F09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6491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416E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4A4A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19E6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537A" w14:paraId="516DFCD0" w14:textId="77777777" w:rsidTr="009C1E9A">
      <w:trPr>
        <w:cantSplit/>
      </w:trPr>
      <w:tc>
        <w:tcPr>
          <w:tcW w:w="0" w:type="pct"/>
        </w:tcPr>
        <w:p w14:paraId="64973E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40B169" w14:textId="3C34216A" w:rsidR="00EC379B" w:rsidRPr="009C1E9A" w:rsidRDefault="00F70E6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30796-D</w:t>
          </w:r>
        </w:p>
      </w:tc>
      <w:tc>
        <w:tcPr>
          <w:tcW w:w="2453" w:type="pct"/>
        </w:tcPr>
        <w:p w14:paraId="61E2B606" w14:textId="3831FB52" w:rsidR="00EC379B" w:rsidRDefault="00F70E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E4B3D">
            <w:t>25.134.537</w:t>
          </w:r>
          <w:r>
            <w:fldChar w:fldCharType="end"/>
          </w:r>
        </w:p>
      </w:tc>
    </w:tr>
    <w:tr w:rsidR="0078537A" w14:paraId="57B1962E" w14:textId="77777777" w:rsidTr="009C1E9A">
      <w:trPr>
        <w:cantSplit/>
      </w:trPr>
      <w:tc>
        <w:tcPr>
          <w:tcW w:w="0" w:type="pct"/>
        </w:tcPr>
        <w:p w14:paraId="0388A2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C890D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6A3D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B458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8537A" w14:paraId="3F598C7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DB4637" w14:textId="77777777" w:rsidR="00EC379B" w:rsidRDefault="00F70E6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218E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6EFC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CB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3939" w14:textId="77777777" w:rsidR="00F70E60" w:rsidRDefault="00F70E60">
      <w:r>
        <w:separator/>
      </w:r>
    </w:p>
  </w:footnote>
  <w:footnote w:type="continuationSeparator" w:id="0">
    <w:p w14:paraId="440CF508" w14:textId="77777777" w:rsidR="00F70E60" w:rsidRDefault="00F7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48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D63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467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454E"/>
    <w:multiLevelType w:val="hybridMultilevel"/>
    <w:tmpl w:val="0A04A866"/>
    <w:lvl w:ilvl="0" w:tplc="78421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01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02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A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82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05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D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82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6E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83B6F"/>
    <w:multiLevelType w:val="hybridMultilevel"/>
    <w:tmpl w:val="7E282D28"/>
    <w:lvl w:ilvl="0" w:tplc="6D76D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46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09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0F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2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67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05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7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0A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4904">
    <w:abstractNumId w:val="1"/>
  </w:num>
  <w:num w:numId="2" w16cid:durableId="167440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F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649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A63"/>
    <w:rsid w:val="00115EE9"/>
    <w:rsid w:val="001169F9"/>
    <w:rsid w:val="00120797"/>
    <w:rsid w:val="001218D2"/>
    <w:rsid w:val="0012371B"/>
    <w:rsid w:val="001245C8"/>
    <w:rsid w:val="00124653"/>
    <w:rsid w:val="00124663"/>
    <w:rsid w:val="001247C5"/>
    <w:rsid w:val="00127893"/>
    <w:rsid w:val="001312BB"/>
    <w:rsid w:val="00137D90"/>
    <w:rsid w:val="00141FB6"/>
    <w:rsid w:val="00142F8E"/>
    <w:rsid w:val="00143C8B"/>
    <w:rsid w:val="00145934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FEE"/>
    <w:rsid w:val="0023341D"/>
    <w:rsid w:val="002338DA"/>
    <w:rsid w:val="00233D66"/>
    <w:rsid w:val="00233FDB"/>
    <w:rsid w:val="00234F58"/>
    <w:rsid w:val="0023507D"/>
    <w:rsid w:val="0024040A"/>
    <w:rsid w:val="0024077A"/>
    <w:rsid w:val="00240A44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E6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771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86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E7E"/>
    <w:rsid w:val="00370155"/>
    <w:rsid w:val="003712D5"/>
    <w:rsid w:val="003747DF"/>
    <w:rsid w:val="00377E3D"/>
    <w:rsid w:val="00384496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B3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945"/>
    <w:rsid w:val="00461B69"/>
    <w:rsid w:val="00462B3D"/>
    <w:rsid w:val="00467D21"/>
    <w:rsid w:val="0047265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FA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1A2"/>
    <w:rsid w:val="005269CE"/>
    <w:rsid w:val="00527F00"/>
    <w:rsid w:val="005304B2"/>
    <w:rsid w:val="005336BD"/>
    <w:rsid w:val="00534A49"/>
    <w:rsid w:val="00535A7A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D62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02"/>
    <w:rsid w:val="005A3790"/>
    <w:rsid w:val="005A3CCB"/>
    <w:rsid w:val="005A6D13"/>
    <w:rsid w:val="005B031F"/>
    <w:rsid w:val="005B3298"/>
    <w:rsid w:val="005B361D"/>
    <w:rsid w:val="005B3C13"/>
    <w:rsid w:val="005B5516"/>
    <w:rsid w:val="005B59E7"/>
    <w:rsid w:val="005B5D2B"/>
    <w:rsid w:val="005C1496"/>
    <w:rsid w:val="005C17C5"/>
    <w:rsid w:val="005C2B21"/>
    <w:rsid w:val="005C2C00"/>
    <w:rsid w:val="005C4C6F"/>
    <w:rsid w:val="005C5127"/>
    <w:rsid w:val="005C67DB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FF6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C7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F1F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17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1CD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37A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384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7AC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1F1"/>
    <w:rsid w:val="008E47BE"/>
    <w:rsid w:val="008F09DF"/>
    <w:rsid w:val="008F3053"/>
    <w:rsid w:val="008F3136"/>
    <w:rsid w:val="008F40DF"/>
    <w:rsid w:val="008F4D1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6DD"/>
    <w:rsid w:val="00960F2D"/>
    <w:rsid w:val="0096482F"/>
    <w:rsid w:val="00964E3A"/>
    <w:rsid w:val="00967126"/>
    <w:rsid w:val="00970EAE"/>
    <w:rsid w:val="00971627"/>
    <w:rsid w:val="009723AE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E51"/>
    <w:rsid w:val="009E69C2"/>
    <w:rsid w:val="009E70AF"/>
    <w:rsid w:val="009E7AEB"/>
    <w:rsid w:val="009F1B37"/>
    <w:rsid w:val="009F4B4A"/>
    <w:rsid w:val="009F4EB0"/>
    <w:rsid w:val="009F4F2B"/>
    <w:rsid w:val="009F513E"/>
    <w:rsid w:val="009F56B2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BDE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C8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AFC"/>
    <w:rsid w:val="00AA4079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4FE"/>
    <w:rsid w:val="00AD304B"/>
    <w:rsid w:val="00AD4497"/>
    <w:rsid w:val="00AD7780"/>
    <w:rsid w:val="00AE12D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9E1"/>
    <w:rsid w:val="00B04E79"/>
    <w:rsid w:val="00B07488"/>
    <w:rsid w:val="00B075A2"/>
    <w:rsid w:val="00B10DD2"/>
    <w:rsid w:val="00B115DC"/>
    <w:rsid w:val="00B11952"/>
    <w:rsid w:val="00B13850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532"/>
    <w:rsid w:val="00B43672"/>
    <w:rsid w:val="00B473D8"/>
    <w:rsid w:val="00B5165A"/>
    <w:rsid w:val="00B524C1"/>
    <w:rsid w:val="00B52C8D"/>
    <w:rsid w:val="00B564BF"/>
    <w:rsid w:val="00B57AA7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BEC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EFC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4B9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CD4"/>
    <w:rsid w:val="00CF4827"/>
    <w:rsid w:val="00CF489E"/>
    <w:rsid w:val="00CF4C69"/>
    <w:rsid w:val="00CF581C"/>
    <w:rsid w:val="00CF71E0"/>
    <w:rsid w:val="00D001B1"/>
    <w:rsid w:val="00D03176"/>
    <w:rsid w:val="00D060A8"/>
    <w:rsid w:val="00D064EF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392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FE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113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BB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B20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352"/>
    <w:rsid w:val="00EB27F2"/>
    <w:rsid w:val="00EB3928"/>
    <w:rsid w:val="00EB5373"/>
    <w:rsid w:val="00EC02A2"/>
    <w:rsid w:val="00EC379B"/>
    <w:rsid w:val="00EC37DF"/>
    <w:rsid w:val="00EC3A99"/>
    <w:rsid w:val="00EC41B1"/>
    <w:rsid w:val="00EC5E2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34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2CC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E60"/>
    <w:rsid w:val="00F70F8D"/>
    <w:rsid w:val="00F71C5A"/>
    <w:rsid w:val="00F733A4"/>
    <w:rsid w:val="00F7758F"/>
    <w:rsid w:val="00F82811"/>
    <w:rsid w:val="00F84153"/>
    <w:rsid w:val="00F85661"/>
    <w:rsid w:val="00F9014A"/>
    <w:rsid w:val="00F96602"/>
    <w:rsid w:val="00F9735A"/>
    <w:rsid w:val="00FA32FC"/>
    <w:rsid w:val="00FA4C4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BBC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8AF5B0-6CA1-4319-BE3C-01E2433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1C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1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C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CFE"/>
    <w:rPr>
      <w:b/>
      <w:bCs/>
    </w:rPr>
  </w:style>
  <w:style w:type="paragraph" w:styleId="Revision">
    <w:name w:val="Revision"/>
    <w:hidden/>
    <w:uiPriority w:val="99"/>
    <w:semiHidden/>
    <w:rsid w:val="00C95EFC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F489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F489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3206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SB01362 (Committee Report (Unamended))</vt:lpstr>
    </vt:vector>
  </TitlesOfParts>
  <Company>State of Texas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30796</dc:subject>
  <dc:creator>State of Texas</dc:creator>
  <dc:description>SB 1362 by Hughes-(H)Criminal Jurisprudence</dc:description>
  <cp:lastModifiedBy>Damian Duarte</cp:lastModifiedBy>
  <cp:revision>2</cp:revision>
  <cp:lastPrinted>2003-11-26T17:21:00Z</cp:lastPrinted>
  <dcterms:created xsi:type="dcterms:W3CDTF">2025-05-15T21:33:00Z</dcterms:created>
  <dcterms:modified xsi:type="dcterms:W3CDTF">2025-05-15T21:33:00Z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25.134.537</vt:lpwstr>
  </property>
</Properties>
</file>