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6856" w:rsidRDefault="00BB685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35AE842C4A84DE4BB5F9FD870DC9042"/>
          </w:placeholder>
        </w:sdtPr>
        <w:sdtContent>
          <w:r w:rsidRPr="005C2A78">
            <w:rPr>
              <w:rFonts w:cs="Times New Roman"/>
              <w:b/>
              <w:szCs w:val="24"/>
              <w:u w:val="single"/>
            </w:rPr>
            <w:t>BILL ANALYSIS</w:t>
          </w:r>
        </w:sdtContent>
      </w:sdt>
    </w:p>
    <w:p w:rsidR="00BB6856" w:rsidRPr="00585C31" w:rsidRDefault="00BB6856" w:rsidP="000F1DF9">
      <w:pPr>
        <w:spacing w:after="0" w:line="240" w:lineRule="auto"/>
        <w:rPr>
          <w:rFonts w:cs="Times New Roman"/>
          <w:szCs w:val="24"/>
        </w:rPr>
      </w:pPr>
    </w:p>
    <w:p w:rsidR="00BB6856" w:rsidRPr="00585C31" w:rsidRDefault="00BB685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B6856" w:rsidTr="000F1DF9">
        <w:tc>
          <w:tcPr>
            <w:tcW w:w="2718" w:type="dxa"/>
          </w:tcPr>
          <w:p w:rsidR="00BB6856" w:rsidRPr="005C2A78" w:rsidRDefault="00BB6856" w:rsidP="006D756B">
            <w:pPr>
              <w:rPr>
                <w:rFonts w:cs="Times New Roman"/>
                <w:szCs w:val="24"/>
              </w:rPr>
            </w:pPr>
            <w:sdt>
              <w:sdtPr>
                <w:rPr>
                  <w:rFonts w:cs="Times New Roman"/>
                  <w:szCs w:val="24"/>
                </w:rPr>
                <w:alias w:val="Agency Title"/>
                <w:tag w:val="AgencyTitleContentControl"/>
                <w:id w:val="1920747753"/>
                <w:lock w:val="sdtContentLocked"/>
                <w:placeholder>
                  <w:docPart w:val="008BA8A917D647E2987844148DB59BE4"/>
                </w:placeholder>
              </w:sdtPr>
              <w:sdtEndPr>
                <w:rPr>
                  <w:rFonts w:cstheme="minorBidi"/>
                  <w:szCs w:val="22"/>
                </w:rPr>
              </w:sdtEndPr>
              <w:sdtContent>
                <w:r>
                  <w:rPr>
                    <w:rFonts w:cs="Times New Roman"/>
                    <w:szCs w:val="24"/>
                  </w:rPr>
                  <w:t>Senate Research Center</w:t>
                </w:r>
              </w:sdtContent>
            </w:sdt>
          </w:p>
        </w:tc>
        <w:tc>
          <w:tcPr>
            <w:tcW w:w="6858" w:type="dxa"/>
          </w:tcPr>
          <w:p w:rsidR="00BB6856" w:rsidRPr="00FF6471" w:rsidRDefault="00BB6856" w:rsidP="000F1DF9">
            <w:pPr>
              <w:jc w:val="right"/>
              <w:rPr>
                <w:rFonts w:cs="Times New Roman"/>
                <w:szCs w:val="24"/>
              </w:rPr>
            </w:pPr>
            <w:sdt>
              <w:sdtPr>
                <w:rPr>
                  <w:rFonts w:cs="Times New Roman"/>
                  <w:szCs w:val="24"/>
                </w:rPr>
                <w:alias w:val="Bill Number"/>
                <w:tag w:val="BillNumberOne"/>
                <w:id w:val="-410784069"/>
                <w:lock w:val="sdtContentLocked"/>
                <w:placeholder>
                  <w:docPart w:val="F385D7F54BDE4B69B9D97BCAEB3D65CF"/>
                </w:placeholder>
              </w:sdtPr>
              <w:sdtContent>
                <w:r>
                  <w:rPr>
                    <w:rFonts w:cs="Times New Roman"/>
                    <w:szCs w:val="24"/>
                  </w:rPr>
                  <w:t>S.B. 1405</w:t>
                </w:r>
              </w:sdtContent>
            </w:sdt>
          </w:p>
        </w:tc>
      </w:tr>
      <w:tr w:rsidR="00BB6856" w:rsidTr="000F1DF9">
        <w:sdt>
          <w:sdtPr>
            <w:rPr>
              <w:rFonts w:cs="Times New Roman"/>
              <w:szCs w:val="24"/>
            </w:rPr>
            <w:alias w:val="TLCNumber"/>
            <w:tag w:val="TLCNumber"/>
            <w:id w:val="-542600604"/>
            <w:lock w:val="sdtLocked"/>
            <w:placeholder>
              <w:docPart w:val="38841BC31E3A4AF7A8F68EE2AAB1B9BB"/>
            </w:placeholder>
            <w:showingPlcHdr/>
          </w:sdtPr>
          <w:sdtContent>
            <w:tc>
              <w:tcPr>
                <w:tcW w:w="2718" w:type="dxa"/>
              </w:tcPr>
              <w:p w:rsidR="00BB6856" w:rsidRPr="000F1DF9" w:rsidRDefault="00BB6856" w:rsidP="00C65088">
                <w:pPr>
                  <w:rPr>
                    <w:rFonts w:cs="Times New Roman"/>
                    <w:szCs w:val="24"/>
                  </w:rPr>
                </w:pPr>
              </w:p>
            </w:tc>
          </w:sdtContent>
        </w:sdt>
        <w:tc>
          <w:tcPr>
            <w:tcW w:w="6858" w:type="dxa"/>
          </w:tcPr>
          <w:p w:rsidR="00BB6856" w:rsidRPr="005C2A78" w:rsidRDefault="00BB6856" w:rsidP="00073EDD">
            <w:pPr>
              <w:jc w:val="right"/>
              <w:rPr>
                <w:rFonts w:cs="Times New Roman"/>
                <w:szCs w:val="24"/>
              </w:rPr>
            </w:pPr>
            <w:sdt>
              <w:sdtPr>
                <w:rPr>
                  <w:rFonts w:cs="Times New Roman"/>
                  <w:szCs w:val="24"/>
                </w:rPr>
                <w:alias w:val="Author Label"/>
                <w:tag w:val="By"/>
                <w:id w:val="72399597"/>
                <w:lock w:val="sdtLocked"/>
                <w:placeholder>
                  <w:docPart w:val="7FE20ED301A040209B8C80AAE157FBC1"/>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64C5ABA3DC6948CE9D13132AD972D536"/>
                </w:placeholder>
              </w:sdtPr>
              <w:sdtContent>
                <w:r>
                  <w:rPr>
                    <w:rFonts w:cs="Times New Roman"/>
                    <w:szCs w:val="24"/>
                  </w:rPr>
                  <w:t>Nichols</w:t>
                </w:r>
              </w:sdtContent>
            </w:sdt>
            <w:sdt>
              <w:sdtPr>
                <w:rPr>
                  <w:rFonts w:cs="Times New Roman"/>
                  <w:szCs w:val="24"/>
                </w:rPr>
                <w:alias w:val="Sponsor"/>
                <w:tag w:val="Sponsor"/>
                <w:id w:val="-2039656131"/>
                <w:lock w:val="sdtContentLocked"/>
                <w:placeholder>
                  <w:docPart w:val="CA7774E111694107B5830D41DFD20B09"/>
                </w:placeholder>
                <w:showingPlcHdr/>
              </w:sdtPr>
              <w:sdtContent/>
            </w:sdt>
            <w:sdt>
              <w:sdtPr>
                <w:rPr>
                  <w:rFonts w:cs="Times New Roman"/>
                  <w:szCs w:val="24"/>
                </w:rPr>
                <w:alias w:val="DualSponsor"/>
                <w:tag w:val="DualSponsor"/>
                <w:id w:val="1029379812"/>
                <w:lock w:val="sdtContentLocked"/>
                <w:placeholder>
                  <w:docPart w:val="3B8DBA4AD7324B95B22D031998E72A86"/>
                </w:placeholder>
                <w:showingPlcHdr/>
              </w:sdtPr>
              <w:sdtContent/>
            </w:sdt>
          </w:p>
        </w:tc>
      </w:tr>
      <w:tr w:rsidR="00BB6856" w:rsidTr="000F1DF9">
        <w:tc>
          <w:tcPr>
            <w:tcW w:w="2718" w:type="dxa"/>
          </w:tcPr>
          <w:p w:rsidR="00BB6856" w:rsidRPr="00BC7495" w:rsidRDefault="00BB6856" w:rsidP="000F1DF9">
            <w:pPr>
              <w:rPr>
                <w:rFonts w:cs="Times New Roman"/>
                <w:szCs w:val="24"/>
              </w:rPr>
            </w:pPr>
          </w:p>
        </w:tc>
        <w:sdt>
          <w:sdtPr>
            <w:rPr>
              <w:rFonts w:cs="Times New Roman"/>
              <w:szCs w:val="24"/>
            </w:rPr>
            <w:alias w:val="Committee"/>
            <w:tag w:val="Committee"/>
            <w:id w:val="1914272295"/>
            <w:lock w:val="sdtContentLocked"/>
            <w:placeholder>
              <w:docPart w:val="513660D35B244E139C05F50CFF524BF6"/>
            </w:placeholder>
          </w:sdtPr>
          <w:sdtContent>
            <w:tc>
              <w:tcPr>
                <w:tcW w:w="6858" w:type="dxa"/>
              </w:tcPr>
              <w:p w:rsidR="00BB6856" w:rsidRPr="00FF6471" w:rsidRDefault="00BB6856" w:rsidP="000F1DF9">
                <w:pPr>
                  <w:jc w:val="right"/>
                  <w:rPr>
                    <w:rFonts w:cs="Times New Roman"/>
                    <w:szCs w:val="24"/>
                  </w:rPr>
                </w:pPr>
                <w:r>
                  <w:rPr>
                    <w:rFonts w:cs="Times New Roman"/>
                    <w:szCs w:val="24"/>
                  </w:rPr>
                  <w:t>Business &amp; Commerce</w:t>
                </w:r>
              </w:p>
            </w:tc>
          </w:sdtContent>
        </w:sdt>
      </w:tr>
      <w:tr w:rsidR="00BB6856" w:rsidTr="000F1DF9">
        <w:tc>
          <w:tcPr>
            <w:tcW w:w="2718" w:type="dxa"/>
          </w:tcPr>
          <w:p w:rsidR="00BB6856" w:rsidRPr="00BC7495" w:rsidRDefault="00BB6856" w:rsidP="000F1DF9">
            <w:pPr>
              <w:rPr>
                <w:rFonts w:cs="Times New Roman"/>
                <w:szCs w:val="24"/>
              </w:rPr>
            </w:pPr>
          </w:p>
        </w:tc>
        <w:sdt>
          <w:sdtPr>
            <w:rPr>
              <w:rFonts w:cs="Times New Roman"/>
              <w:szCs w:val="24"/>
            </w:rPr>
            <w:alias w:val="Date"/>
            <w:tag w:val="DateContentControl"/>
            <w:id w:val="1178081906"/>
            <w:lock w:val="sdtLocked"/>
            <w:placeholder>
              <w:docPart w:val="2A2C4EADE3904FDCBDBC3070EFF82B67"/>
            </w:placeholder>
            <w:date w:fullDate="2025-08-20T00:00:00Z">
              <w:dateFormat w:val="M/d/yyyy"/>
              <w:lid w:val="en-US"/>
              <w:storeMappedDataAs w:val="dateTime"/>
              <w:calendar w:val="gregorian"/>
            </w:date>
          </w:sdtPr>
          <w:sdtContent>
            <w:tc>
              <w:tcPr>
                <w:tcW w:w="6858" w:type="dxa"/>
              </w:tcPr>
              <w:p w:rsidR="00BB6856" w:rsidRPr="00FF6471" w:rsidRDefault="00BB6856" w:rsidP="000F1DF9">
                <w:pPr>
                  <w:jc w:val="right"/>
                  <w:rPr>
                    <w:rFonts w:cs="Times New Roman"/>
                    <w:szCs w:val="24"/>
                  </w:rPr>
                </w:pPr>
                <w:r>
                  <w:rPr>
                    <w:rFonts w:cs="Times New Roman"/>
                    <w:szCs w:val="24"/>
                  </w:rPr>
                  <w:t>8/20/2025</w:t>
                </w:r>
              </w:p>
            </w:tc>
          </w:sdtContent>
        </w:sdt>
      </w:tr>
      <w:tr w:rsidR="00BB6856" w:rsidTr="000F1DF9">
        <w:tc>
          <w:tcPr>
            <w:tcW w:w="2718" w:type="dxa"/>
          </w:tcPr>
          <w:p w:rsidR="00BB6856" w:rsidRPr="00BC7495" w:rsidRDefault="00BB6856" w:rsidP="000F1DF9">
            <w:pPr>
              <w:rPr>
                <w:rFonts w:cs="Times New Roman"/>
                <w:szCs w:val="24"/>
              </w:rPr>
            </w:pPr>
          </w:p>
        </w:tc>
        <w:sdt>
          <w:sdtPr>
            <w:rPr>
              <w:rFonts w:cs="Times New Roman"/>
              <w:szCs w:val="24"/>
            </w:rPr>
            <w:alias w:val="BA Version"/>
            <w:tag w:val="BAVersion"/>
            <w:id w:val="-1685590809"/>
            <w:lock w:val="sdtContentLocked"/>
            <w:placeholder>
              <w:docPart w:val="8F7870A8BFDD4C61B016AFE061DCF5E9"/>
            </w:placeholder>
          </w:sdtPr>
          <w:sdtContent>
            <w:tc>
              <w:tcPr>
                <w:tcW w:w="6858" w:type="dxa"/>
              </w:tcPr>
              <w:p w:rsidR="00BB6856" w:rsidRPr="00FF6471" w:rsidRDefault="00BB6856" w:rsidP="000F1DF9">
                <w:pPr>
                  <w:jc w:val="right"/>
                  <w:rPr>
                    <w:rFonts w:cs="Times New Roman"/>
                    <w:szCs w:val="24"/>
                  </w:rPr>
                </w:pPr>
                <w:r>
                  <w:rPr>
                    <w:rFonts w:cs="Times New Roman"/>
                    <w:szCs w:val="24"/>
                  </w:rPr>
                  <w:t>Enrolled</w:t>
                </w:r>
              </w:p>
            </w:tc>
          </w:sdtContent>
        </w:sdt>
      </w:tr>
    </w:tbl>
    <w:p w:rsidR="00BB6856" w:rsidRPr="00FF6471" w:rsidRDefault="00BB6856" w:rsidP="000F1DF9">
      <w:pPr>
        <w:spacing w:after="0" w:line="240" w:lineRule="auto"/>
        <w:rPr>
          <w:rFonts w:cs="Times New Roman"/>
          <w:szCs w:val="24"/>
        </w:rPr>
      </w:pPr>
    </w:p>
    <w:p w:rsidR="00BB6856" w:rsidRPr="00FF6471" w:rsidRDefault="00BB6856" w:rsidP="000F1DF9">
      <w:pPr>
        <w:spacing w:after="0" w:line="240" w:lineRule="auto"/>
        <w:rPr>
          <w:rFonts w:cs="Times New Roman"/>
          <w:szCs w:val="24"/>
        </w:rPr>
      </w:pPr>
    </w:p>
    <w:p w:rsidR="00BB6856" w:rsidRPr="00FF6471" w:rsidRDefault="00BB685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3C7F84B94FAD4CAAB686B32541966F90"/>
        </w:placeholder>
      </w:sdtPr>
      <w:sdtContent>
        <w:p w:rsidR="00BB6856" w:rsidRDefault="00BB685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ACAD91C5BEB142F4B26EBA113FE68B2B"/>
        </w:placeholder>
      </w:sdtPr>
      <w:sdtContent>
        <w:p w:rsidR="00BB6856" w:rsidRDefault="00BB6856" w:rsidP="00851653">
          <w:pPr>
            <w:pStyle w:val="NormalWeb"/>
            <w:shd w:val="clear" w:color="000000" w:fill="auto"/>
            <w:spacing w:before="0" w:beforeAutospacing="0" w:after="0" w:afterAutospacing="0"/>
            <w:jc w:val="both"/>
            <w:divId w:val="878125192"/>
            <w:rPr>
              <w:rFonts w:eastAsia="Times New Roman"/>
              <w:bCs/>
            </w:rPr>
          </w:pPr>
        </w:p>
        <w:p w:rsidR="00BB6856" w:rsidRDefault="00BB6856" w:rsidP="00851653">
          <w:pPr>
            <w:pStyle w:val="NormalWeb"/>
            <w:shd w:val="clear" w:color="000000" w:fill="auto"/>
            <w:spacing w:before="0" w:beforeAutospacing="0" w:after="0" w:afterAutospacing="0"/>
            <w:jc w:val="both"/>
            <w:divId w:val="878125192"/>
          </w:pPr>
          <w:r w:rsidRPr="00CF16CB">
            <w:t>The Texas Broadband Development Office (BDO), which operates within the Office of the Comptroller of Public Accounts (comptroller), awards grants, low-interest loans, and incentives to Internet providers and local governments that expand access to broadband service in underserved areas across the state.</w:t>
          </w:r>
        </w:p>
        <w:p w:rsidR="00BB6856" w:rsidRDefault="00BB6856" w:rsidP="00851653">
          <w:pPr>
            <w:pStyle w:val="NormalWeb"/>
            <w:shd w:val="clear" w:color="000000" w:fill="auto"/>
            <w:spacing w:before="0" w:beforeAutospacing="0" w:after="0" w:afterAutospacing="0"/>
            <w:jc w:val="both"/>
            <w:divId w:val="878125192"/>
          </w:pPr>
        </w:p>
        <w:p w:rsidR="00BB6856" w:rsidRDefault="00BB6856" w:rsidP="00851653">
          <w:pPr>
            <w:pStyle w:val="NormalWeb"/>
            <w:shd w:val="clear" w:color="000000" w:fill="auto"/>
            <w:spacing w:before="0" w:beforeAutospacing="0" w:after="0" w:afterAutospacing="0"/>
            <w:jc w:val="both"/>
            <w:divId w:val="878125192"/>
          </w:pPr>
          <w:r w:rsidRPr="00CF16CB">
            <w:t>S.B. 1405 aims to address the evolving broadband landscape, granting the BDO more flexibility in leveraging $1.5 billion in state funds and managing various federal programs that enhance infrastructure and digital skills statewide.</w:t>
          </w:r>
        </w:p>
        <w:p w:rsidR="00BB6856" w:rsidRDefault="00BB6856" w:rsidP="00851653">
          <w:pPr>
            <w:pStyle w:val="NormalWeb"/>
            <w:shd w:val="clear" w:color="000000" w:fill="auto"/>
            <w:spacing w:before="0" w:beforeAutospacing="0" w:after="0" w:afterAutospacing="0"/>
            <w:jc w:val="both"/>
            <w:divId w:val="878125192"/>
          </w:pPr>
        </w:p>
        <w:p w:rsidR="00BB6856" w:rsidRDefault="00BB6856" w:rsidP="00851653">
          <w:pPr>
            <w:pStyle w:val="NormalWeb"/>
            <w:shd w:val="clear" w:color="000000" w:fill="auto"/>
            <w:spacing w:before="0" w:beforeAutospacing="0" w:after="0" w:afterAutospacing="0"/>
            <w:jc w:val="both"/>
            <w:divId w:val="878125192"/>
          </w:pPr>
          <w:r w:rsidRPr="00CF16CB">
            <w:t>S.B. 1405 seeks to expand broadband access and reduce taxes on Internet services by making key amendments to the state's broadband framework (Chapter 490I, Government Code) and the Tax Code. S.B. 1405 updates speed definitions, streamlines grant application processes, improves mapping strategies, and alleviates tax liability associated with Internet service and broadband grant awards.</w:t>
          </w:r>
        </w:p>
        <w:p w:rsidR="00BB6856" w:rsidRDefault="00BB6856" w:rsidP="00851653">
          <w:pPr>
            <w:pStyle w:val="NormalWeb"/>
            <w:shd w:val="clear" w:color="000000" w:fill="auto"/>
            <w:spacing w:before="0" w:beforeAutospacing="0" w:after="0" w:afterAutospacing="0"/>
            <w:jc w:val="both"/>
            <w:divId w:val="878125192"/>
          </w:pPr>
        </w:p>
        <w:p w:rsidR="00BB6856" w:rsidRDefault="00BB6856" w:rsidP="00851653">
          <w:pPr>
            <w:pStyle w:val="NormalWeb"/>
            <w:shd w:val="clear" w:color="000000" w:fill="auto"/>
            <w:spacing w:before="0" w:beforeAutospacing="0" w:after="0" w:afterAutospacing="0"/>
            <w:jc w:val="both"/>
            <w:divId w:val="878125192"/>
          </w:pPr>
          <w:r w:rsidRPr="00CF16CB">
            <w:t>Key Changes in S.B. 1405:</w:t>
          </w:r>
          <w:r w:rsidRPr="00CF16CB">
            <w:cr/>
          </w:r>
        </w:p>
        <w:p w:rsidR="00BB6856" w:rsidRDefault="00BB6856" w:rsidP="00851653">
          <w:pPr>
            <w:pStyle w:val="NormalWeb"/>
            <w:shd w:val="clear" w:color="000000" w:fill="auto"/>
            <w:spacing w:before="0" w:beforeAutospacing="0" w:after="0" w:afterAutospacing="0"/>
            <w:ind w:left="720"/>
            <w:jc w:val="both"/>
            <w:divId w:val="878125192"/>
          </w:pPr>
          <w:r w:rsidRPr="00CF16CB">
            <w:t>• Amends Section 403.553(o), Government Code—POLE REPLACEMENT PROGRAM REPORTING to require the comptroller to submit an annual report on program statistics by November 1 only if there was fund activity in the previous fiscal year.</w:t>
          </w:r>
        </w:p>
        <w:p w:rsidR="00BB6856" w:rsidRDefault="00BB6856" w:rsidP="00851653">
          <w:pPr>
            <w:pStyle w:val="NormalWeb"/>
            <w:shd w:val="clear" w:color="000000" w:fill="auto"/>
            <w:spacing w:before="0" w:beforeAutospacing="0" w:after="0" w:afterAutospacing="0"/>
            <w:ind w:left="720"/>
            <w:jc w:val="both"/>
            <w:divId w:val="878125192"/>
          </w:pPr>
        </w:p>
        <w:p w:rsidR="00BB6856" w:rsidRDefault="00BB6856" w:rsidP="00851653">
          <w:pPr>
            <w:pStyle w:val="NormalWeb"/>
            <w:shd w:val="clear" w:color="000000" w:fill="auto"/>
            <w:spacing w:before="0" w:beforeAutospacing="0" w:after="0" w:afterAutospacing="0"/>
            <w:ind w:left="720"/>
            <w:jc w:val="both"/>
            <w:divId w:val="878125192"/>
          </w:pPr>
          <w:r w:rsidRPr="00CF16CB">
            <w:t>• Amends Section 490I.0101(a), Government Code, BROADBAND SERVICE DEFINITION, raising the definition of minimum "broadband service" speed from 25/3 Mbps to 100/20 Mbps to align with FCC standards and program rules.</w:t>
          </w:r>
        </w:p>
        <w:p w:rsidR="00BB6856" w:rsidRDefault="00BB6856" w:rsidP="00851653">
          <w:pPr>
            <w:pStyle w:val="NormalWeb"/>
            <w:shd w:val="clear" w:color="000000" w:fill="auto"/>
            <w:spacing w:before="0" w:beforeAutospacing="0" w:after="0" w:afterAutospacing="0"/>
            <w:ind w:left="720"/>
            <w:jc w:val="both"/>
            <w:divId w:val="878125192"/>
          </w:pPr>
        </w:p>
        <w:p w:rsidR="00BB6856" w:rsidRDefault="00BB6856" w:rsidP="00851653">
          <w:pPr>
            <w:pStyle w:val="NormalWeb"/>
            <w:shd w:val="clear" w:color="000000" w:fill="auto"/>
            <w:spacing w:before="0" w:beforeAutospacing="0" w:after="0" w:afterAutospacing="0"/>
            <w:ind w:left="720"/>
            <w:jc w:val="both"/>
            <w:divId w:val="878125192"/>
          </w:pPr>
          <w:r w:rsidRPr="00CF16CB">
            <w:t>• Amends Sections 490I.0105(a), (c), (f), and (q), Government Code—BROADBAND DEVELOPMENT MAP, allowing BDO to adopt FCC mapping instead of requiring annual Texas map updates. Texas' map will include additional data on public schools' broadband availability, setting the "underserved" threshold at 250/20 Mbps for homes and businesses and Gig over Gig service for public schools and community institutions.</w:t>
          </w:r>
        </w:p>
        <w:p w:rsidR="00BB6856" w:rsidRDefault="00BB6856" w:rsidP="00851653">
          <w:pPr>
            <w:pStyle w:val="NormalWeb"/>
            <w:shd w:val="clear" w:color="000000" w:fill="auto"/>
            <w:spacing w:before="0" w:beforeAutospacing="0" w:after="0" w:afterAutospacing="0"/>
            <w:ind w:left="720"/>
            <w:jc w:val="both"/>
            <w:divId w:val="878125192"/>
          </w:pPr>
        </w:p>
        <w:p w:rsidR="00BB6856" w:rsidRDefault="00BB6856" w:rsidP="00851653">
          <w:pPr>
            <w:pStyle w:val="NormalWeb"/>
            <w:shd w:val="clear" w:color="000000" w:fill="auto"/>
            <w:spacing w:before="0" w:beforeAutospacing="0" w:after="0" w:afterAutospacing="0"/>
            <w:ind w:left="720"/>
            <w:jc w:val="both"/>
            <w:divId w:val="878125192"/>
          </w:pPr>
          <w:r w:rsidRPr="00CF16CB">
            <w:t>• Amends Sections 490I.0106(a), (a-1), (a-2), (a-3), (b), (d), and (f), Government Code— BROADBAND DEVELOPMENT PROGRAM, to remove the reference to "applicants" in the process of awarding grants, loans, or other financial incentives by the BDO. S.B. 1405 amends the application challenge process to provide that it does not apply to middle-mile projects or non-infrastructure, digital opportunity projects.</w:t>
          </w:r>
        </w:p>
        <w:p w:rsidR="00BB6856" w:rsidRDefault="00BB6856" w:rsidP="00851653">
          <w:pPr>
            <w:pStyle w:val="NormalWeb"/>
            <w:shd w:val="clear" w:color="000000" w:fill="auto"/>
            <w:spacing w:before="0" w:beforeAutospacing="0" w:after="0" w:afterAutospacing="0"/>
            <w:ind w:left="720"/>
            <w:jc w:val="both"/>
            <w:divId w:val="878125192"/>
          </w:pPr>
        </w:p>
        <w:p w:rsidR="00BB6856" w:rsidRDefault="00BB6856" w:rsidP="00851653">
          <w:pPr>
            <w:pStyle w:val="NormalWeb"/>
            <w:shd w:val="clear" w:color="000000" w:fill="auto"/>
            <w:spacing w:before="0" w:beforeAutospacing="0" w:after="0" w:afterAutospacing="0"/>
            <w:ind w:left="720"/>
            <w:jc w:val="both"/>
            <w:divId w:val="878125192"/>
          </w:pPr>
          <w:r w:rsidRPr="00CF16CB">
            <w:t>• Amends Sections 151.00394 and 151.0101, Tax Code—LIMITED SALES, EXCISE, AND USE TAX PROVISIONS RELATED INTERNET ACCESS SERVICE, removes "Internet access service" from the list of taxable services. Maintains that other taxable services provided with Internet access are only exempt if they are "merely incidental."</w:t>
          </w:r>
        </w:p>
        <w:p w:rsidR="00BB6856" w:rsidRDefault="00BB6856" w:rsidP="00851653">
          <w:pPr>
            <w:pStyle w:val="NormalWeb"/>
            <w:shd w:val="clear" w:color="000000" w:fill="auto"/>
            <w:spacing w:before="0" w:beforeAutospacing="0" w:after="0" w:afterAutospacing="0"/>
            <w:ind w:left="720"/>
            <w:jc w:val="both"/>
            <w:divId w:val="878125192"/>
          </w:pPr>
        </w:p>
        <w:p w:rsidR="00BB6856" w:rsidRDefault="00BB6856" w:rsidP="00851653">
          <w:pPr>
            <w:pStyle w:val="NormalWeb"/>
            <w:shd w:val="clear" w:color="000000" w:fill="auto"/>
            <w:spacing w:before="0" w:beforeAutospacing="0" w:after="0" w:afterAutospacing="0"/>
            <w:ind w:left="720"/>
            <w:jc w:val="both"/>
            <w:divId w:val="878125192"/>
          </w:pPr>
          <w:r w:rsidRPr="00CF16CB">
            <w:t>• Amends Section 171.10132, Tax Code—FRANCHISE TAX PROVISIONS RELATED TO CERTAIN GRANTS RECEIVED FOR BROADBAND DEPLOYMENT IN TEXAS, expanding "qualifying broadband grants" to include state-funded grants under Chapter 490I and pole replacement program reimbursements. Preserves existing tax liability for amounts due before the effective date.</w:t>
          </w:r>
        </w:p>
        <w:p w:rsidR="00BB6856" w:rsidRDefault="00BB6856" w:rsidP="00851653">
          <w:pPr>
            <w:pStyle w:val="NormalWeb"/>
            <w:shd w:val="clear" w:color="000000" w:fill="auto"/>
            <w:spacing w:before="0" w:beforeAutospacing="0" w:after="0" w:afterAutospacing="0"/>
            <w:jc w:val="both"/>
            <w:divId w:val="878125192"/>
          </w:pPr>
        </w:p>
        <w:p w:rsidR="00BB6856" w:rsidRDefault="00BB6856" w:rsidP="00851653">
          <w:pPr>
            <w:pStyle w:val="NormalWeb"/>
            <w:shd w:val="clear" w:color="000000" w:fill="auto"/>
            <w:spacing w:before="0" w:beforeAutospacing="0" w:after="0" w:afterAutospacing="0"/>
            <w:jc w:val="both"/>
            <w:divId w:val="878125192"/>
          </w:pPr>
          <w:r w:rsidRPr="00CF16CB">
            <w:t>Repeals:</w:t>
          </w:r>
        </w:p>
        <w:p w:rsidR="00BB6856" w:rsidRDefault="00BB6856" w:rsidP="00851653">
          <w:pPr>
            <w:pStyle w:val="NormalWeb"/>
            <w:shd w:val="clear" w:color="000000" w:fill="auto"/>
            <w:spacing w:before="0" w:beforeAutospacing="0" w:after="0" w:afterAutospacing="0"/>
            <w:jc w:val="both"/>
            <w:divId w:val="878125192"/>
          </w:pPr>
        </w:p>
        <w:p w:rsidR="00BB6856" w:rsidRDefault="00BB6856" w:rsidP="00851653">
          <w:pPr>
            <w:pStyle w:val="NormalWeb"/>
            <w:shd w:val="clear" w:color="000000" w:fill="auto"/>
            <w:spacing w:before="0" w:beforeAutospacing="0" w:after="0" w:afterAutospacing="0"/>
            <w:ind w:left="720"/>
            <w:jc w:val="both"/>
            <w:divId w:val="878125192"/>
          </w:pPr>
          <w:r w:rsidRPr="00CF16CB">
            <w:t xml:space="preserve">• Government Code Chapter 490H (Governor's Broadband Development Council) </w:t>
          </w:r>
        </w:p>
        <w:p w:rsidR="00BB6856" w:rsidRDefault="00BB6856" w:rsidP="00851653">
          <w:pPr>
            <w:pStyle w:val="NormalWeb"/>
            <w:shd w:val="clear" w:color="000000" w:fill="auto"/>
            <w:spacing w:before="0" w:beforeAutospacing="0" w:after="0" w:afterAutospacing="0"/>
            <w:ind w:left="720"/>
            <w:jc w:val="both"/>
            <w:divId w:val="878125192"/>
          </w:pPr>
        </w:p>
        <w:p w:rsidR="00BB6856" w:rsidRDefault="00BB6856" w:rsidP="00851653">
          <w:pPr>
            <w:pStyle w:val="NormalWeb"/>
            <w:shd w:val="clear" w:color="000000" w:fill="auto"/>
            <w:spacing w:before="0" w:beforeAutospacing="0" w:after="0" w:afterAutospacing="0"/>
            <w:ind w:left="720"/>
            <w:jc w:val="both"/>
            <w:divId w:val="878125192"/>
          </w:pPr>
          <w:r w:rsidRPr="00CF16CB">
            <w:t xml:space="preserve">• Government Code Sections 490I.0105(g-p) (Requirements associated with state map) </w:t>
          </w:r>
        </w:p>
        <w:p w:rsidR="00BB6856" w:rsidRDefault="00BB6856" w:rsidP="00851653">
          <w:pPr>
            <w:pStyle w:val="NormalWeb"/>
            <w:shd w:val="clear" w:color="000000" w:fill="auto"/>
            <w:spacing w:before="0" w:beforeAutospacing="0" w:after="0" w:afterAutospacing="0"/>
            <w:ind w:left="720"/>
            <w:jc w:val="both"/>
            <w:divId w:val="878125192"/>
          </w:pPr>
        </w:p>
        <w:p w:rsidR="00BB6856" w:rsidRPr="00851653" w:rsidRDefault="00BB6856" w:rsidP="00851653">
          <w:pPr>
            <w:pStyle w:val="NormalWeb"/>
            <w:shd w:val="clear" w:color="000000" w:fill="auto"/>
            <w:spacing w:before="0" w:beforeAutospacing="0" w:after="0" w:afterAutospacing="0"/>
            <w:jc w:val="both"/>
            <w:divId w:val="878125192"/>
          </w:pPr>
          <w:r w:rsidRPr="00CF16CB">
            <w:t>• Tax Code Section 151.325 (Internet Access Service Fee)</w:t>
          </w:r>
        </w:p>
        <w:p w:rsidR="00BB6856" w:rsidRPr="00D70925" w:rsidRDefault="00BB6856" w:rsidP="00851653">
          <w:pPr>
            <w:shd w:val="clear" w:color="000000" w:fill="auto"/>
            <w:spacing w:after="0" w:line="240" w:lineRule="auto"/>
            <w:jc w:val="both"/>
            <w:rPr>
              <w:rFonts w:eastAsia="Times New Roman" w:cs="Times New Roman"/>
              <w:bCs/>
              <w:szCs w:val="24"/>
            </w:rPr>
          </w:pPr>
        </w:p>
      </w:sdtContent>
    </w:sdt>
    <w:p w:rsidR="00BB6856" w:rsidRDefault="00BB6856"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1405 </w:t>
      </w:r>
      <w:bookmarkStart w:id="1" w:name="AmendsCurrentLaw"/>
      <w:bookmarkEnd w:id="1"/>
      <w:r>
        <w:rPr>
          <w:rFonts w:cs="Times New Roman"/>
          <w:szCs w:val="24"/>
        </w:rPr>
        <w:t xml:space="preserve">amends current law </w:t>
      </w:r>
      <w:r w:rsidRPr="00CF16CB">
        <w:rPr>
          <w:rFonts w:cs="Times New Roman"/>
          <w:szCs w:val="24"/>
        </w:rPr>
        <w:t>relating to increasing access to and reducing taxation of Internet services</w:t>
      </w:r>
      <w:r>
        <w:rPr>
          <w:rFonts w:cs="Times New Roman"/>
          <w:szCs w:val="24"/>
        </w:rPr>
        <w:t>.</w:t>
      </w:r>
    </w:p>
    <w:p w:rsidR="00BB6856" w:rsidRPr="00851653" w:rsidRDefault="00BB6856" w:rsidP="000F1DF9">
      <w:pPr>
        <w:spacing w:after="0" w:line="240" w:lineRule="auto"/>
        <w:jc w:val="both"/>
        <w:rPr>
          <w:rFonts w:eastAsia="Times New Roman" w:cs="Times New Roman"/>
          <w:szCs w:val="24"/>
        </w:rPr>
      </w:pPr>
    </w:p>
    <w:p w:rsidR="00BB6856" w:rsidRPr="005C2A78" w:rsidRDefault="00BB6856"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5DDC6C8FD64D41E1B349B6D20C39E6C3"/>
          </w:placeholder>
        </w:sdtPr>
        <w:sdtContent>
          <w:r>
            <w:rPr>
              <w:rFonts w:eastAsia="Times New Roman" w:cs="Times New Roman"/>
              <w:b/>
              <w:szCs w:val="24"/>
              <w:u w:val="single"/>
            </w:rPr>
            <w:t>RULEMAKING AUTHORITY</w:t>
          </w:r>
        </w:sdtContent>
      </w:sdt>
    </w:p>
    <w:p w:rsidR="00BB6856" w:rsidRPr="006529C4" w:rsidRDefault="00BB6856" w:rsidP="00BB6856">
      <w:pPr>
        <w:spacing w:after="0" w:line="240" w:lineRule="auto"/>
        <w:jc w:val="both"/>
        <w:rPr>
          <w:rFonts w:cs="Times New Roman"/>
          <w:szCs w:val="24"/>
        </w:rPr>
      </w:pPr>
    </w:p>
    <w:p w:rsidR="00BB6856" w:rsidRPr="006529C4" w:rsidRDefault="00BB6856" w:rsidP="00BB6856">
      <w:pPr>
        <w:spacing w:after="0" w:line="240" w:lineRule="auto"/>
        <w:jc w:val="both"/>
        <w:rPr>
          <w:rFonts w:cs="Times New Roman"/>
          <w:szCs w:val="24"/>
        </w:rPr>
      </w:pPr>
      <w:r>
        <w:rPr>
          <w:rFonts w:cs="Times New Roman"/>
          <w:szCs w:val="24"/>
        </w:rPr>
        <w:t>Rulemaking authority previously granted to the Comptroller of Public Accounts of the State of Texas is rescinded in SECTION 5 (Section 490I.0106) of this bill.</w:t>
      </w:r>
    </w:p>
    <w:p w:rsidR="00BB6856" w:rsidRPr="006529C4" w:rsidRDefault="00BB6856" w:rsidP="00BB6856">
      <w:pPr>
        <w:spacing w:after="0" w:line="240" w:lineRule="auto"/>
        <w:jc w:val="both"/>
        <w:rPr>
          <w:rFonts w:cs="Times New Roman"/>
          <w:szCs w:val="24"/>
        </w:rPr>
      </w:pPr>
    </w:p>
    <w:p w:rsidR="00BB6856" w:rsidRPr="005C2A78" w:rsidRDefault="00BB6856" w:rsidP="00BB6856">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4D16B0682034AA7979FDF8D731B588A"/>
          </w:placeholder>
        </w:sdtPr>
        <w:sdtContent>
          <w:r>
            <w:rPr>
              <w:rFonts w:eastAsia="Times New Roman" w:cs="Times New Roman"/>
              <w:b/>
              <w:szCs w:val="24"/>
              <w:u w:val="single"/>
            </w:rPr>
            <w:t>SECTION BY SECTION ANALYSIS</w:t>
          </w:r>
        </w:sdtContent>
      </w:sdt>
    </w:p>
    <w:p w:rsidR="00BB6856" w:rsidRPr="005C2A78" w:rsidRDefault="00BB6856" w:rsidP="00BB6856">
      <w:pPr>
        <w:spacing w:after="0" w:line="240" w:lineRule="auto"/>
        <w:jc w:val="both"/>
        <w:rPr>
          <w:rFonts w:eastAsia="Times New Roman" w:cs="Times New Roman"/>
          <w:szCs w:val="24"/>
        </w:rPr>
      </w:pPr>
    </w:p>
    <w:p w:rsidR="00BB6856" w:rsidRPr="005C2A78" w:rsidRDefault="00BB6856" w:rsidP="00BB6856">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w:t>
      </w:r>
      <w:r w:rsidRPr="00851653">
        <w:rPr>
          <w:rFonts w:eastAsia="Times New Roman" w:cs="Times New Roman"/>
          <w:szCs w:val="24"/>
        </w:rPr>
        <w:t>Sections 403.553(a)(3) and (4), Government Code</w:t>
      </w:r>
      <w:r>
        <w:rPr>
          <w:rFonts w:eastAsia="Times New Roman" w:cs="Times New Roman"/>
          <w:szCs w:val="24"/>
        </w:rPr>
        <w:t>, to redefine "qualifying broadband service" and "unserved area."</w:t>
      </w:r>
    </w:p>
    <w:p w:rsidR="00BB6856" w:rsidRPr="005C2A78" w:rsidRDefault="00BB6856" w:rsidP="00BB6856">
      <w:pPr>
        <w:spacing w:after="0" w:line="240" w:lineRule="auto"/>
        <w:jc w:val="both"/>
        <w:rPr>
          <w:rFonts w:eastAsia="Times New Roman" w:cs="Times New Roman"/>
          <w:szCs w:val="24"/>
        </w:rPr>
      </w:pPr>
    </w:p>
    <w:p w:rsidR="00BB6856" w:rsidRDefault="00BB6856" w:rsidP="00BB6856">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w:t>
      </w:r>
      <w:r w:rsidRPr="00CF16CB">
        <w:rPr>
          <w:rFonts w:eastAsia="Times New Roman" w:cs="Times New Roman"/>
          <w:szCs w:val="24"/>
        </w:rPr>
        <w:t>Amends Section 405.553(o), Government Code, as follows:</w:t>
      </w:r>
    </w:p>
    <w:p w:rsidR="00BB6856" w:rsidRDefault="00BB6856" w:rsidP="00BB6856">
      <w:pPr>
        <w:spacing w:after="0" w:line="240" w:lineRule="auto"/>
        <w:jc w:val="both"/>
        <w:rPr>
          <w:rFonts w:eastAsia="Times New Roman" w:cs="Times New Roman"/>
          <w:szCs w:val="24"/>
        </w:rPr>
      </w:pPr>
    </w:p>
    <w:p w:rsidR="00BB6856" w:rsidRDefault="00BB6856" w:rsidP="00BB6856">
      <w:pPr>
        <w:spacing w:after="0" w:line="240" w:lineRule="auto"/>
        <w:ind w:left="720"/>
        <w:jc w:val="both"/>
        <w:rPr>
          <w:rFonts w:eastAsia="Times New Roman" w:cs="Times New Roman"/>
          <w:szCs w:val="24"/>
        </w:rPr>
      </w:pPr>
      <w:r w:rsidRPr="00CF16CB">
        <w:rPr>
          <w:rFonts w:eastAsia="Times New Roman" w:cs="Times New Roman"/>
          <w:szCs w:val="24"/>
        </w:rPr>
        <w:t>(o) Requires the Comptroller of Public Accounts of the State of Texas (comptroller), not later than November 1 of each year, rather than the 60th day after the date the pole replacement fund receives money for the pole replacement program, to publish, rather than maintain and publish, on the comptroller's Internet website:</w:t>
      </w:r>
    </w:p>
    <w:p w:rsidR="00BB6856" w:rsidRDefault="00BB6856" w:rsidP="00BB6856">
      <w:pPr>
        <w:spacing w:after="0" w:line="240" w:lineRule="auto"/>
        <w:ind w:left="720"/>
        <w:jc w:val="both"/>
        <w:rPr>
          <w:rFonts w:eastAsia="Times New Roman" w:cs="Times New Roman"/>
          <w:szCs w:val="24"/>
        </w:rPr>
      </w:pPr>
    </w:p>
    <w:p w:rsidR="00BB6856" w:rsidRDefault="00BB6856" w:rsidP="00BB6856">
      <w:pPr>
        <w:spacing w:after="0" w:line="240" w:lineRule="auto"/>
        <w:ind w:left="1440"/>
        <w:jc w:val="both"/>
        <w:rPr>
          <w:rFonts w:eastAsia="Times New Roman" w:cs="Times New Roman"/>
          <w:szCs w:val="24"/>
        </w:rPr>
      </w:pPr>
      <w:r w:rsidRPr="00CF16CB">
        <w:rPr>
          <w:rFonts w:eastAsia="Times New Roman" w:cs="Times New Roman"/>
          <w:szCs w:val="24"/>
        </w:rPr>
        <w:t>(1) statistics on the number of applications received, processed, and rejected by the program in the preceding state fiscal year;</w:t>
      </w:r>
    </w:p>
    <w:p w:rsidR="00BB6856" w:rsidRDefault="00BB6856" w:rsidP="00BB6856">
      <w:pPr>
        <w:spacing w:after="0" w:line="240" w:lineRule="auto"/>
        <w:ind w:left="1440"/>
        <w:jc w:val="both"/>
        <w:rPr>
          <w:rFonts w:eastAsia="Times New Roman" w:cs="Times New Roman"/>
          <w:szCs w:val="24"/>
        </w:rPr>
      </w:pPr>
    </w:p>
    <w:p w:rsidR="00BB6856" w:rsidRDefault="00BB6856" w:rsidP="00BB6856">
      <w:pPr>
        <w:spacing w:after="0" w:line="240" w:lineRule="auto"/>
        <w:ind w:left="1440"/>
        <w:jc w:val="both"/>
        <w:rPr>
          <w:rFonts w:eastAsia="Times New Roman" w:cs="Times New Roman"/>
          <w:szCs w:val="24"/>
        </w:rPr>
      </w:pPr>
      <w:r w:rsidRPr="00CF16CB">
        <w:rPr>
          <w:rFonts w:eastAsia="Times New Roman" w:cs="Times New Roman"/>
          <w:szCs w:val="24"/>
        </w:rPr>
        <w:t>(2) statistics on the size, number, and status of reimbursements awarded by the program in the preceding state fiscal year, including the retail broadband service providers and pole owners receiving reimbursements; and</w:t>
      </w:r>
    </w:p>
    <w:p w:rsidR="00BB6856" w:rsidRDefault="00BB6856" w:rsidP="00BB6856">
      <w:pPr>
        <w:spacing w:after="0" w:line="240" w:lineRule="auto"/>
        <w:ind w:left="1440"/>
        <w:jc w:val="both"/>
        <w:rPr>
          <w:rFonts w:eastAsia="Times New Roman" w:cs="Times New Roman"/>
          <w:szCs w:val="24"/>
        </w:rPr>
      </w:pPr>
    </w:p>
    <w:p w:rsidR="00BB6856" w:rsidRPr="005C2A78" w:rsidRDefault="00BB6856" w:rsidP="00BB6856">
      <w:pPr>
        <w:spacing w:after="0" w:line="240" w:lineRule="auto"/>
        <w:ind w:left="1440"/>
        <w:jc w:val="both"/>
        <w:rPr>
          <w:rFonts w:eastAsia="Times New Roman" w:cs="Times New Roman"/>
          <w:szCs w:val="24"/>
        </w:rPr>
      </w:pPr>
      <w:r w:rsidRPr="00CF16CB">
        <w:rPr>
          <w:rFonts w:eastAsia="Times New Roman" w:cs="Times New Roman"/>
          <w:szCs w:val="24"/>
        </w:rPr>
        <w:t>(3) the estimated amount of money available for grants from the program as of the last day of the preceding state fiscal year, rather than remaining in the pole replacement fund.</w:t>
      </w:r>
    </w:p>
    <w:p w:rsidR="00BB6856" w:rsidRPr="005C2A78" w:rsidRDefault="00BB6856" w:rsidP="00BB6856">
      <w:pPr>
        <w:spacing w:after="0" w:line="240" w:lineRule="auto"/>
        <w:jc w:val="both"/>
        <w:rPr>
          <w:rFonts w:eastAsia="Times New Roman" w:cs="Times New Roman"/>
          <w:szCs w:val="24"/>
        </w:rPr>
      </w:pPr>
    </w:p>
    <w:p w:rsidR="00BB6856" w:rsidRPr="005C2A78" w:rsidRDefault="00BB6856" w:rsidP="00BB6856">
      <w:pPr>
        <w:spacing w:after="0" w:line="240" w:lineRule="auto"/>
        <w:jc w:val="both"/>
        <w:rPr>
          <w:rFonts w:eastAsia="Times New Roman" w:cs="Times New Roman"/>
          <w:szCs w:val="24"/>
        </w:rPr>
      </w:pPr>
      <w:r w:rsidRPr="005C2A78">
        <w:rPr>
          <w:rFonts w:eastAsia="Times New Roman" w:cs="Times New Roman"/>
          <w:szCs w:val="24"/>
        </w:rPr>
        <w:t xml:space="preserve">SECTION 3. </w:t>
      </w:r>
      <w:r w:rsidRPr="00CF16CB">
        <w:rPr>
          <w:rFonts w:eastAsia="Times New Roman" w:cs="Times New Roman"/>
          <w:szCs w:val="24"/>
        </w:rPr>
        <w:t>Amends Section 490I.0101(a), Government Code, to redefine "broadband service."</w:t>
      </w:r>
    </w:p>
    <w:p w:rsidR="00BB6856" w:rsidRPr="005C2A78" w:rsidRDefault="00BB6856" w:rsidP="00BB6856">
      <w:pPr>
        <w:spacing w:after="0" w:line="240" w:lineRule="auto"/>
        <w:jc w:val="both"/>
        <w:rPr>
          <w:rFonts w:eastAsia="Times New Roman" w:cs="Times New Roman"/>
          <w:szCs w:val="24"/>
        </w:rPr>
      </w:pPr>
    </w:p>
    <w:p w:rsidR="00BB6856" w:rsidRDefault="00BB6856" w:rsidP="00BB6856">
      <w:pPr>
        <w:spacing w:after="0" w:line="240" w:lineRule="auto"/>
        <w:jc w:val="both"/>
        <w:rPr>
          <w:rFonts w:eastAsia="Times New Roman" w:cs="Times New Roman"/>
          <w:szCs w:val="24"/>
        </w:rPr>
      </w:pPr>
      <w:r>
        <w:rPr>
          <w:rFonts w:eastAsia="Times New Roman" w:cs="Times New Roman"/>
          <w:szCs w:val="24"/>
        </w:rPr>
        <w:t xml:space="preserve">SECTION 4. </w:t>
      </w:r>
      <w:r w:rsidRPr="00CF16CB">
        <w:rPr>
          <w:rFonts w:eastAsia="Times New Roman" w:cs="Times New Roman"/>
          <w:szCs w:val="24"/>
        </w:rPr>
        <w:t>Amends Sections 490I.0105(a), (c), (f), and (q), Government Code, as follows:</w:t>
      </w:r>
    </w:p>
    <w:p w:rsidR="00BB6856" w:rsidRDefault="00BB6856" w:rsidP="00BB6856">
      <w:pPr>
        <w:spacing w:after="0" w:line="240" w:lineRule="auto"/>
        <w:jc w:val="both"/>
        <w:rPr>
          <w:rFonts w:eastAsia="Times New Roman" w:cs="Times New Roman"/>
          <w:szCs w:val="24"/>
        </w:rPr>
      </w:pPr>
    </w:p>
    <w:p w:rsidR="00BB6856" w:rsidRDefault="00BB6856" w:rsidP="00BB6856">
      <w:pPr>
        <w:spacing w:after="0" w:line="240" w:lineRule="auto"/>
        <w:ind w:left="720"/>
        <w:jc w:val="both"/>
        <w:rPr>
          <w:rFonts w:eastAsia="Times New Roman" w:cs="Times New Roman"/>
          <w:szCs w:val="24"/>
        </w:rPr>
      </w:pPr>
      <w:r w:rsidRPr="00CF16CB">
        <w:rPr>
          <w:rFonts w:eastAsia="Times New Roman" w:cs="Times New Roman"/>
          <w:szCs w:val="24"/>
        </w:rPr>
        <w:t>(a) Requires the broadband development office (office) to create, update annually, and publish on the comptroller's Internet website a map classifying each broadband serviceable location in this state as:</w:t>
      </w:r>
    </w:p>
    <w:p w:rsidR="00BB6856" w:rsidRDefault="00BB6856" w:rsidP="00BB6856">
      <w:pPr>
        <w:spacing w:after="0" w:line="240" w:lineRule="auto"/>
        <w:ind w:left="720"/>
        <w:jc w:val="both"/>
        <w:rPr>
          <w:rFonts w:eastAsia="Times New Roman" w:cs="Times New Roman"/>
          <w:szCs w:val="24"/>
        </w:rPr>
      </w:pPr>
    </w:p>
    <w:p w:rsidR="00BB6856" w:rsidRDefault="00BB6856" w:rsidP="00BB6856">
      <w:pPr>
        <w:spacing w:after="0" w:line="240" w:lineRule="auto"/>
        <w:ind w:left="1440"/>
        <w:jc w:val="both"/>
        <w:rPr>
          <w:rFonts w:eastAsia="Times New Roman" w:cs="Times New Roman"/>
          <w:szCs w:val="24"/>
        </w:rPr>
      </w:pPr>
      <w:r w:rsidRPr="00CF16CB">
        <w:rPr>
          <w:rFonts w:eastAsia="Times New Roman" w:cs="Times New Roman"/>
          <w:szCs w:val="24"/>
        </w:rPr>
        <w:t>(1) an unserved location if the location:</w:t>
      </w:r>
    </w:p>
    <w:p w:rsidR="00BB6856" w:rsidRDefault="00BB6856" w:rsidP="00BB6856">
      <w:pPr>
        <w:spacing w:after="0" w:line="240" w:lineRule="auto"/>
        <w:ind w:left="1440"/>
        <w:jc w:val="both"/>
        <w:rPr>
          <w:rFonts w:eastAsia="Times New Roman" w:cs="Times New Roman"/>
          <w:szCs w:val="24"/>
        </w:rPr>
      </w:pPr>
    </w:p>
    <w:p w:rsidR="00BB6856" w:rsidRDefault="00BB6856" w:rsidP="00BB6856">
      <w:pPr>
        <w:spacing w:after="0" w:line="240" w:lineRule="auto"/>
        <w:ind w:left="2160"/>
        <w:jc w:val="both"/>
        <w:rPr>
          <w:rFonts w:eastAsia="Times New Roman" w:cs="Times New Roman"/>
          <w:szCs w:val="24"/>
        </w:rPr>
      </w:pPr>
      <w:r>
        <w:rPr>
          <w:rFonts w:eastAsia="Times New Roman" w:cs="Times New Roman"/>
          <w:szCs w:val="24"/>
        </w:rPr>
        <w:t xml:space="preserve">(A) </w:t>
      </w:r>
      <w:r w:rsidRPr="00CF16CB">
        <w:rPr>
          <w:rFonts w:eastAsia="Times New Roman" w:cs="Times New Roman"/>
          <w:szCs w:val="24"/>
        </w:rPr>
        <w:t xml:space="preserve">does not have access to reliable broadband service capable of providing speeds matching standards adopted by the Federal Communications Commission </w:t>
      </w:r>
      <w:r>
        <w:rPr>
          <w:rFonts w:eastAsia="Times New Roman" w:cs="Times New Roman"/>
          <w:szCs w:val="24"/>
        </w:rPr>
        <w:t xml:space="preserve">(FCC) </w:t>
      </w:r>
      <w:r w:rsidRPr="00CF16CB">
        <w:rPr>
          <w:rFonts w:eastAsia="Times New Roman" w:cs="Times New Roman"/>
          <w:szCs w:val="24"/>
        </w:rPr>
        <w:t>if required by the comptroller under Section 490I.0101(b) (relating to authorizing the comptroller by rule to require Internet service to be capable of matching the federal standards in order to qualify under</w:t>
      </w:r>
      <w:r>
        <w:rPr>
          <w:rFonts w:eastAsia="Times New Roman" w:cs="Times New Roman"/>
          <w:szCs w:val="24"/>
        </w:rPr>
        <w:t xml:space="preserve"> Chapter </w:t>
      </w:r>
      <w:r w:rsidRPr="00CF16CB">
        <w:rPr>
          <w:rFonts w:eastAsia="Times New Roman" w:cs="Times New Roman"/>
          <w:szCs w:val="24"/>
        </w:rPr>
        <w:t>490I</w:t>
      </w:r>
      <w:r>
        <w:rPr>
          <w:rFonts w:eastAsia="Times New Roman" w:cs="Times New Roman"/>
          <w:szCs w:val="24"/>
        </w:rPr>
        <w:t xml:space="preserve"> (Broadband Development Office)</w:t>
      </w:r>
      <w:r w:rsidRPr="00CF16CB">
        <w:rPr>
          <w:rFonts w:eastAsia="Times New Roman" w:cs="Times New Roman"/>
          <w:szCs w:val="24"/>
        </w:rPr>
        <w:t xml:space="preserve"> as "broadband service"), or if the comptroller has not exercised the comptroller's authority</w:t>
      </w:r>
      <w:r>
        <w:rPr>
          <w:rFonts w:eastAsia="Times New Roman" w:cs="Times New Roman"/>
          <w:szCs w:val="24"/>
        </w:rPr>
        <w:t xml:space="preserve"> under Section 490I.0101(b), </w:t>
      </w:r>
      <w:r w:rsidRPr="00CF16CB">
        <w:rPr>
          <w:rFonts w:eastAsia="Times New Roman" w:cs="Times New Roman"/>
          <w:szCs w:val="24"/>
        </w:rPr>
        <w:t>speeds described by Section 490I.0101(a); or</w:t>
      </w:r>
    </w:p>
    <w:p w:rsidR="00BB6856" w:rsidRDefault="00BB6856" w:rsidP="00BB6856">
      <w:pPr>
        <w:spacing w:after="0" w:line="240" w:lineRule="auto"/>
        <w:ind w:left="2160"/>
        <w:jc w:val="both"/>
        <w:rPr>
          <w:rFonts w:eastAsia="Times New Roman" w:cs="Times New Roman"/>
          <w:szCs w:val="24"/>
        </w:rPr>
      </w:pPr>
    </w:p>
    <w:p w:rsidR="00BB6856" w:rsidRDefault="00BB6856" w:rsidP="00BB6856">
      <w:pPr>
        <w:spacing w:after="0" w:line="240" w:lineRule="auto"/>
        <w:ind w:left="2160"/>
        <w:jc w:val="both"/>
        <w:rPr>
          <w:rFonts w:eastAsia="Times New Roman" w:cs="Times New Roman"/>
          <w:szCs w:val="24"/>
        </w:rPr>
      </w:pPr>
      <w:r>
        <w:rPr>
          <w:rFonts w:eastAsia="Times New Roman" w:cs="Times New Roman"/>
          <w:szCs w:val="24"/>
        </w:rPr>
        <w:t xml:space="preserve">(B) </w:t>
      </w:r>
      <w:r w:rsidRPr="00CF16CB">
        <w:rPr>
          <w:rFonts w:eastAsia="Times New Roman" w:cs="Times New Roman"/>
          <w:szCs w:val="24"/>
        </w:rPr>
        <w:t>is a public school or community anchor institution and does not have access to reliable</w:t>
      </w:r>
      <w:r>
        <w:rPr>
          <w:rFonts w:eastAsia="Times New Roman" w:cs="Times New Roman"/>
          <w:szCs w:val="24"/>
        </w:rPr>
        <w:t xml:space="preserve"> gigabit-level broadband service;</w:t>
      </w:r>
    </w:p>
    <w:p w:rsidR="00BB6856" w:rsidRDefault="00BB6856" w:rsidP="00BB6856">
      <w:pPr>
        <w:spacing w:after="0" w:line="240" w:lineRule="auto"/>
        <w:ind w:left="2160"/>
        <w:jc w:val="both"/>
        <w:rPr>
          <w:rFonts w:eastAsia="Times New Roman" w:cs="Times New Roman"/>
          <w:szCs w:val="24"/>
        </w:rPr>
      </w:pPr>
    </w:p>
    <w:p w:rsidR="00BB6856" w:rsidRDefault="00BB6856" w:rsidP="00BB6856">
      <w:pPr>
        <w:spacing w:after="0" w:line="240" w:lineRule="auto"/>
        <w:ind w:left="1440"/>
        <w:jc w:val="both"/>
        <w:rPr>
          <w:rFonts w:eastAsia="Times New Roman" w:cs="Times New Roman"/>
          <w:szCs w:val="24"/>
        </w:rPr>
      </w:pPr>
      <w:r>
        <w:rPr>
          <w:rFonts w:eastAsia="Times New Roman" w:cs="Times New Roman"/>
          <w:szCs w:val="24"/>
        </w:rPr>
        <w:t>(2)-(3) makes no changes to these subdivisions.</w:t>
      </w:r>
    </w:p>
    <w:p w:rsidR="00BB6856" w:rsidRDefault="00BB6856" w:rsidP="00BB6856">
      <w:pPr>
        <w:spacing w:after="0" w:line="240" w:lineRule="auto"/>
        <w:ind w:left="1440"/>
        <w:jc w:val="both"/>
        <w:rPr>
          <w:rFonts w:eastAsia="Times New Roman" w:cs="Times New Roman"/>
          <w:szCs w:val="24"/>
        </w:rPr>
      </w:pPr>
    </w:p>
    <w:p w:rsidR="00BB6856" w:rsidRDefault="00BB6856" w:rsidP="00BB6856">
      <w:pPr>
        <w:spacing w:after="0" w:line="240" w:lineRule="auto"/>
        <w:ind w:left="720"/>
        <w:jc w:val="both"/>
        <w:rPr>
          <w:rFonts w:eastAsia="Times New Roman" w:cs="Times New Roman"/>
          <w:szCs w:val="24"/>
        </w:rPr>
      </w:pPr>
      <w:r>
        <w:rPr>
          <w:rFonts w:eastAsia="Times New Roman" w:cs="Times New Roman"/>
          <w:szCs w:val="24"/>
        </w:rPr>
        <w:t>Makes nonsubstantive changes to this subsection.</w:t>
      </w:r>
    </w:p>
    <w:p w:rsidR="00BB6856" w:rsidRDefault="00BB6856" w:rsidP="00BB6856">
      <w:pPr>
        <w:spacing w:after="0" w:line="240" w:lineRule="auto"/>
        <w:ind w:left="720"/>
        <w:jc w:val="both"/>
        <w:rPr>
          <w:rFonts w:eastAsia="Times New Roman" w:cs="Times New Roman"/>
          <w:szCs w:val="24"/>
        </w:rPr>
      </w:pPr>
    </w:p>
    <w:p w:rsidR="00BB6856" w:rsidRDefault="00BB6856" w:rsidP="00BB6856">
      <w:pPr>
        <w:spacing w:after="0" w:line="240" w:lineRule="auto"/>
        <w:ind w:left="720"/>
        <w:jc w:val="both"/>
        <w:rPr>
          <w:rFonts w:eastAsia="Times New Roman" w:cs="Times New Roman"/>
          <w:szCs w:val="24"/>
        </w:rPr>
      </w:pPr>
      <w:r w:rsidRPr="00CF16CB">
        <w:rPr>
          <w:rFonts w:eastAsia="Times New Roman" w:cs="Times New Roman"/>
          <w:szCs w:val="24"/>
        </w:rPr>
        <w:t>(c) Authorizes the office, rather than authorizes the office after creation of the initial map described in Subsection (a), to evaluate the usefulness of the standards for unserved and underserved locations outlined in Subsection (a) and, if appropriate, make a recommendation to the legislature to revise the standards.</w:t>
      </w:r>
    </w:p>
    <w:p w:rsidR="00BB6856" w:rsidRDefault="00BB6856" w:rsidP="00BB6856">
      <w:pPr>
        <w:spacing w:after="0" w:line="240" w:lineRule="auto"/>
        <w:ind w:left="720"/>
        <w:jc w:val="both"/>
        <w:rPr>
          <w:rFonts w:eastAsia="Times New Roman" w:cs="Times New Roman"/>
          <w:szCs w:val="24"/>
        </w:rPr>
      </w:pPr>
    </w:p>
    <w:p w:rsidR="00BB6856" w:rsidRDefault="00BB6856" w:rsidP="00BB6856">
      <w:pPr>
        <w:spacing w:after="0" w:line="240" w:lineRule="auto"/>
        <w:ind w:left="720"/>
        <w:jc w:val="both"/>
        <w:rPr>
          <w:rFonts w:eastAsia="Times New Roman" w:cs="Times New Roman"/>
          <w:szCs w:val="24"/>
        </w:rPr>
      </w:pPr>
      <w:r w:rsidRPr="00CF16CB">
        <w:rPr>
          <w:rFonts w:eastAsia="Times New Roman" w:cs="Times New Roman"/>
          <w:szCs w:val="24"/>
        </w:rPr>
        <w:t>(f) Deletes existing text creating an exception under Subsection (g) (relating to authorizing the office, if information from FCC is not available or not sufficient for the office to create or update the map, to request the necessary information from a political subdivision or broadband service provider).</w:t>
      </w:r>
    </w:p>
    <w:p w:rsidR="00BB6856" w:rsidRDefault="00BB6856" w:rsidP="00BB6856">
      <w:pPr>
        <w:spacing w:after="0" w:line="240" w:lineRule="auto"/>
        <w:ind w:left="720"/>
        <w:jc w:val="both"/>
        <w:rPr>
          <w:rFonts w:eastAsia="Times New Roman" w:cs="Times New Roman"/>
          <w:szCs w:val="24"/>
        </w:rPr>
      </w:pPr>
    </w:p>
    <w:p w:rsidR="00BB6856" w:rsidRDefault="00BB6856" w:rsidP="00BB6856">
      <w:pPr>
        <w:spacing w:after="0" w:line="240" w:lineRule="auto"/>
        <w:ind w:left="720"/>
        <w:jc w:val="both"/>
        <w:rPr>
          <w:rFonts w:eastAsia="Times New Roman" w:cs="Times New Roman"/>
          <w:szCs w:val="24"/>
        </w:rPr>
      </w:pPr>
      <w:r w:rsidRPr="00CF16CB">
        <w:rPr>
          <w:rFonts w:eastAsia="Times New Roman" w:cs="Times New Roman"/>
          <w:szCs w:val="24"/>
        </w:rPr>
        <w:t>(q) Provides that the office is not required to create, update, or publish a map under Section 490I.0105 (Broadband Development Map) if the office adopts a map produced by FCC that enables the office to identify unserved, underserved, and served locations as described by Subsection (a). Deletes existing text providing that the office is not required to create, update, or publish a map under this section if FCC produces a map that enables the office to identify eligible and ineligible areas, as described by Subsection (a)</w:t>
      </w:r>
      <w:r>
        <w:rPr>
          <w:rFonts w:eastAsia="Times New Roman" w:cs="Times New Roman"/>
          <w:szCs w:val="24"/>
        </w:rPr>
        <w:t>,</w:t>
      </w:r>
      <w:r w:rsidRPr="00CF16CB">
        <w:rPr>
          <w:rFonts w:eastAsia="Times New Roman" w:cs="Times New Roman"/>
          <w:szCs w:val="24"/>
        </w:rPr>
        <w:t xml:space="preserve"> and meets the requirements of Subsection (d) (relating to requiring that the map required by Subsection (a) organize broadband serviceable locations into designated areas and display certain data for each area). Makes nonsubstantive changes.</w:t>
      </w:r>
    </w:p>
    <w:p w:rsidR="00BB6856" w:rsidRDefault="00BB6856" w:rsidP="00BB6856">
      <w:pPr>
        <w:spacing w:after="0" w:line="240" w:lineRule="auto"/>
        <w:jc w:val="both"/>
        <w:rPr>
          <w:rFonts w:eastAsia="Times New Roman" w:cs="Times New Roman"/>
          <w:szCs w:val="24"/>
        </w:rPr>
      </w:pPr>
    </w:p>
    <w:p w:rsidR="00BB6856" w:rsidRDefault="00BB6856" w:rsidP="00BB6856">
      <w:pPr>
        <w:spacing w:after="0" w:line="240" w:lineRule="auto"/>
        <w:jc w:val="both"/>
        <w:rPr>
          <w:rFonts w:eastAsia="Times New Roman" w:cs="Times New Roman"/>
          <w:szCs w:val="24"/>
        </w:rPr>
      </w:pPr>
      <w:r>
        <w:rPr>
          <w:rFonts w:eastAsia="Times New Roman" w:cs="Times New Roman"/>
          <w:szCs w:val="24"/>
        </w:rPr>
        <w:t xml:space="preserve">SECTION 5. Amends </w:t>
      </w:r>
      <w:r w:rsidRPr="00851653">
        <w:rPr>
          <w:rFonts w:eastAsia="Times New Roman" w:cs="Times New Roman"/>
          <w:szCs w:val="24"/>
        </w:rPr>
        <w:t>Section 490I.0106, Government Code</w:t>
      </w:r>
      <w:r>
        <w:rPr>
          <w:rFonts w:eastAsia="Times New Roman" w:cs="Times New Roman"/>
          <w:szCs w:val="24"/>
        </w:rPr>
        <w:t xml:space="preserve">, by </w:t>
      </w:r>
      <w:r w:rsidRPr="00851653">
        <w:rPr>
          <w:rFonts w:eastAsia="Times New Roman" w:cs="Times New Roman"/>
          <w:szCs w:val="24"/>
        </w:rPr>
        <w:t>amending Subsections (a), (a-1), (a-2), (a-3), (b), (d), (f), and (h) and adding Subsections (h-1) and (j)</w:t>
      </w:r>
      <w:r>
        <w:rPr>
          <w:rFonts w:eastAsia="Times New Roman" w:cs="Times New Roman"/>
          <w:szCs w:val="24"/>
        </w:rPr>
        <w:t>, as follows:</w:t>
      </w:r>
    </w:p>
    <w:p w:rsidR="00BB6856" w:rsidRDefault="00BB6856" w:rsidP="00BB6856">
      <w:pPr>
        <w:spacing w:after="0" w:line="240" w:lineRule="auto"/>
        <w:jc w:val="both"/>
        <w:rPr>
          <w:rFonts w:eastAsia="Times New Roman" w:cs="Times New Roman"/>
          <w:szCs w:val="24"/>
        </w:rPr>
      </w:pPr>
    </w:p>
    <w:p w:rsidR="00BB6856" w:rsidRDefault="00BB6856" w:rsidP="00BB6856">
      <w:pPr>
        <w:spacing w:after="0" w:line="240" w:lineRule="auto"/>
        <w:ind w:left="720"/>
        <w:jc w:val="both"/>
        <w:rPr>
          <w:rFonts w:eastAsia="Times New Roman" w:cs="Times New Roman"/>
          <w:szCs w:val="24"/>
        </w:rPr>
      </w:pPr>
      <w:r>
        <w:rPr>
          <w:rFonts w:eastAsia="Times New Roman" w:cs="Times New Roman"/>
          <w:szCs w:val="24"/>
        </w:rPr>
        <w:t xml:space="preserve">(a) Requires the office to </w:t>
      </w:r>
      <w:r w:rsidRPr="00851653">
        <w:rPr>
          <w:rFonts w:eastAsia="Times New Roman" w:cs="Times New Roman"/>
          <w:szCs w:val="24"/>
        </w:rPr>
        <w:t>establish a program to award contracts, grants, low-interest loans, and other financial incentives</w:t>
      </w:r>
      <w:r>
        <w:rPr>
          <w:rFonts w:eastAsia="Times New Roman" w:cs="Times New Roman"/>
          <w:szCs w:val="24"/>
        </w:rPr>
        <w:t xml:space="preserve"> for the purpose of </w:t>
      </w:r>
      <w:r w:rsidRPr="00851653">
        <w:rPr>
          <w:rFonts w:eastAsia="Times New Roman" w:cs="Times New Roman"/>
          <w:szCs w:val="24"/>
        </w:rPr>
        <w:t>expanding access to and adoption of broadband service</w:t>
      </w:r>
      <w:r>
        <w:rPr>
          <w:rFonts w:eastAsia="Times New Roman" w:cs="Times New Roman"/>
          <w:szCs w:val="24"/>
        </w:rPr>
        <w:t xml:space="preserve">, rather than to applicants for the purpose of </w:t>
      </w:r>
      <w:r w:rsidRPr="00851653">
        <w:rPr>
          <w:rFonts w:eastAsia="Times New Roman" w:cs="Times New Roman"/>
          <w:szCs w:val="24"/>
        </w:rPr>
        <w:t>expanding access to and adoption of broadband service</w:t>
      </w:r>
      <w:r>
        <w:rPr>
          <w:rFonts w:eastAsia="Times New Roman" w:cs="Times New Roman"/>
          <w:szCs w:val="24"/>
        </w:rPr>
        <w:t>.</w:t>
      </w:r>
    </w:p>
    <w:p w:rsidR="00BB6856" w:rsidRDefault="00BB6856" w:rsidP="00BB6856">
      <w:pPr>
        <w:spacing w:after="0" w:line="240" w:lineRule="auto"/>
        <w:ind w:left="720"/>
        <w:jc w:val="both"/>
        <w:rPr>
          <w:rFonts w:eastAsia="Times New Roman" w:cs="Times New Roman"/>
          <w:szCs w:val="24"/>
        </w:rPr>
      </w:pPr>
    </w:p>
    <w:p w:rsidR="00BB6856" w:rsidRDefault="00BB6856" w:rsidP="00BB6856">
      <w:pPr>
        <w:spacing w:after="0" w:line="240" w:lineRule="auto"/>
        <w:ind w:left="720"/>
        <w:jc w:val="both"/>
        <w:rPr>
          <w:rFonts w:eastAsia="Times New Roman" w:cs="Times New Roman"/>
          <w:szCs w:val="24"/>
        </w:rPr>
      </w:pPr>
      <w:r w:rsidRPr="00CF16CB">
        <w:rPr>
          <w:rFonts w:eastAsia="Times New Roman" w:cs="Times New Roman"/>
          <w:szCs w:val="24"/>
        </w:rPr>
        <w:t>(a-1)-(a-3) Makes conforming changes to these subsections.</w:t>
      </w:r>
    </w:p>
    <w:p w:rsidR="00BB6856" w:rsidRDefault="00BB6856" w:rsidP="00BB6856">
      <w:pPr>
        <w:spacing w:after="0" w:line="240" w:lineRule="auto"/>
        <w:ind w:left="720"/>
        <w:jc w:val="both"/>
        <w:rPr>
          <w:rFonts w:eastAsia="Times New Roman" w:cs="Times New Roman"/>
          <w:szCs w:val="24"/>
        </w:rPr>
      </w:pPr>
    </w:p>
    <w:p w:rsidR="00BB6856" w:rsidRDefault="00BB6856" w:rsidP="00BB6856">
      <w:pPr>
        <w:spacing w:after="0" w:line="240" w:lineRule="auto"/>
        <w:ind w:left="720"/>
        <w:jc w:val="both"/>
        <w:rPr>
          <w:rFonts w:eastAsia="Times New Roman" w:cs="Times New Roman"/>
          <w:szCs w:val="24"/>
        </w:rPr>
      </w:pPr>
      <w:r>
        <w:rPr>
          <w:rFonts w:eastAsia="Times New Roman" w:cs="Times New Roman"/>
          <w:szCs w:val="24"/>
        </w:rPr>
        <w:t xml:space="preserve">(b) Requires the office, in making an award under Section 490I.0106 (Broadband Development Program), to the extent applicable, to take certain actions, including </w:t>
      </w:r>
      <w:r w:rsidRPr="00851653">
        <w:rPr>
          <w:rFonts w:eastAsia="Times New Roman" w:cs="Times New Roman"/>
          <w:szCs w:val="24"/>
        </w:rPr>
        <w:t>giv</w:t>
      </w:r>
      <w:r>
        <w:rPr>
          <w:rFonts w:eastAsia="Times New Roman" w:cs="Times New Roman"/>
          <w:szCs w:val="24"/>
        </w:rPr>
        <w:t>ing</w:t>
      </w:r>
      <w:r w:rsidRPr="00851653">
        <w:rPr>
          <w:rFonts w:eastAsia="Times New Roman" w:cs="Times New Roman"/>
          <w:szCs w:val="24"/>
        </w:rPr>
        <w:t xml:space="preserve"> preference to an applicant that provided the information requested by the office under Section</w:t>
      </w:r>
      <w:r>
        <w:rPr>
          <w:rFonts w:eastAsia="Times New Roman" w:cs="Times New Roman"/>
          <w:szCs w:val="24"/>
        </w:rPr>
        <w:t xml:space="preserve"> 490I.01061 (</w:t>
      </w:r>
      <w:r w:rsidRPr="00CF16CB">
        <w:rPr>
          <w:rFonts w:eastAsia="Times New Roman" w:cs="Times New Roman"/>
          <w:szCs w:val="24"/>
        </w:rPr>
        <w:t>Existing Federal Funding; Reporting Requirements</w:t>
      </w:r>
      <w:r>
        <w:rPr>
          <w:rFonts w:eastAsia="Times New Roman" w:cs="Times New Roman"/>
          <w:szCs w:val="24"/>
        </w:rPr>
        <w:t xml:space="preserve">), </w:t>
      </w:r>
      <w:r w:rsidRPr="00CF16CB">
        <w:rPr>
          <w:rFonts w:eastAsia="Times New Roman" w:cs="Times New Roman"/>
          <w:szCs w:val="24"/>
        </w:rPr>
        <w:t>rather than Section 490I.0105 or 490I.01061</w:t>
      </w:r>
      <w:r>
        <w:rPr>
          <w:rFonts w:eastAsia="Times New Roman" w:cs="Times New Roman"/>
          <w:szCs w:val="24"/>
        </w:rPr>
        <w:t xml:space="preserve">. </w:t>
      </w:r>
    </w:p>
    <w:p w:rsidR="00BB6856" w:rsidRDefault="00BB6856" w:rsidP="00BB6856">
      <w:pPr>
        <w:spacing w:after="0" w:line="240" w:lineRule="auto"/>
        <w:ind w:left="720"/>
        <w:jc w:val="both"/>
        <w:rPr>
          <w:rFonts w:eastAsia="Times New Roman" w:cs="Times New Roman"/>
          <w:szCs w:val="24"/>
        </w:rPr>
      </w:pPr>
    </w:p>
    <w:p w:rsidR="00BB6856" w:rsidRDefault="00BB6856" w:rsidP="00BB6856">
      <w:pPr>
        <w:spacing w:after="0" w:line="240" w:lineRule="auto"/>
        <w:ind w:left="720"/>
        <w:jc w:val="both"/>
        <w:rPr>
          <w:rFonts w:eastAsia="Times New Roman" w:cs="Times New Roman"/>
          <w:szCs w:val="24"/>
        </w:rPr>
      </w:pPr>
      <w:r>
        <w:rPr>
          <w:rFonts w:eastAsia="Times New Roman" w:cs="Times New Roman"/>
          <w:szCs w:val="24"/>
        </w:rPr>
        <w:t xml:space="preserve">Deletes existing text requiring the office to </w:t>
      </w:r>
      <w:r w:rsidRPr="00851653">
        <w:rPr>
          <w:rFonts w:eastAsia="Times New Roman" w:cs="Times New Roman"/>
          <w:szCs w:val="24"/>
        </w:rPr>
        <w:t>establish eligibility and award criteria for making awards under</w:t>
      </w:r>
      <w:r>
        <w:rPr>
          <w:rFonts w:eastAsia="Times New Roman" w:cs="Times New Roman"/>
          <w:szCs w:val="24"/>
        </w:rPr>
        <w:t xml:space="preserve"> this chapter for </w:t>
      </w:r>
      <w:r w:rsidRPr="00851653">
        <w:rPr>
          <w:rFonts w:eastAsia="Times New Roman" w:cs="Times New Roman"/>
          <w:szCs w:val="24"/>
        </w:rPr>
        <w:t>each applicable notice of funds availability</w:t>
      </w:r>
      <w:r>
        <w:rPr>
          <w:rFonts w:eastAsia="Times New Roman" w:cs="Times New Roman"/>
          <w:szCs w:val="24"/>
        </w:rPr>
        <w:t xml:space="preserve">. Deletes existing text authorizing the comptroller by rule to </w:t>
      </w:r>
      <w:r w:rsidRPr="00851653">
        <w:rPr>
          <w:rFonts w:eastAsia="Times New Roman" w:cs="Times New Roman"/>
          <w:szCs w:val="24"/>
        </w:rPr>
        <w:t>prescribe the manner in which the office</w:t>
      </w:r>
      <w:r>
        <w:rPr>
          <w:rFonts w:eastAsia="Times New Roman" w:cs="Times New Roman"/>
          <w:szCs w:val="24"/>
        </w:rPr>
        <w:t xml:space="preserve"> is required to </w:t>
      </w:r>
      <w:r w:rsidRPr="00851653">
        <w:rPr>
          <w:rFonts w:eastAsia="Times New Roman" w:cs="Times New Roman"/>
          <w:szCs w:val="24"/>
        </w:rPr>
        <w:t>provide notice to applicants of the applicable criteria</w:t>
      </w:r>
      <w:r>
        <w:rPr>
          <w:rFonts w:eastAsia="Times New Roman" w:cs="Times New Roman"/>
          <w:szCs w:val="24"/>
        </w:rPr>
        <w:t xml:space="preserve">. Deletes existing text requiring the office, in </w:t>
      </w:r>
      <w:r w:rsidRPr="00851653">
        <w:rPr>
          <w:rFonts w:eastAsia="Times New Roman" w:cs="Times New Roman"/>
          <w:szCs w:val="24"/>
        </w:rPr>
        <w:t>establishing eligibility and award criteria</w:t>
      </w:r>
      <w:r>
        <w:rPr>
          <w:rFonts w:eastAsia="Times New Roman" w:cs="Times New Roman"/>
          <w:szCs w:val="24"/>
        </w:rPr>
        <w:t>, to perform certain actions. Makes conforming and nonsubstantive changes.</w:t>
      </w:r>
    </w:p>
    <w:p w:rsidR="00BB6856" w:rsidRDefault="00BB6856" w:rsidP="00BB6856">
      <w:pPr>
        <w:spacing w:after="0" w:line="240" w:lineRule="auto"/>
        <w:ind w:left="720"/>
        <w:jc w:val="both"/>
        <w:rPr>
          <w:rFonts w:eastAsia="Times New Roman" w:cs="Times New Roman"/>
          <w:szCs w:val="24"/>
        </w:rPr>
      </w:pPr>
    </w:p>
    <w:p w:rsidR="00BB6856" w:rsidRDefault="00BB6856" w:rsidP="00BB6856">
      <w:pPr>
        <w:spacing w:after="0" w:line="240" w:lineRule="auto"/>
        <w:ind w:left="720"/>
        <w:jc w:val="both"/>
        <w:rPr>
          <w:rFonts w:eastAsia="Times New Roman" w:cs="Times New Roman"/>
          <w:szCs w:val="24"/>
        </w:rPr>
      </w:pPr>
      <w:r>
        <w:rPr>
          <w:rFonts w:eastAsia="Times New Roman" w:cs="Times New Roman"/>
          <w:szCs w:val="24"/>
        </w:rPr>
        <w:t xml:space="preserve">(d) Prohibits the office from taking certain actions, including </w:t>
      </w:r>
      <w:r w:rsidRPr="00851653">
        <w:rPr>
          <w:rFonts w:eastAsia="Times New Roman" w:cs="Times New Roman"/>
          <w:szCs w:val="24"/>
        </w:rPr>
        <w:t>award</w:t>
      </w:r>
      <w:r>
        <w:rPr>
          <w:rFonts w:eastAsia="Times New Roman" w:cs="Times New Roman"/>
          <w:szCs w:val="24"/>
        </w:rPr>
        <w:t>ing</w:t>
      </w:r>
      <w:r w:rsidRPr="00851653">
        <w:rPr>
          <w:rFonts w:eastAsia="Times New Roman" w:cs="Times New Roman"/>
          <w:szCs w:val="24"/>
        </w:rPr>
        <w:t xml:space="preserve"> a contract, grant, loan, or other financial incentive for the deployment of last-mile broadband service to a noncommercial provider of broadband service for a broadband serviceable location if an eligible commercial provider of broadband service has submitted an application for the same location</w:t>
      </w:r>
      <w:r>
        <w:rPr>
          <w:rFonts w:eastAsia="Times New Roman" w:cs="Times New Roman"/>
          <w:szCs w:val="24"/>
        </w:rPr>
        <w:t>. Makes conforming and nonsubstantive changes.</w:t>
      </w:r>
    </w:p>
    <w:p w:rsidR="00BB6856" w:rsidRDefault="00BB6856" w:rsidP="00BB6856">
      <w:pPr>
        <w:spacing w:after="0" w:line="240" w:lineRule="auto"/>
        <w:ind w:left="720"/>
        <w:jc w:val="both"/>
        <w:rPr>
          <w:rFonts w:eastAsia="Times New Roman" w:cs="Times New Roman"/>
          <w:szCs w:val="24"/>
        </w:rPr>
      </w:pPr>
    </w:p>
    <w:p w:rsidR="00BB6856" w:rsidRDefault="00BB6856" w:rsidP="00BB6856">
      <w:pPr>
        <w:spacing w:after="0" w:line="240" w:lineRule="auto"/>
        <w:ind w:left="720"/>
        <w:jc w:val="both"/>
        <w:rPr>
          <w:rFonts w:eastAsia="Times New Roman" w:cs="Times New Roman"/>
          <w:szCs w:val="24"/>
        </w:rPr>
      </w:pPr>
      <w:r>
        <w:rPr>
          <w:rFonts w:eastAsia="Times New Roman" w:cs="Times New Roman"/>
          <w:szCs w:val="24"/>
        </w:rPr>
        <w:t xml:space="preserve">(f) </w:t>
      </w:r>
      <w:r w:rsidRPr="00CF16CB">
        <w:rPr>
          <w:rFonts w:eastAsia="Times New Roman" w:cs="Times New Roman"/>
          <w:szCs w:val="24"/>
        </w:rPr>
        <w:t xml:space="preserve">Requires the office, during the 30-day posting period described by Subsection (e) (relating to requiring the office to post certain information on the comptroller's Internet website) for an application, to accept from any interested party, other than a broadband service provider that does not report information requested by the office under Section 490I.01061, rather than Section 490I.0105 or 490I.01061, a written protest of an application submitted for a </w:t>
      </w:r>
      <w:r>
        <w:rPr>
          <w:rFonts w:eastAsia="Times New Roman" w:cs="Times New Roman"/>
          <w:szCs w:val="24"/>
        </w:rPr>
        <w:t xml:space="preserve">contract, </w:t>
      </w:r>
      <w:r w:rsidRPr="00CF16CB">
        <w:rPr>
          <w:rFonts w:eastAsia="Times New Roman" w:cs="Times New Roman"/>
          <w:szCs w:val="24"/>
        </w:rPr>
        <w:t>grant, loan, or other financial incentive under Subsection (a-1)</w:t>
      </w:r>
      <w:r>
        <w:rPr>
          <w:rFonts w:eastAsia="Times New Roman" w:cs="Times New Roman"/>
          <w:szCs w:val="24"/>
        </w:rPr>
        <w:t xml:space="preserve"> (relating to authorizing the office to award certain financial incentives for eligible broadband infrastructure projects designed to provide qualifying broadband service to certain locations)</w:t>
      </w:r>
      <w:r w:rsidRPr="00CF16CB">
        <w:rPr>
          <w:rFonts w:eastAsia="Times New Roman" w:cs="Times New Roman"/>
          <w:szCs w:val="24"/>
        </w:rPr>
        <w:t xml:space="preserve"> relating to whether the broadband-serviceable locations contained in the application are eligible to receive funding, rather than a written protest of the application relating to whether the applicant or project is eligible for an award or should not receive an award based on the criteria prescribed by the office.</w:t>
      </w:r>
    </w:p>
    <w:p w:rsidR="00BB6856" w:rsidRDefault="00BB6856" w:rsidP="00BB6856">
      <w:pPr>
        <w:spacing w:after="0" w:line="240" w:lineRule="auto"/>
        <w:jc w:val="both"/>
        <w:rPr>
          <w:rFonts w:eastAsia="Times New Roman" w:cs="Times New Roman"/>
          <w:szCs w:val="24"/>
        </w:rPr>
      </w:pPr>
    </w:p>
    <w:p w:rsidR="00BB6856" w:rsidRDefault="00BB6856" w:rsidP="00BB6856">
      <w:pPr>
        <w:spacing w:after="0" w:line="240" w:lineRule="auto"/>
        <w:ind w:left="720"/>
        <w:jc w:val="both"/>
        <w:rPr>
          <w:rFonts w:eastAsia="Times New Roman" w:cs="Times New Roman"/>
          <w:szCs w:val="24"/>
        </w:rPr>
      </w:pPr>
      <w:r>
        <w:rPr>
          <w:rFonts w:eastAsia="Times New Roman" w:cs="Times New Roman"/>
          <w:szCs w:val="24"/>
        </w:rPr>
        <w:t xml:space="preserve">(h) Requires that criteria established for award recipients by the office include requirements that an award recipient be required to </w:t>
      </w:r>
      <w:r w:rsidRPr="00851653">
        <w:rPr>
          <w:rFonts w:eastAsia="Times New Roman" w:cs="Times New Roman"/>
          <w:szCs w:val="24"/>
        </w:rPr>
        <w:t>make a reasonable effort to restore private property affected by a broadband infrastructure project funded under Subsection (a-1) to the condition the property was in before the beginning of the project</w:t>
      </w:r>
      <w:r>
        <w:rPr>
          <w:rFonts w:eastAsia="Times New Roman" w:cs="Times New Roman"/>
          <w:szCs w:val="24"/>
        </w:rPr>
        <w:t>. Makes conforming and nonsubstantive changes.</w:t>
      </w:r>
    </w:p>
    <w:p w:rsidR="00BB6856" w:rsidRDefault="00BB6856" w:rsidP="00BB6856">
      <w:pPr>
        <w:spacing w:after="0" w:line="240" w:lineRule="auto"/>
        <w:ind w:left="720"/>
        <w:jc w:val="both"/>
        <w:rPr>
          <w:rFonts w:eastAsia="Times New Roman" w:cs="Times New Roman"/>
          <w:szCs w:val="24"/>
        </w:rPr>
      </w:pPr>
    </w:p>
    <w:p w:rsidR="00BB6856" w:rsidRDefault="00BB6856" w:rsidP="00BB6856">
      <w:pPr>
        <w:spacing w:after="0" w:line="240" w:lineRule="auto"/>
        <w:ind w:left="720"/>
        <w:jc w:val="both"/>
        <w:rPr>
          <w:rFonts w:eastAsia="Times New Roman" w:cs="Times New Roman"/>
          <w:szCs w:val="24"/>
        </w:rPr>
      </w:pPr>
      <w:r>
        <w:rPr>
          <w:rFonts w:eastAsia="Times New Roman" w:cs="Times New Roman"/>
          <w:szCs w:val="24"/>
        </w:rPr>
        <w:t xml:space="preserve">(h-1) Authorizes the office to </w:t>
      </w:r>
      <w:r w:rsidRPr="00851653">
        <w:rPr>
          <w:rFonts w:eastAsia="Times New Roman" w:cs="Times New Roman"/>
          <w:szCs w:val="24"/>
        </w:rPr>
        <w:t>revoke or reduce an award made under this section if the office determines the award recipient made a material misrepresentation related to compliance with a requirement established under Subsection (h)</w:t>
      </w:r>
      <w:r>
        <w:rPr>
          <w:rFonts w:eastAsia="Times New Roman" w:cs="Times New Roman"/>
          <w:szCs w:val="24"/>
        </w:rPr>
        <w:t>.</w:t>
      </w:r>
    </w:p>
    <w:p w:rsidR="00BB6856" w:rsidRDefault="00BB6856" w:rsidP="00BB6856">
      <w:pPr>
        <w:spacing w:after="0" w:line="240" w:lineRule="auto"/>
        <w:ind w:left="720"/>
        <w:jc w:val="both"/>
        <w:rPr>
          <w:rFonts w:eastAsia="Times New Roman" w:cs="Times New Roman"/>
          <w:szCs w:val="24"/>
        </w:rPr>
      </w:pPr>
    </w:p>
    <w:p w:rsidR="00BB6856" w:rsidRDefault="00BB6856" w:rsidP="00BB6856">
      <w:pPr>
        <w:spacing w:after="0" w:line="240" w:lineRule="auto"/>
        <w:ind w:left="720"/>
        <w:jc w:val="both"/>
        <w:rPr>
          <w:rFonts w:eastAsia="Times New Roman" w:cs="Times New Roman"/>
          <w:szCs w:val="24"/>
        </w:rPr>
      </w:pPr>
      <w:r>
        <w:rPr>
          <w:rFonts w:eastAsia="Times New Roman" w:cs="Times New Roman"/>
          <w:szCs w:val="24"/>
        </w:rPr>
        <w:t xml:space="preserve">(j) Requires the office to </w:t>
      </w:r>
      <w:r w:rsidRPr="00851653">
        <w:rPr>
          <w:rFonts w:eastAsia="Times New Roman" w:cs="Times New Roman"/>
          <w:szCs w:val="24"/>
        </w:rPr>
        <w:t>publish on the comptroller's Internet website information regarding each grant awarded under Subsection (a-1), including the grant recipient's name, the area targeted for expanded broadband service access, the amount of the grant award, the status of the grant award, including incremental completion status, and any other information the office considers relevant</w:t>
      </w:r>
      <w:r>
        <w:rPr>
          <w:rFonts w:eastAsia="Times New Roman" w:cs="Times New Roman"/>
          <w:szCs w:val="24"/>
        </w:rPr>
        <w:t>.</w:t>
      </w:r>
    </w:p>
    <w:p w:rsidR="00BB6856" w:rsidRDefault="00BB6856" w:rsidP="00BB6856">
      <w:pPr>
        <w:spacing w:after="0" w:line="240" w:lineRule="auto"/>
        <w:jc w:val="both"/>
        <w:rPr>
          <w:rFonts w:eastAsia="Times New Roman" w:cs="Times New Roman"/>
          <w:szCs w:val="24"/>
        </w:rPr>
      </w:pPr>
    </w:p>
    <w:p w:rsidR="00BB6856" w:rsidRDefault="00BB6856" w:rsidP="00BB6856">
      <w:pPr>
        <w:spacing w:after="0" w:line="240" w:lineRule="auto"/>
        <w:jc w:val="both"/>
        <w:rPr>
          <w:rFonts w:eastAsia="Times New Roman" w:cs="Times New Roman"/>
          <w:szCs w:val="24"/>
        </w:rPr>
      </w:pPr>
      <w:r>
        <w:rPr>
          <w:rFonts w:eastAsia="Times New Roman" w:cs="Times New Roman"/>
          <w:szCs w:val="24"/>
        </w:rPr>
        <w:t xml:space="preserve">SECTION 6. Amends </w:t>
      </w:r>
      <w:r w:rsidRPr="00851653">
        <w:rPr>
          <w:rFonts w:eastAsia="Times New Roman" w:cs="Times New Roman"/>
          <w:szCs w:val="24"/>
        </w:rPr>
        <w:t>Section 490I.0110(i), Government Code</w:t>
      </w:r>
      <w:r>
        <w:rPr>
          <w:rFonts w:eastAsia="Times New Roman" w:cs="Times New Roman"/>
          <w:szCs w:val="24"/>
        </w:rPr>
        <w:t>, to make a conforming change.</w:t>
      </w:r>
    </w:p>
    <w:p w:rsidR="00BB6856" w:rsidRDefault="00BB6856" w:rsidP="00BB6856">
      <w:pPr>
        <w:spacing w:after="0" w:line="240" w:lineRule="auto"/>
        <w:jc w:val="both"/>
        <w:rPr>
          <w:rFonts w:eastAsia="Times New Roman" w:cs="Times New Roman"/>
          <w:szCs w:val="24"/>
        </w:rPr>
      </w:pPr>
    </w:p>
    <w:p w:rsidR="00BB6856" w:rsidRDefault="00BB6856" w:rsidP="00BB6856">
      <w:pPr>
        <w:spacing w:after="0" w:line="240" w:lineRule="auto"/>
        <w:jc w:val="both"/>
        <w:rPr>
          <w:rFonts w:eastAsia="Times New Roman" w:cs="Times New Roman"/>
          <w:szCs w:val="24"/>
        </w:rPr>
      </w:pPr>
      <w:r>
        <w:rPr>
          <w:rFonts w:eastAsia="Times New Roman" w:cs="Times New Roman"/>
          <w:szCs w:val="24"/>
        </w:rPr>
        <w:t xml:space="preserve">SECTION 7. </w:t>
      </w:r>
      <w:r w:rsidRPr="00CF16CB">
        <w:rPr>
          <w:rFonts w:eastAsia="Times New Roman" w:cs="Times New Roman"/>
          <w:szCs w:val="24"/>
        </w:rPr>
        <w:t>Amends Sections 151.00394(b) and (c), Tax Code, as follows:</w:t>
      </w:r>
    </w:p>
    <w:p w:rsidR="00BB6856" w:rsidRDefault="00BB6856" w:rsidP="00BB6856">
      <w:pPr>
        <w:spacing w:after="0" w:line="240" w:lineRule="auto"/>
        <w:jc w:val="both"/>
        <w:rPr>
          <w:rFonts w:eastAsia="Times New Roman" w:cs="Times New Roman"/>
          <w:szCs w:val="24"/>
        </w:rPr>
      </w:pPr>
    </w:p>
    <w:p w:rsidR="00BB6856" w:rsidRDefault="00BB6856" w:rsidP="00BB6856">
      <w:pPr>
        <w:spacing w:after="0" w:line="240" w:lineRule="auto"/>
        <w:ind w:left="720"/>
        <w:jc w:val="both"/>
        <w:rPr>
          <w:rFonts w:eastAsia="Times New Roman" w:cs="Times New Roman"/>
          <w:szCs w:val="24"/>
        </w:rPr>
      </w:pPr>
      <w:r w:rsidRPr="00CF16CB">
        <w:rPr>
          <w:rFonts w:eastAsia="Times New Roman" w:cs="Times New Roman"/>
          <w:szCs w:val="24"/>
        </w:rPr>
        <w:t xml:space="preserve">(b) </w:t>
      </w:r>
      <w:r>
        <w:rPr>
          <w:rFonts w:eastAsia="Times New Roman" w:cs="Times New Roman"/>
          <w:szCs w:val="24"/>
        </w:rPr>
        <w:t>Deletes existing text providing that</w:t>
      </w:r>
      <w:r w:rsidRPr="00CF16CB">
        <w:rPr>
          <w:rFonts w:eastAsia="Times New Roman" w:cs="Times New Roman"/>
          <w:szCs w:val="24"/>
        </w:rPr>
        <w:t xml:space="preserve"> </w:t>
      </w:r>
      <w:r>
        <w:rPr>
          <w:rFonts w:eastAsia="Times New Roman" w:cs="Times New Roman"/>
          <w:szCs w:val="24"/>
        </w:rPr>
        <w:t xml:space="preserve">the exemption under </w:t>
      </w:r>
      <w:r w:rsidRPr="00CF16CB">
        <w:rPr>
          <w:rFonts w:eastAsia="Times New Roman" w:cs="Times New Roman"/>
          <w:szCs w:val="24"/>
        </w:rPr>
        <w:t>Section 151.325 (Basic Fee for Internet Access Service) does not apply to any other taxable service listed in Section 151.0101(a) (relating to the definition of "taxable services"), unless the taxable service is provided in conjunction with and is merely incidental to the provision of Internet access service.</w:t>
      </w:r>
    </w:p>
    <w:p w:rsidR="00BB6856" w:rsidRDefault="00BB6856" w:rsidP="00BB6856">
      <w:pPr>
        <w:spacing w:after="0" w:line="240" w:lineRule="auto"/>
        <w:ind w:left="720"/>
        <w:jc w:val="both"/>
        <w:rPr>
          <w:rFonts w:eastAsia="Times New Roman" w:cs="Times New Roman"/>
          <w:szCs w:val="24"/>
        </w:rPr>
      </w:pPr>
    </w:p>
    <w:p w:rsidR="00BB6856" w:rsidRDefault="00BB6856" w:rsidP="00BB6856">
      <w:pPr>
        <w:spacing w:after="0" w:line="240" w:lineRule="auto"/>
        <w:ind w:left="720"/>
        <w:jc w:val="both"/>
        <w:rPr>
          <w:rFonts w:eastAsia="Times New Roman" w:cs="Times New Roman"/>
          <w:szCs w:val="24"/>
        </w:rPr>
      </w:pPr>
      <w:r w:rsidRPr="00CF16CB">
        <w:rPr>
          <w:rFonts w:eastAsia="Times New Roman" w:cs="Times New Roman"/>
          <w:szCs w:val="24"/>
        </w:rPr>
        <w:t>(c) Deletes existing text providing that "Internet access service" is excluded from definitions of "data processing service" and "information service" on or after October 1, 1999.</w:t>
      </w:r>
    </w:p>
    <w:p w:rsidR="00BB6856" w:rsidRDefault="00BB6856" w:rsidP="00BB6856">
      <w:pPr>
        <w:spacing w:after="0" w:line="240" w:lineRule="auto"/>
        <w:jc w:val="both"/>
        <w:rPr>
          <w:rFonts w:eastAsia="Times New Roman" w:cs="Times New Roman"/>
          <w:szCs w:val="24"/>
        </w:rPr>
      </w:pPr>
    </w:p>
    <w:p w:rsidR="00BB6856" w:rsidRDefault="00BB6856" w:rsidP="00BB6856">
      <w:pPr>
        <w:spacing w:after="0" w:line="240" w:lineRule="auto"/>
        <w:jc w:val="both"/>
        <w:rPr>
          <w:rFonts w:eastAsia="Times New Roman" w:cs="Times New Roman"/>
          <w:szCs w:val="24"/>
        </w:rPr>
      </w:pPr>
      <w:r>
        <w:rPr>
          <w:rFonts w:eastAsia="Times New Roman" w:cs="Times New Roman"/>
          <w:szCs w:val="24"/>
        </w:rPr>
        <w:t xml:space="preserve">SECTION 8. </w:t>
      </w:r>
      <w:r w:rsidRPr="00CF16CB">
        <w:rPr>
          <w:rFonts w:eastAsia="Times New Roman" w:cs="Times New Roman"/>
          <w:szCs w:val="24"/>
        </w:rPr>
        <w:t>Amends Section 151.0101(a), Tax Code, to redefine "taxable services."</w:t>
      </w:r>
    </w:p>
    <w:p w:rsidR="00BB6856" w:rsidRDefault="00BB6856" w:rsidP="00BB6856">
      <w:pPr>
        <w:spacing w:after="0" w:line="240" w:lineRule="auto"/>
        <w:jc w:val="both"/>
        <w:rPr>
          <w:rFonts w:eastAsia="Times New Roman" w:cs="Times New Roman"/>
          <w:szCs w:val="24"/>
        </w:rPr>
      </w:pPr>
    </w:p>
    <w:p w:rsidR="00BB6856" w:rsidRDefault="00BB6856" w:rsidP="00BB6856">
      <w:pPr>
        <w:spacing w:after="0" w:line="240" w:lineRule="auto"/>
        <w:jc w:val="both"/>
        <w:rPr>
          <w:rFonts w:eastAsia="Times New Roman" w:cs="Times New Roman"/>
          <w:szCs w:val="24"/>
        </w:rPr>
      </w:pPr>
      <w:r>
        <w:rPr>
          <w:rFonts w:eastAsia="Times New Roman" w:cs="Times New Roman"/>
          <w:szCs w:val="24"/>
        </w:rPr>
        <w:t xml:space="preserve">SECTION 9. </w:t>
      </w:r>
      <w:r w:rsidRPr="00CF16CB">
        <w:rPr>
          <w:rFonts w:eastAsia="Times New Roman" w:cs="Times New Roman"/>
          <w:szCs w:val="24"/>
        </w:rPr>
        <w:t>Amends Section 171.10132, Tax Code, by amending Subsection (a) and adding Subsection (a-1), as follows:</w:t>
      </w:r>
    </w:p>
    <w:p w:rsidR="00BB6856" w:rsidRDefault="00BB6856" w:rsidP="00BB6856">
      <w:pPr>
        <w:spacing w:after="0" w:line="240" w:lineRule="auto"/>
        <w:jc w:val="both"/>
        <w:rPr>
          <w:rFonts w:eastAsia="Times New Roman" w:cs="Times New Roman"/>
          <w:szCs w:val="24"/>
        </w:rPr>
      </w:pPr>
    </w:p>
    <w:p w:rsidR="00BB6856" w:rsidRDefault="00BB6856" w:rsidP="00BB6856">
      <w:pPr>
        <w:spacing w:after="0" w:line="240" w:lineRule="auto"/>
        <w:ind w:left="720"/>
        <w:jc w:val="both"/>
        <w:rPr>
          <w:rFonts w:eastAsia="Times New Roman" w:cs="Times New Roman"/>
          <w:szCs w:val="24"/>
        </w:rPr>
      </w:pPr>
      <w:r w:rsidRPr="00CF16CB">
        <w:rPr>
          <w:rFonts w:eastAsia="Times New Roman" w:cs="Times New Roman"/>
          <w:szCs w:val="24"/>
        </w:rPr>
        <w:t>(a) Redefines "qualifying broadband grant."</w:t>
      </w:r>
    </w:p>
    <w:p w:rsidR="00BB6856" w:rsidRDefault="00BB6856" w:rsidP="00BB6856">
      <w:pPr>
        <w:spacing w:after="0" w:line="240" w:lineRule="auto"/>
        <w:ind w:left="720"/>
        <w:jc w:val="both"/>
        <w:rPr>
          <w:rFonts w:eastAsia="Times New Roman" w:cs="Times New Roman"/>
          <w:szCs w:val="24"/>
        </w:rPr>
      </w:pPr>
    </w:p>
    <w:p w:rsidR="00BB6856" w:rsidRDefault="00BB6856" w:rsidP="00BB6856">
      <w:pPr>
        <w:spacing w:after="0" w:line="240" w:lineRule="auto"/>
        <w:ind w:left="720"/>
        <w:jc w:val="both"/>
        <w:rPr>
          <w:rFonts w:eastAsia="Times New Roman" w:cs="Times New Roman"/>
          <w:szCs w:val="24"/>
        </w:rPr>
      </w:pPr>
      <w:r w:rsidRPr="00CF16CB">
        <w:rPr>
          <w:rFonts w:eastAsia="Times New Roman" w:cs="Times New Roman"/>
          <w:szCs w:val="24"/>
        </w:rPr>
        <w:t>(a-1) Provides that, for purposes of Subsection (a)(8) (relating to the definition of "qualifying broadband grant"), a reimbursement award received by a taxable entity under Subchapter S (Infrastructure and Broadband Funding), Chapter 403 (Comptroller of Public Accounts), Government Code, is considered a grant for broadband development in this state.</w:t>
      </w:r>
    </w:p>
    <w:p w:rsidR="00BB6856" w:rsidRDefault="00BB6856" w:rsidP="00BB6856">
      <w:pPr>
        <w:spacing w:after="0" w:line="240" w:lineRule="auto"/>
        <w:jc w:val="both"/>
        <w:rPr>
          <w:rFonts w:eastAsia="Times New Roman" w:cs="Times New Roman"/>
          <w:szCs w:val="24"/>
        </w:rPr>
      </w:pPr>
    </w:p>
    <w:p w:rsidR="00BB6856" w:rsidRDefault="00BB6856" w:rsidP="00BB6856">
      <w:pPr>
        <w:spacing w:after="0" w:line="240" w:lineRule="auto"/>
        <w:jc w:val="both"/>
        <w:rPr>
          <w:rFonts w:eastAsia="Times New Roman" w:cs="Times New Roman"/>
          <w:szCs w:val="24"/>
        </w:rPr>
      </w:pPr>
      <w:r>
        <w:rPr>
          <w:rFonts w:eastAsia="Times New Roman" w:cs="Times New Roman"/>
          <w:szCs w:val="24"/>
        </w:rPr>
        <w:t xml:space="preserve">SECTION 10. </w:t>
      </w:r>
      <w:r w:rsidRPr="00CF16CB">
        <w:rPr>
          <w:rFonts w:eastAsia="Times New Roman" w:cs="Times New Roman"/>
          <w:szCs w:val="24"/>
        </w:rPr>
        <w:t>Repealer: Chapter 490H (Governor's Broadband Development Council), Government Code.</w:t>
      </w:r>
    </w:p>
    <w:p w:rsidR="00BB6856" w:rsidRDefault="00BB6856" w:rsidP="00BB6856">
      <w:pPr>
        <w:spacing w:after="0" w:line="240" w:lineRule="auto"/>
        <w:jc w:val="both"/>
        <w:rPr>
          <w:rFonts w:eastAsia="Times New Roman" w:cs="Times New Roman"/>
          <w:szCs w:val="24"/>
        </w:rPr>
      </w:pPr>
    </w:p>
    <w:p w:rsidR="00BB6856" w:rsidRDefault="00BB6856" w:rsidP="00BB6856">
      <w:pPr>
        <w:spacing w:after="0" w:line="240" w:lineRule="auto"/>
        <w:ind w:left="720"/>
        <w:jc w:val="both"/>
        <w:rPr>
          <w:rFonts w:eastAsia="Times New Roman" w:cs="Times New Roman"/>
          <w:szCs w:val="24"/>
        </w:rPr>
      </w:pPr>
      <w:r w:rsidRPr="00CF16CB">
        <w:rPr>
          <w:rFonts w:eastAsia="Times New Roman" w:cs="Times New Roman"/>
          <w:szCs w:val="24"/>
        </w:rPr>
        <w:t>Repealers: Sections 490I.0105(g) (relating to authorizing the office to request certain information) and (h) (relating to providing that information a broadband service provider reports to the office and information provided by FCC is confidential and not subject to disclosure), Government Code.</w:t>
      </w:r>
    </w:p>
    <w:p w:rsidR="00BB6856" w:rsidRDefault="00BB6856" w:rsidP="00BB6856">
      <w:pPr>
        <w:spacing w:after="0" w:line="240" w:lineRule="auto"/>
        <w:ind w:left="720"/>
        <w:jc w:val="both"/>
        <w:rPr>
          <w:rFonts w:eastAsia="Times New Roman" w:cs="Times New Roman"/>
          <w:szCs w:val="24"/>
        </w:rPr>
      </w:pPr>
    </w:p>
    <w:p w:rsidR="00BB6856" w:rsidRDefault="00BB6856" w:rsidP="00BB6856">
      <w:pPr>
        <w:spacing w:after="0" w:line="240" w:lineRule="auto"/>
        <w:ind w:left="720"/>
        <w:jc w:val="both"/>
        <w:rPr>
          <w:rFonts w:eastAsia="Times New Roman" w:cs="Times New Roman"/>
          <w:szCs w:val="24"/>
        </w:rPr>
      </w:pPr>
      <w:r w:rsidRPr="00CF16CB">
        <w:rPr>
          <w:rFonts w:eastAsia="Times New Roman" w:cs="Times New Roman"/>
          <w:szCs w:val="24"/>
        </w:rPr>
        <w:t>Repealers: Sections 490I.0105(i) (relating to authorizing the office to contract with certain persons to provide technical or administrative assistance to the office for the purpose of creating or updating the map) and (j) (relating to authorizing the office to release certain information to a contractor providing certain services), Government Code</w:t>
      </w:r>
      <w:r>
        <w:rPr>
          <w:rFonts w:eastAsia="Times New Roman" w:cs="Times New Roman"/>
          <w:szCs w:val="24"/>
        </w:rPr>
        <w:t>.</w:t>
      </w:r>
    </w:p>
    <w:p w:rsidR="00BB6856" w:rsidRDefault="00BB6856" w:rsidP="00BB6856">
      <w:pPr>
        <w:spacing w:after="0" w:line="240" w:lineRule="auto"/>
        <w:ind w:left="720"/>
        <w:jc w:val="both"/>
        <w:rPr>
          <w:rFonts w:eastAsia="Times New Roman" w:cs="Times New Roman"/>
          <w:szCs w:val="24"/>
        </w:rPr>
      </w:pPr>
    </w:p>
    <w:p w:rsidR="00BB6856" w:rsidRDefault="00BB6856" w:rsidP="00BB6856">
      <w:pPr>
        <w:spacing w:after="0" w:line="240" w:lineRule="auto"/>
        <w:ind w:left="720"/>
        <w:jc w:val="both"/>
        <w:rPr>
          <w:rFonts w:eastAsia="Times New Roman" w:cs="Times New Roman"/>
          <w:szCs w:val="24"/>
        </w:rPr>
      </w:pPr>
      <w:r w:rsidRPr="00CF16CB">
        <w:rPr>
          <w:rFonts w:eastAsia="Times New Roman" w:cs="Times New Roman"/>
          <w:szCs w:val="24"/>
        </w:rPr>
        <w:t>Repealers: Sections 490I.0105(k) (relating to prohibiting a person who contracts under Subsection (i) from providing services in this state to a broadband provider before the second anniversary of the last day the contract is in effect) and (l) (relating to requiring the office to establish criteria for determining whether a broadband serviceable location should be reclassified as an unserved or underserved location), Government Code.</w:t>
      </w:r>
    </w:p>
    <w:p w:rsidR="00BB6856" w:rsidRDefault="00BB6856" w:rsidP="00BB6856">
      <w:pPr>
        <w:spacing w:after="0" w:line="240" w:lineRule="auto"/>
        <w:ind w:left="720"/>
        <w:jc w:val="both"/>
        <w:rPr>
          <w:rFonts w:eastAsia="Times New Roman" w:cs="Times New Roman"/>
          <w:szCs w:val="24"/>
        </w:rPr>
      </w:pPr>
    </w:p>
    <w:p w:rsidR="00BB6856" w:rsidRDefault="00BB6856" w:rsidP="00BB6856">
      <w:pPr>
        <w:spacing w:after="0" w:line="240" w:lineRule="auto"/>
        <w:ind w:left="720"/>
        <w:jc w:val="both"/>
        <w:rPr>
          <w:rFonts w:eastAsia="Times New Roman" w:cs="Times New Roman"/>
          <w:szCs w:val="24"/>
        </w:rPr>
      </w:pPr>
      <w:r w:rsidRPr="00CF16CB">
        <w:rPr>
          <w:rFonts w:eastAsia="Times New Roman" w:cs="Times New Roman"/>
          <w:szCs w:val="24"/>
        </w:rPr>
        <w:t>Repealers: Sections 490I.0105(n) (relating to authorizing a broadband service provider or political subdivision to petition the office to reclassify a broadband serviceable location) and (o) (relating to authorizing each affected broadband service provider or political subdivision, not later than the 45th day after the date that the office posts notice under Subsection (n), to provide information to the office showing whether the broadband serviceable location should or should not be reclassified), Government Code.</w:t>
      </w:r>
    </w:p>
    <w:p w:rsidR="00BB6856" w:rsidRDefault="00BB6856" w:rsidP="00BB6856">
      <w:pPr>
        <w:spacing w:after="0" w:line="240" w:lineRule="auto"/>
        <w:ind w:left="720"/>
        <w:jc w:val="both"/>
        <w:rPr>
          <w:rFonts w:eastAsia="Times New Roman" w:cs="Times New Roman"/>
          <w:szCs w:val="24"/>
        </w:rPr>
      </w:pPr>
    </w:p>
    <w:p w:rsidR="00BB6856" w:rsidRDefault="00BB6856" w:rsidP="00BB6856">
      <w:pPr>
        <w:spacing w:after="0" w:line="240" w:lineRule="auto"/>
        <w:ind w:left="720"/>
        <w:jc w:val="both"/>
        <w:rPr>
          <w:rFonts w:eastAsia="Times New Roman" w:cs="Times New Roman"/>
          <w:szCs w:val="24"/>
        </w:rPr>
      </w:pPr>
      <w:r w:rsidRPr="00CF16CB">
        <w:rPr>
          <w:rFonts w:eastAsia="Times New Roman" w:cs="Times New Roman"/>
          <w:szCs w:val="24"/>
        </w:rPr>
        <w:t>Repealer: Section 490I.0105(p) (relating to requiring the office, not later than the 75th day after the date that the office posts the notice under Subsection (n), to determine whether to reclassify the broadband serviceable location on the map and update the map as necessary), Government Code.</w:t>
      </w:r>
    </w:p>
    <w:p w:rsidR="00BB6856" w:rsidRDefault="00BB6856" w:rsidP="00BB6856">
      <w:pPr>
        <w:spacing w:after="0" w:line="240" w:lineRule="auto"/>
        <w:ind w:left="720"/>
        <w:jc w:val="both"/>
        <w:rPr>
          <w:rFonts w:eastAsia="Times New Roman" w:cs="Times New Roman"/>
          <w:szCs w:val="24"/>
        </w:rPr>
      </w:pPr>
    </w:p>
    <w:p w:rsidR="00BB6856" w:rsidRDefault="00BB6856" w:rsidP="00BB6856">
      <w:pPr>
        <w:spacing w:after="0" w:line="240" w:lineRule="auto"/>
        <w:ind w:left="720"/>
        <w:jc w:val="both"/>
        <w:rPr>
          <w:rFonts w:eastAsia="Times New Roman" w:cs="Times New Roman"/>
          <w:szCs w:val="24"/>
        </w:rPr>
      </w:pPr>
      <w:r w:rsidRPr="00CF16CB">
        <w:rPr>
          <w:rFonts w:eastAsia="Times New Roman" w:cs="Times New Roman"/>
          <w:szCs w:val="24"/>
        </w:rPr>
        <w:t>Repealer: Section 151.325 (Basic Fee for Internet Access Service), Tax Code.</w:t>
      </w:r>
    </w:p>
    <w:p w:rsidR="00BB6856" w:rsidRDefault="00BB6856" w:rsidP="00BB6856">
      <w:pPr>
        <w:spacing w:after="0" w:line="240" w:lineRule="auto"/>
        <w:jc w:val="both"/>
        <w:rPr>
          <w:rFonts w:eastAsia="Times New Roman" w:cs="Times New Roman"/>
          <w:szCs w:val="24"/>
        </w:rPr>
      </w:pPr>
    </w:p>
    <w:p w:rsidR="00BB6856" w:rsidRDefault="00BB6856" w:rsidP="00BB6856">
      <w:pPr>
        <w:spacing w:after="0" w:line="240" w:lineRule="auto"/>
        <w:jc w:val="both"/>
        <w:rPr>
          <w:rFonts w:eastAsia="Times New Roman" w:cs="Times New Roman"/>
          <w:szCs w:val="24"/>
        </w:rPr>
      </w:pPr>
      <w:r>
        <w:rPr>
          <w:rFonts w:eastAsia="Times New Roman" w:cs="Times New Roman"/>
          <w:szCs w:val="24"/>
        </w:rPr>
        <w:t xml:space="preserve">SECTION 11. </w:t>
      </w:r>
      <w:r w:rsidRPr="00CF16CB">
        <w:rPr>
          <w:rFonts w:eastAsia="Times New Roman" w:cs="Times New Roman"/>
          <w:szCs w:val="24"/>
        </w:rPr>
        <w:t>Provides that the changes in law made by this Act do not affect tax liability accruing before the effective date of this Act. Provides that that liability continues in effect as if this Act had not been enacted, and the former law is continued in effect for the collection of taxes due and for civil and criminal enforcement of the liability for those taxes.</w:t>
      </w:r>
    </w:p>
    <w:p w:rsidR="00BB6856" w:rsidRDefault="00BB6856" w:rsidP="00BB6856">
      <w:pPr>
        <w:spacing w:after="0" w:line="240" w:lineRule="auto"/>
        <w:jc w:val="both"/>
        <w:rPr>
          <w:rFonts w:eastAsia="Times New Roman" w:cs="Times New Roman"/>
          <w:szCs w:val="24"/>
        </w:rPr>
      </w:pPr>
    </w:p>
    <w:p w:rsidR="00BB6856" w:rsidRDefault="00BB6856" w:rsidP="00BB6856">
      <w:pPr>
        <w:spacing w:after="0" w:line="240" w:lineRule="auto"/>
        <w:jc w:val="both"/>
        <w:rPr>
          <w:rFonts w:eastAsia="Times New Roman" w:cs="Times New Roman"/>
          <w:szCs w:val="24"/>
        </w:rPr>
      </w:pPr>
      <w:r>
        <w:rPr>
          <w:rFonts w:eastAsia="Times New Roman" w:cs="Times New Roman"/>
          <w:szCs w:val="24"/>
        </w:rPr>
        <w:t xml:space="preserve">SECTION 12. </w:t>
      </w:r>
      <w:r w:rsidRPr="00CF16CB">
        <w:rPr>
          <w:rFonts w:eastAsia="Times New Roman" w:cs="Times New Roman"/>
          <w:szCs w:val="24"/>
        </w:rPr>
        <w:t>Provides that Section 171.10132 (Provisions Related to Certain Grants Received for Broadband Deployment in Texas), Tax Code, as amended by this Act, applies only to a report originally due on or after January 1, 2026.</w:t>
      </w:r>
    </w:p>
    <w:p w:rsidR="00BB6856" w:rsidRDefault="00BB6856" w:rsidP="00BB6856">
      <w:pPr>
        <w:spacing w:after="0" w:line="240" w:lineRule="auto"/>
        <w:jc w:val="both"/>
        <w:rPr>
          <w:rFonts w:eastAsia="Times New Roman" w:cs="Times New Roman"/>
          <w:szCs w:val="24"/>
        </w:rPr>
      </w:pPr>
    </w:p>
    <w:p w:rsidR="00BB6856" w:rsidRPr="00C8671F" w:rsidRDefault="00BB6856" w:rsidP="00BB6856">
      <w:pPr>
        <w:spacing w:after="0" w:line="240" w:lineRule="auto"/>
        <w:jc w:val="both"/>
        <w:rPr>
          <w:rFonts w:eastAsia="Times New Roman" w:cs="Times New Roman"/>
          <w:szCs w:val="24"/>
        </w:rPr>
      </w:pPr>
      <w:r>
        <w:rPr>
          <w:rFonts w:eastAsia="Times New Roman" w:cs="Times New Roman"/>
          <w:szCs w:val="24"/>
        </w:rPr>
        <w:t xml:space="preserve">SECTION 13. </w:t>
      </w:r>
      <w:r w:rsidRPr="00CF16CB">
        <w:rPr>
          <w:rFonts w:eastAsia="Times New Roman" w:cs="Times New Roman"/>
          <w:szCs w:val="24"/>
        </w:rPr>
        <w:t>Effective date: July 1, 2025, or September 1, 2025.</w:t>
      </w:r>
    </w:p>
    <w:sectPr w:rsidR="00BB6856"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9758A" w:rsidRDefault="00D9758A" w:rsidP="000F1DF9">
      <w:pPr>
        <w:spacing w:after="0" w:line="240" w:lineRule="auto"/>
      </w:pPr>
      <w:r>
        <w:separator/>
      </w:r>
    </w:p>
  </w:endnote>
  <w:endnote w:type="continuationSeparator" w:id="0">
    <w:p w:rsidR="00D9758A" w:rsidRDefault="00D9758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D9758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BB6856">
                <w:rPr>
                  <w:sz w:val="20"/>
                  <w:szCs w:val="20"/>
                </w:rPr>
                <w:t>NPF</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BB6856">
                <w:rPr>
                  <w:sz w:val="20"/>
                  <w:szCs w:val="20"/>
                </w:rPr>
                <w:t>S.B. 1405</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BB6856">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D9758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9758A" w:rsidRDefault="00D9758A" w:rsidP="000F1DF9">
      <w:pPr>
        <w:spacing w:after="0" w:line="240" w:lineRule="auto"/>
      </w:pPr>
      <w:r>
        <w:separator/>
      </w:r>
    </w:p>
  </w:footnote>
  <w:footnote w:type="continuationSeparator" w:id="0">
    <w:p w:rsidR="00D9758A" w:rsidRDefault="00D9758A"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3F154D"/>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8E648A"/>
    <w:rsid w:val="0093341F"/>
    <w:rsid w:val="009562E3"/>
    <w:rsid w:val="00986E9F"/>
    <w:rsid w:val="00AE3F44"/>
    <w:rsid w:val="00B43543"/>
    <w:rsid w:val="00B53F07"/>
    <w:rsid w:val="00B97023"/>
    <w:rsid w:val="00BB6856"/>
    <w:rsid w:val="00BC7495"/>
    <w:rsid w:val="00BD0CEE"/>
    <w:rsid w:val="00BE4852"/>
    <w:rsid w:val="00C04606"/>
    <w:rsid w:val="00C10A08"/>
    <w:rsid w:val="00C43D01"/>
    <w:rsid w:val="00C65088"/>
    <w:rsid w:val="00C8671F"/>
    <w:rsid w:val="00CC3D4A"/>
    <w:rsid w:val="00D11363"/>
    <w:rsid w:val="00D70925"/>
    <w:rsid w:val="00D9758A"/>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0719D"/>
  <w15:docId w15:val="{5F4FA94E-343B-4C2F-BA2B-43A9FEE9F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B6856"/>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12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35AE842C4A84DE4BB5F9FD870DC9042"/>
        <w:category>
          <w:name w:val="General"/>
          <w:gallery w:val="placeholder"/>
        </w:category>
        <w:types>
          <w:type w:val="bbPlcHdr"/>
        </w:types>
        <w:behaviors>
          <w:behavior w:val="content"/>
        </w:behaviors>
        <w:guid w:val="{A8858952-EE5D-495A-9154-ABF948902CF3}"/>
      </w:docPartPr>
      <w:docPartBody>
        <w:p w:rsidR="00D94CD3" w:rsidRDefault="00D94CD3"/>
      </w:docPartBody>
    </w:docPart>
    <w:docPart>
      <w:docPartPr>
        <w:name w:val="008BA8A917D647E2987844148DB59BE4"/>
        <w:category>
          <w:name w:val="General"/>
          <w:gallery w:val="placeholder"/>
        </w:category>
        <w:types>
          <w:type w:val="bbPlcHdr"/>
        </w:types>
        <w:behaviors>
          <w:behavior w:val="content"/>
        </w:behaviors>
        <w:guid w:val="{4D00E49D-0043-4088-832A-2930CBB01717}"/>
      </w:docPartPr>
      <w:docPartBody>
        <w:p w:rsidR="00D94CD3" w:rsidRDefault="00D94CD3"/>
      </w:docPartBody>
    </w:docPart>
    <w:docPart>
      <w:docPartPr>
        <w:name w:val="F385D7F54BDE4B69B9D97BCAEB3D65CF"/>
        <w:category>
          <w:name w:val="General"/>
          <w:gallery w:val="placeholder"/>
        </w:category>
        <w:types>
          <w:type w:val="bbPlcHdr"/>
        </w:types>
        <w:behaviors>
          <w:behavior w:val="content"/>
        </w:behaviors>
        <w:guid w:val="{1AFE24F1-E3EE-4552-9BFC-04D072417BAF}"/>
      </w:docPartPr>
      <w:docPartBody>
        <w:p w:rsidR="00D94CD3" w:rsidRDefault="00D94CD3"/>
      </w:docPartBody>
    </w:docPart>
    <w:docPart>
      <w:docPartPr>
        <w:name w:val="38841BC31E3A4AF7A8F68EE2AAB1B9BB"/>
        <w:category>
          <w:name w:val="General"/>
          <w:gallery w:val="placeholder"/>
        </w:category>
        <w:types>
          <w:type w:val="bbPlcHdr"/>
        </w:types>
        <w:behaviors>
          <w:behavior w:val="content"/>
        </w:behaviors>
        <w:guid w:val="{3E50110F-E02B-4AEB-B6DB-D00E245328ED}"/>
      </w:docPartPr>
      <w:docPartBody>
        <w:p w:rsidR="00D94CD3" w:rsidRDefault="00D94CD3"/>
      </w:docPartBody>
    </w:docPart>
    <w:docPart>
      <w:docPartPr>
        <w:name w:val="7FE20ED301A040209B8C80AAE157FBC1"/>
        <w:category>
          <w:name w:val="General"/>
          <w:gallery w:val="placeholder"/>
        </w:category>
        <w:types>
          <w:type w:val="bbPlcHdr"/>
        </w:types>
        <w:behaviors>
          <w:behavior w:val="content"/>
        </w:behaviors>
        <w:guid w:val="{F4F294B6-CAB9-4137-9540-594C248A981F}"/>
      </w:docPartPr>
      <w:docPartBody>
        <w:p w:rsidR="00D94CD3" w:rsidRDefault="00D94CD3"/>
      </w:docPartBody>
    </w:docPart>
    <w:docPart>
      <w:docPartPr>
        <w:name w:val="64C5ABA3DC6948CE9D13132AD972D536"/>
        <w:category>
          <w:name w:val="General"/>
          <w:gallery w:val="placeholder"/>
        </w:category>
        <w:types>
          <w:type w:val="bbPlcHdr"/>
        </w:types>
        <w:behaviors>
          <w:behavior w:val="content"/>
        </w:behaviors>
        <w:guid w:val="{9383299C-E03A-4AC9-8A03-5FF7D60D9424}"/>
      </w:docPartPr>
      <w:docPartBody>
        <w:p w:rsidR="00D94CD3" w:rsidRDefault="00D94CD3"/>
      </w:docPartBody>
    </w:docPart>
    <w:docPart>
      <w:docPartPr>
        <w:name w:val="CA7774E111694107B5830D41DFD20B09"/>
        <w:category>
          <w:name w:val="General"/>
          <w:gallery w:val="placeholder"/>
        </w:category>
        <w:types>
          <w:type w:val="bbPlcHdr"/>
        </w:types>
        <w:behaviors>
          <w:behavior w:val="content"/>
        </w:behaviors>
        <w:guid w:val="{1EF458DB-CEBE-4CB0-8C6B-C2CDC0040D84}"/>
      </w:docPartPr>
      <w:docPartBody>
        <w:p w:rsidR="00D94CD3" w:rsidRDefault="00D94CD3"/>
      </w:docPartBody>
    </w:docPart>
    <w:docPart>
      <w:docPartPr>
        <w:name w:val="3B8DBA4AD7324B95B22D031998E72A86"/>
        <w:category>
          <w:name w:val="General"/>
          <w:gallery w:val="placeholder"/>
        </w:category>
        <w:types>
          <w:type w:val="bbPlcHdr"/>
        </w:types>
        <w:behaviors>
          <w:behavior w:val="content"/>
        </w:behaviors>
        <w:guid w:val="{DB478A93-76BF-4CD4-8AB1-36A71C1B0A05}"/>
      </w:docPartPr>
      <w:docPartBody>
        <w:p w:rsidR="00D94CD3" w:rsidRDefault="00D94CD3"/>
      </w:docPartBody>
    </w:docPart>
    <w:docPart>
      <w:docPartPr>
        <w:name w:val="513660D35B244E139C05F50CFF524BF6"/>
        <w:category>
          <w:name w:val="General"/>
          <w:gallery w:val="placeholder"/>
        </w:category>
        <w:types>
          <w:type w:val="bbPlcHdr"/>
        </w:types>
        <w:behaviors>
          <w:behavior w:val="content"/>
        </w:behaviors>
        <w:guid w:val="{E0C439E3-7D7D-4C39-83C3-37FB11E73535}"/>
      </w:docPartPr>
      <w:docPartBody>
        <w:p w:rsidR="00D94CD3" w:rsidRDefault="00D94CD3"/>
      </w:docPartBody>
    </w:docPart>
    <w:docPart>
      <w:docPartPr>
        <w:name w:val="2A2C4EADE3904FDCBDBC3070EFF82B67"/>
        <w:category>
          <w:name w:val="General"/>
          <w:gallery w:val="placeholder"/>
        </w:category>
        <w:types>
          <w:type w:val="bbPlcHdr"/>
        </w:types>
        <w:behaviors>
          <w:behavior w:val="content"/>
        </w:behaviors>
        <w:guid w:val="{EE52AE8A-39F6-4611-ADC6-6545C8306DB8}"/>
      </w:docPartPr>
      <w:docPartBody>
        <w:p w:rsidR="00D94CD3" w:rsidRDefault="00CA1C46" w:rsidP="00CA1C46">
          <w:pPr>
            <w:pStyle w:val="2A2C4EADE3904FDCBDBC3070EFF82B67"/>
          </w:pPr>
          <w:r w:rsidRPr="00A30DD1">
            <w:rPr>
              <w:rStyle w:val="PlaceholderText"/>
            </w:rPr>
            <w:t>Click here to enter a date.</w:t>
          </w:r>
        </w:p>
      </w:docPartBody>
    </w:docPart>
    <w:docPart>
      <w:docPartPr>
        <w:name w:val="8F7870A8BFDD4C61B016AFE061DCF5E9"/>
        <w:category>
          <w:name w:val="General"/>
          <w:gallery w:val="placeholder"/>
        </w:category>
        <w:types>
          <w:type w:val="bbPlcHdr"/>
        </w:types>
        <w:behaviors>
          <w:behavior w:val="content"/>
        </w:behaviors>
        <w:guid w:val="{87C48099-050D-4FCE-993C-86C5381C4AEF}"/>
      </w:docPartPr>
      <w:docPartBody>
        <w:p w:rsidR="00D94CD3" w:rsidRDefault="00D94CD3"/>
      </w:docPartBody>
    </w:docPart>
    <w:docPart>
      <w:docPartPr>
        <w:name w:val="3C7F84B94FAD4CAAB686B32541966F90"/>
        <w:category>
          <w:name w:val="General"/>
          <w:gallery w:val="placeholder"/>
        </w:category>
        <w:types>
          <w:type w:val="bbPlcHdr"/>
        </w:types>
        <w:behaviors>
          <w:behavior w:val="content"/>
        </w:behaviors>
        <w:guid w:val="{CFBC91BA-8FF2-4A89-95BD-0ED1743A4272}"/>
      </w:docPartPr>
      <w:docPartBody>
        <w:p w:rsidR="00D94CD3" w:rsidRDefault="00D94CD3"/>
      </w:docPartBody>
    </w:docPart>
    <w:docPart>
      <w:docPartPr>
        <w:name w:val="ACAD91C5BEB142F4B26EBA113FE68B2B"/>
        <w:category>
          <w:name w:val="General"/>
          <w:gallery w:val="placeholder"/>
        </w:category>
        <w:types>
          <w:type w:val="bbPlcHdr"/>
        </w:types>
        <w:behaviors>
          <w:behavior w:val="content"/>
        </w:behaviors>
        <w:guid w:val="{BDF57D73-5DFC-4B1D-8F33-FFBAB6D4D8F4}"/>
      </w:docPartPr>
      <w:docPartBody>
        <w:p w:rsidR="00D94CD3" w:rsidRDefault="00CA1C46" w:rsidP="00CA1C46">
          <w:pPr>
            <w:pStyle w:val="ACAD91C5BEB142F4B26EBA113FE68B2B"/>
          </w:pPr>
          <w:r>
            <w:rPr>
              <w:rFonts w:eastAsia="Times New Roman" w:cs="Times New Roman"/>
              <w:bCs/>
            </w:rPr>
            <w:t xml:space="preserve"> </w:t>
          </w:r>
        </w:p>
      </w:docPartBody>
    </w:docPart>
    <w:docPart>
      <w:docPartPr>
        <w:name w:val="5DDC6C8FD64D41E1B349B6D20C39E6C3"/>
        <w:category>
          <w:name w:val="General"/>
          <w:gallery w:val="placeholder"/>
        </w:category>
        <w:types>
          <w:type w:val="bbPlcHdr"/>
        </w:types>
        <w:behaviors>
          <w:behavior w:val="content"/>
        </w:behaviors>
        <w:guid w:val="{4350C50C-90A1-438C-9317-C3403271E152}"/>
      </w:docPartPr>
      <w:docPartBody>
        <w:p w:rsidR="00D94CD3" w:rsidRDefault="00D94CD3"/>
      </w:docPartBody>
    </w:docPart>
    <w:docPart>
      <w:docPartPr>
        <w:name w:val="F4D16B0682034AA7979FDF8D731B588A"/>
        <w:category>
          <w:name w:val="General"/>
          <w:gallery w:val="placeholder"/>
        </w:category>
        <w:types>
          <w:type w:val="bbPlcHdr"/>
        </w:types>
        <w:behaviors>
          <w:behavior w:val="content"/>
        </w:behaviors>
        <w:guid w:val="{8F217DE4-0E48-42C3-8DC7-31DD740370F2}"/>
      </w:docPartPr>
      <w:docPartBody>
        <w:p w:rsidR="00D94CD3" w:rsidRDefault="00D94C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3F154D"/>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CA1C46"/>
    <w:rsid w:val="00D63E87"/>
    <w:rsid w:val="00D705C9"/>
    <w:rsid w:val="00D94CD3"/>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1C46"/>
    <w:rPr>
      <w:color w:val="808080"/>
    </w:rPr>
  </w:style>
  <w:style w:type="paragraph" w:customStyle="1" w:styleId="2A2C4EADE3904FDCBDBC3070EFF82B67">
    <w:name w:val="2A2C4EADE3904FDCBDBC3070EFF82B67"/>
    <w:rsid w:val="00CA1C46"/>
    <w:pPr>
      <w:spacing w:after="160" w:line="278" w:lineRule="auto"/>
    </w:pPr>
    <w:rPr>
      <w:kern w:val="2"/>
      <w:sz w:val="24"/>
      <w:szCs w:val="24"/>
      <w14:ligatures w14:val="standardContextual"/>
    </w:rPr>
  </w:style>
  <w:style w:type="paragraph" w:customStyle="1" w:styleId="ACAD91C5BEB142F4B26EBA113FE68B2B">
    <w:name w:val="ACAD91C5BEB142F4B26EBA113FE68B2B"/>
    <w:rsid w:val="00CA1C46"/>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5691</TotalTime>
  <Pages>1</Pages>
  <Words>2278</Words>
  <Characters>12990</Characters>
  <Application>Microsoft Office Word</Application>
  <DocSecurity>0</DocSecurity>
  <Lines>108</Lines>
  <Paragraphs>30</Paragraphs>
  <ScaleCrop>false</ScaleCrop>
  <Company>Texas Legislative Council</Company>
  <LinksUpToDate>false</LinksUpToDate>
  <CharactersWithSpaces>15238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Alejandro Conde</cp:lastModifiedBy>
  <cp:revision>161</cp:revision>
  <cp:lastPrinted>2025-08-20T15:05:00Z</cp:lastPrinted>
  <dcterms:created xsi:type="dcterms:W3CDTF">2015-05-29T14:24:00Z</dcterms:created>
  <dcterms:modified xsi:type="dcterms:W3CDTF">2025-08-20T15:05:00Z</dcterms:modified>
</cp:coreProperties>
</file>

<file path=docProps/custom.xml><?xml version="1.0" encoding="utf-8"?>
<op:Properties xmlns:vt="http://schemas.openxmlformats.org/officeDocument/2006/docPropsVTypes" xmlns:op="http://schemas.openxmlformats.org/officeDocument/2006/custom-properties"/>
</file>