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31849" w14:paraId="06FF9409" w14:textId="77777777" w:rsidTr="00345119">
        <w:tc>
          <w:tcPr>
            <w:tcW w:w="9576" w:type="dxa"/>
            <w:noWrap/>
          </w:tcPr>
          <w:p w14:paraId="2B235EFB" w14:textId="77777777" w:rsidR="008423E4" w:rsidRPr="0022177D" w:rsidRDefault="00241CA9" w:rsidP="003F4570">
            <w:pPr>
              <w:pStyle w:val="Heading1"/>
            </w:pPr>
            <w:r w:rsidRPr="00631897">
              <w:t>BILL ANALYSIS</w:t>
            </w:r>
          </w:p>
        </w:tc>
      </w:tr>
    </w:tbl>
    <w:p w14:paraId="15DED060" w14:textId="77777777" w:rsidR="008423E4" w:rsidRPr="0022177D" w:rsidRDefault="008423E4" w:rsidP="003F4570">
      <w:pPr>
        <w:jc w:val="center"/>
      </w:pPr>
    </w:p>
    <w:p w14:paraId="1FECA1B5" w14:textId="77777777" w:rsidR="008423E4" w:rsidRPr="00B31F0E" w:rsidRDefault="008423E4" w:rsidP="003F4570"/>
    <w:p w14:paraId="54046462" w14:textId="77777777" w:rsidR="008423E4" w:rsidRPr="00742794" w:rsidRDefault="008423E4" w:rsidP="003F4570">
      <w:pPr>
        <w:tabs>
          <w:tab w:val="right" w:pos="9360"/>
        </w:tabs>
      </w:pPr>
    </w:p>
    <w:tbl>
      <w:tblPr>
        <w:tblW w:w="0" w:type="auto"/>
        <w:tblLayout w:type="fixed"/>
        <w:tblLook w:val="01E0" w:firstRow="1" w:lastRow="1" w:firstColumn="1" w:lastColumn="1" w:noHBand="0" w:noVBand="0"/>
      </w:tblPr>
      <w:tblGrid>
        <w:gridCol w:w="9576"/>
      </w:tblGrid>
      <w:tr w:rsidR="00231849" w14:paraId="5F755EC9" w14:textId="77777777" w:rsidTr="00345119">
        <w:tc>
          <w:tcPr>
            <w:tcW w:w="9576" w:type="dxa"/>
          </w:tcPr>
          <w:p w14:paraId="478BF651" w14:textId="0D8D01F8" w:rsidR="008423E4" w:rsidRPr="00861995" w:rsidRDefault="00241CA9" w:rsidP="003F4570">
            <w:pPr>
              <w:jc w:val="right"/>
            </w:pPr>
            <w:r>
              <w:t>C.S.S.B. 1786</w:t>
            </w:r>
          </w:p>
        </w:tc>
      </w:tr>
      <w:tr w:rsidR="00231849" w14:paraId="1803DA21" w14:textId="77777777" w:rsidTr="00345119">
        <w:tc>
          <w:tcPr>
            <w:tcW w:w="9576" w:type="dxa"/>
          </w:tcPr>
          <w:p w14:paraId="34C22B4C" w14:textId="3E588673" w:rsidR="008423E4" w:rsidRPr="00861995" w:rsidRDefault="00241CA9" w:rsidP="003F4570">
            <w:pPr>
              <w:jc w:val="right"/>
            </w:pPr>
            <w:r>
              <w:t xml:space="preserve">By: </w:t>
            </w:r>
            <w:r w:rsidR="000D3360">
              <w:t>Creighton</w:t>
            </w:r>
          </w:p>
        </w:tc>
      </w:tr>
      <w:tr w:rsidR="00231849" w14:paraId="68E3B78E" w14:textId="77777777" w:rsidTr="00345119">
        <w:tc>
          <w:tcPr>
            <w:tcW w:w="9576" w:type="dxa"/>
          </w:tcPr>
          <w:p w14:paraId="66D3DD75" w14:textId="3C87AAEB" w:rsidR="008423E4" w:rsidRPr="00861995" w:rsidRDefault="00241CA9" w:rsidP="003F4570">
            <w:pPr>
              <w:jc w:val="right"/>
            </w:pPr>
            <w:r>
              <w:t>Higher Education</w:t>
            </w:r>
          </w:p>
        </w:tc>
      </w:tr>
      <w:tr w:rsidR="00231849" w14:paraId="0B937926" w14:textId="77777777" w:rsidTr="00345119">
        <w:tc>
          <w:tcPr>
            <w:tcW w:w="9576" w:type="dxa"/>
          </w:tcPr>
          <w:p w14:paraId="0305AB91" w14:textId="6113B55C" w:rsidR="008423E4" w:rsidRDefault="00241CA9" w:rsidP="003F4570">
            <w:pPr>
              <w:jc w:val="right"/>
            </w:pPr>
            <w:r>
              <w:t>Committee Report (Substituted)</w:t>
            </w:r>
          </w:p>
        </w:tc>
      </w:tr>
    </w:tbl>
    <w:p w14:paraId="339B6560" w14:textId="77777777" w:rsidR="008423E4" w:rsidRDefault="008423E4" w:rsidP="003F4570">
      <w:pPr>
        <w:tabs>
          <w:tab w:val="right" w:pos="9360"/>
        </w:tabs>
      </w:pPr>
    </w:p>
    <w:p w14:paraId="6B8CD1AE" w14:textId="77777777" w:rsidR="008423E4" w:rsidRDefault="008423E4" w:rsidP="003F4570"/>
    <w:p w14:paraId="1454EB8C" w14:textId="77777777" w:rsidR="008423E4" w:rsidRDefault="008423E4" w:rsidP="003F4570"/>
    <w:tbl>
      <w:tblPr>
        <w:tblW w:w="0" w:type="auto"/>
        <w:tblCellMar>
          <w:left w:w="115" w:type="dxa"/>
          <w:right w:w="115" w:type="dxa"/>
        </w:tblCellMar>
        <w:tblLook w:val="01E0" w:firstRow="1" w:lastRow="1" w:firstColumn="1" w:lastColumn="1" w:noHBand="0" w:noVBand="0"/>
      </w:tblPr>
      <w:tblGrid>
        <w:gridCol w:w="9360"/>
      </w:tblGrid>
      <w:tr w:rsidR="00231849" w14:paraId="151B889F" w14:textId="77777777" w:rsidTr="003F4570">
        <w:tc>
          <w:tcPr>
            <w:tcW w:w="9360" w:type="dxa"/>
          </w:tcPr>
          <w:p w14:paraId="18DD2850" w14:textId="77777777" w:rsidR="008423E4" w:rsidRPr="00A8133F" w:rsidRDefault="00241CA9" w:rsidP="003F4570">
            <w:pPr>
              <w:rPr>
                <w:b/>
              </w:rPr>
            </w:pPr>
            <w:r w:rsidRPr="009C1E9A">
              <w:rPr>
                <w:b/>
                <w:u w:val="single"/>
              </w:rPr>
              <w:t>BACKGROUND AND PURPOSE</w:t>
            </w:r>
            <w:r>
              <w:rPr>
                <w:b/>
              </w:rPr>
              <w:t xml:space="preserve"> </w:t>
            </w:r>
          </w:p>
          <w:p w14:paraId="77603F5B" w14:textId="77777777" w:rsidR="008423E4" w:rsidRPr="00796E37" w:rsidRDefault="008423E4" w:rsidP="003F4570">
            <w:pPr>
              <w:jc w:val="both"/>
              <w:rPr>
                <w:sz w:val="18"/>
                <w:szCs w:val="18"/>
              </w:rPr>
            </w:pPr>
          </w:p>
          <w:p w14:paraId="70A6ECC5" w14:textId="54C69F1A" w:rsidR="002B6B00" w:rsidRDefault="00241CA9" w:rsidP="003F4570">
            <w:pPr>
              <w:pStyle w:val="Header"/>
              <w:jc w:val="both"/>
            </w:pPr>
            <w:r>
              <w:t xml:space="preserve">Last session, the </w:t>
            </w:r>
            <w:r w:rsidR="00CE1A11">
              <w:t>l</w:t>
            </w:r>
            <w:r>
              <w:t xml:space="preserve">egislature </w:t>
            </w:r>
            <w:r w:rsidR="00AC2F12">
              <w:t xml:space="preserve">enacted </w:t>
            </w:r>
            <w:r>
              <w:t>H.B. 8, which established an outcomes-based funding model</w:t>
            </w:r>
            <w:r w:rsidR="000806A3">
              <w:t xml:space="preserve"> for public junior college districts</w:t>
            </w:r>
            <w:r w:rsidR="002E7773">
              <w:t xml:space="preserve"> that</w:t>
            </w:r>
            <w:r w:rsidR="000806A3">
              <w:t xml:space="preserve"> </w:t>
            </w:r>
            <w:r w:rsidR="002E7773">
              <w:t>d</w:t>
            </w:r>
            <w:r>
              <w:t>esignat</w:t>
            </w:r>
            <w:r w:rsidR="002E7773">
              <w:t>es</w:t>
            </w:r>
            <w:r w:rsidR="00A42953">
              <w:t xml:space="preserve"> </w:t>
            </w:r>
            <w:r>
              <w:t>certain credentials as "credentials of value" based</w:t>
            </w:r>
            <w:r w:rsidR="00FE6DA7">
              <w:t xml:space="preserve"> </w:t>
            </w:r>
            <w:r>
              <w:t xml:space="preserve">on </w:t>
            </w:r>
            <w:r w:rsidR="006B185E">
              <w:t xml:space="preserve">the </w:t>
            </w:r>
            <w:r>
              <w:t xml:space="preserve">return on investment, opportunity cost, and alignment with high-demand fields in regional labor markets. </w:t>
            </w:r>
            <w:r w:rsidR="00452EAF">
              <w:t xml:space="preserve">The bill </w:t>
            </w:r>
            <w:r w:rsidR="00A23AD2">
              <w:t xml:space="preserve">sponsor </w:t>
            </w:r>
            <w:r w:rsidR="00452EAF">
              <w:t>has informed the committee that further coordination b</w:t>
            </w:r>
            <w:r w:rsidR="00B86F72">
              <w:t>etween</w:t>
            </w:r>
            <w:r w:rsidR="00452EAF">
              <w:t xml:space="preserve"> the Texas Education Agency, the Texas Higher Education Coordinating Board, and the Texas Workforce Commission would allow public school districts and public junior colleges to work together more effectively, strengthening the link between secondary and postsecondary pathways and </w:t>
            </w:r>
            <w:r>
              <w:t>ensur</w:t>
            </w:r>
            <w:r w:rsidR="005317E2">
              <w:t>ing</w:t>
            </w:r>
            <w:r>
              <w:t xml:space="preserve"> students can access industry-recognized credentials aligned with state workforce goals.</w:t>
            </w:r>
            <w:r w:rsidR="005317E2">
              <w:t xml:space="preserve"> C.S.</w:t>
            </w:r>
            <w:r w:rsidR="006415E0">
              <w:t>S</w:t>
            </w:r>
            <w:r w:rsidR="005317E2">
              <w:t xml:space="preserve">.B. </w:t>
            </w:r>
            <w:r w:rsidR="006415E0">
              <w:t xml:space="preserve">1786 </w:t>
            </w:r>
            <w:r w:rsidR="005317E2">
              <w:t xml:space="preserve">seeks </w:t>
            </w:r>
            <w:r w:rsidR="00F05FA5">
              <w:t xml:space="preserve">to provide greater efficiency </w:t>
            </w:r>
            <w:r w:rsidR="008B1C54">
              <w:t xml:space="preserve">in </w:t>
            </w:r>
            <w:r w:rsidR="0025155C">
              <w:t>career and technical education</w:t>
            </w:r>
            <w:r w:rsidR="00F05FA5">
              <w:t xml:space="preserve"> </w:t>
            </w:r>
            <w:r w:rsidR="008B1C54">
              <w:t xml:space="preserve">grant program funding, </w:t>
            </w:r>
            <w:r>
              <w:t xml:space="preserve">promote dual credit and industry certification opportunities, </w:t>
            </w:r>
            <w:r w:rsidR="002E7773">
              <w:t xml:space="preserve">and </w:t>
            </w:r>
            <w:r>
              <w:t>enabl</w:t>
            </w:r>
            <w:r w:rsidR="00DC2A3A">
              <w:t>e</w:t>
            </w:r>
            <w:r>
              <w:t xml:space="preserve"> high school students</w:t>
            </w:r>
            <w:r w:rsidR="00FE6DA7">
              <w:t xml:space="preserve"> </w:t>
            </w:r>
            <w:r>
              <w:t>to earn valuable credentials before graduation by strengthening regional education-to-workforce pipelines, reducing administrative</w:t>
            </w:r>
            <w:r w:rsidR="00FE6DA7">
              <w:t xml:space="preserve"> </w:t>
            </w:r>
            <w:r>
              <w:t>burdens, and helping students access clear, well-funded pathways to stable, high-wage careers.</w:t>
            </w:r>
            <w:r w:rsidR="00FE6DA7">
              <w:t xml:space="preserve"> </w:t>
            </w:r>
          </w:p>
          <w:p w14:paraId="2E1C775A" w14:textId="77777777" w:rsidR="008423E4" w:rsidRPr="00796E37" w:rsidRDefault="008423E4" w:rsidP="003F4570">
            <w:pPr>
              <w:rPr>
                <w:b/>
                <w:sz w:val="20"/>
                <w:szCs w:val="20"/>
              </w:rPr>
            </w:pPr>
          </w:p>
        </w:tc>
      </w:tr>
      <w:tr w:rsidR="00231849" w14:paraId="335732F9" w14:textId="77777777" w:rsidTr="003F4570">
        <w:tc>
          <w:tcPr>
            <w:tcW w:w="9360" w:type="dxa"/>
          </w:tcPr>
          <w:p w14:paraId="5C54F5D4" w14:textId="77777777" w:rsidR="0017725B" w:rsidRDefault="00241CA9" w:rsidP="003F4570">
            <w:pPr>
              <w:rPr>
                <w:b/>
                <w:u w:val="single"/>
              </w:rPr>
            </w:pPr>
            <w:r>
              <w:rPr>
                <w:b/>
                <w:u w:val="single"/>
              </w:rPr>
              <w:t>CRIMINAL JUSTICE IMPACT</w:t>
            </w:r>
          </w:p>
          <w:p w14:paraId="4267BD74" w14:textId="77777777" w:rsidR="0017725B" w:rsidRPr="00796E37" w:rsidRDefault="0017725B" w:rsidP="003F4570">
            <w:pPr>
              <w:rPr>
                <w:b/>
                <w:sz w:val="18"/>
                <w:szCs w:val="18"/>
                <w:u w:val="single"/>
              </w:rPr>
            </w:pPr>
          </w:p>
          <w:p w14:paraId="589D6A96" w14:textId="2A0EDB81" w:rsidR="00C17FA5" w:rsidRPr="00C17FA5" w:rsidRDefault="00241CA9" w:rsidP="003F4570">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2C4021A3" w14:textId="77777777" w:rsidR="0017725B" w:rsidRPr="00796E37" w:rsidRDefault="0017725B" w:rsidP="003F4570">
            <w:pPr>
              <w:rPr>
                <w:b/>
                <w:sz w:val="20"/>
                <w:szCs w:val="20"/>
                <w:u w:val="single"/>
              </w:rPr>
            </w:pPr>
          </w:p>
        </w:tc>
      </w:tr>
      <w:tr w:rsidR="00231849" w14:paraId="4F90A74C" w14:textId="77777777" w:rsidTr="003F4570">
        <w:tc>
          <w:tcPr>
            <w:tcW w:w="9360" w:type="dxa"/>
          </w:tcPr>
          <w:p w14:paraId="334B3C3F" w14:textId="77777777" w:rsidR="008423E4" w:rsidRPr="00A8133F" w:rsidRDefault="00241CA9" w:rsidP="003F4570">
            <w:pPr>
              <w:rPr>
                <w:b/>
              </w:rPr>
            </w:pPr>
            <w:r w:rsidRPr="009C1E9A">
              <w:rPr>
                <w:b/>
                <w:u w:val="single"/>
              </w:rPr>
              <w:t>RULEMAKING AUTHORITY</w:t>
            </w:r>
            <w:r>
              <w:rPr>
                <w:b/>
              </w:rPr>
              <w:t xml:space="preserve"> </w:t>
            </w:r>
          </w:p>
          <w:p w14:paraId="685302CB" w14:textId="77777777" w:rsidR="008423E4" w:rsidRPr="00796E37" w:rsidRDefault="008423E4" w:rsidP="003F4570">
            <w:pPr>
              <w:rPr>
                <w:sz w:val="18"/>
                <w:szCs w:val="18"/>
              </w:rPr>
            </w:pPr>
          </w:p>
          <w:p w14:paraId="478A7140" w14:textId="31D176A7" w:rsidR="00C17FA5" w:rsidRDefault="00241CA9" w:rsidP="003F4570">
            <w:pPr>
              <w:pStyle w:val="Header"/>
              <w:tabs>
                <w:tab w:val="clear" w:pos="4320"/>
                <w:tab w:val="clear" w:pos="8640"/>
              </w:tabs>
              <w:jc w:val="both"/>
            </w:pPr>
            <w:r>
              <w:t xml:space="preserve">It is the committee's opinion that rulemaking authority is expressly granted to the </w:t>
            </w:r>
            <w:r w:rsidR="00E7243D">
              <w:t>Texas Higher Education Coordinating Board</w:t>
            </w:r>
            <w:r>
              <w:t xml:space="preserve"> in </w:t>
            </w:r>
            <w:r w:rsidR="00E7243D">
              <w:t>SECTION</w:t>
            </w:r>
            <w:r w:rsidR="0032158F">
              <w:t>S</w:t>
            </w:r>
            <w:r w:rsidR="00E7243D">
              <w:t xml:space="preserve"> </w:t>
            </w:r>
            <w:r w:rsidR="00AC428A">
              <w:t>3, 6</w:t>
            </w:r>
            <w:r w:rsidR="008A3205">
              <w:t>,</w:t>
            </w:r>
            <w:r w:rsidR="00C8038A">
              <w:t xml:space="preserve"> and</w:t>
            </w:r>
            <w:r w:rsidR="0032158F">
              <w:t xml:space="preserve"> </w:t>
            </w:r>
            <w:r w:rsidR="00AC428A">
              <w:t>8</w:t>
            </w:r>
            <w:r w:rsidR="00E7243D">
              <w:t xml:space="preserve"> </w:t>
            </w:r>
            <w:r>
              <w:t>of this bill.</w:t>
            </w:r>
          </w:p>
          <w:p w14:paraId="1874B000" w14:textId="77777777" w:rsidR="008423E4" w:rsidRPr="00796E37" w:rsidRDefault="008423E4" w:rsidP="003F4570">
            <w:pPr>
              <w:rPr>
                <w:b/>
                <w:sz w:val="20"/>
                <w:szCs w:val="20"/>
              </w:rPr>
            </w:pPr>
          </w:p>
        </w:tc>
      </w:tr>
      <w:tr w:rsidR="00231849" w14:paraId="419C392E" w14:textId="77777777" w:rsidTr="003F4570">
        <w:tc>
          <w:tcPr>
            <w:tcW w:w="9360" w:type="dxa"/>
          </w:tcPr>
          <w:p w14:paraId="5AEEC583" w14:textId="7915948F" w:rsidR="00661E91" w:rsidRDefault="00241CA9" w:rsidP="003F4570">
            <w:pPr>
              <w:jc w:val="both"/>
            </w:pPr>
            <w:r w:rsidRPr="009C1E9A">
              <w:rPr>
                <w:b/>
                <w:u w:val="single"/>
              </w:rPr>
              <w:t>ANALYSIS</w:t>
            </w:r>
            <w:r>
              <w:rPr>
                <w:b/>
              </w:rPr>
              <w:t xml:space="preserve"> </w:t>
            </w:r>
          </w:p>
          <w:p w14:paraId="4457EF58" w14:textId="77777777" w:rsidR="007E69D0" w:rsidRPr="00796E37" w:rsidRDefault="007E69D0" w:rsidP="003F4570">
            <w:pPr>
              <w:pStyle w:val="Header"/>
              <w:tabs>
                <w:tab w:val="clear" w:pos="4320"/>
                <w:tab w:val="clear" w:pos="8640"/>
              </w:tabs>
              <w:jc w:val="both"/>
              <w:rPr>
                <w:sz w:val="18"/>
                <w:szCs w:val="18"/>
              </w:rPr>
            </w:pPr>
          </w:p>
          <w:p w14:paraId="1B27A000" w14:textId="646B5C0A" w:rsidR="00D872B8" w:rsidRDefault="00241CA9" w:rsidP="003F4570">
            <w:pPr>
              <w:pStyle w:val="Header"/>
              <w:tabs>
                <w:tab w:val="clear" w:pos="4320"/>
                <w:tab w:val="clear" w:pos="8640"/>
              </w:tabs>
              <w:jc w:val="both"/>
            </w:pPr>
            <w:r>
              <w:t>C.S.</w:t>
            </w:r>
            <w:r w:rsidR="00D57FD9">
              <w:t>S</w:t>
            </w:r>
            <w:r>
              <w:t xml:space="preserve">.B. </w:t>
            </w:r>
            <w:r w:rsidR="00D57FD9">
              <w:t xml:space="preserve">1786 </w:t>
            </w:r>
            <w:r>
              <w:t>amends the Government Code to require the Texas Education Agency (TEA), the Texas Higher Education Coordinatin</w:t>
            </w:r>
            <w:r w:rsidR="00541A62">
              <w:t>g</w:t>
            </w:r>
            <w:r>
              <w:t xml:space="preserve"> Board (THECB), and the Texas Workforce Commission</w:t>
            </w:r>
            <w:r w:rsidR="006B185E">
              <w:t xml:space="preserve"> (TWC)</w:t>
            </w:r>
            <w:r>
              <w:t>, f</w:t>
            </w:r>
            <w:r w:rsidRPr="00225B87">
              <w:t>or the establishment, implementation, and expansion of secondary and postsecondary career and technical education programs that are aligned with the state workforce development goals</w:t>
            </w:r>
            <w:r>
              <w:t>, to coordinate the competitive grant programs for those programs, including the following programs:</w:t>
            </w:r>
          </w:p>
          <w:p w14:paraId="5A31EAA1" w14:textId="77777777" w:rsidR="00D872B8" w:rsidRDefault="00241CA9" w:rsidP="003F4570">
            <w:pPr>
              <w:pStyle w:val="Header"/>
              <w:numPr>
                <w:ilvl w:val="0"/>
                <w:numId w:val="7"/>
              </w:numPr>
              <w:jc w:val="both"/>
            </w:pPr>
            <w:r>
              <w:t>the Jobs and Education for Texans (JET) Grant Program;</w:t>
            </w:r>
          </w:p>
          <w:p w14:paraId="4802F908" w14:textId="77777777" w:rsidR="00D872B8" w:rsidRDefault="00241CA9" w:rsidP="003F4570">
            <w:pPr>
              <w:pStyle w:val="Header"/>
              <w:numPr>
                <w:ilvl w:val="0"/>
                <w:numId w:val="7"/>
              </w:numPr>
              <w:jc w:val="both"/>
            </w:pPr>
            <w:r>
              <w:t>the grant program established under the Pathways in Technology Early College High School (P-TECH) program;</w:t>
            </w:r>
          </w:p>
          <w:p w14:paraId="351879E1" w14:textId="77777777" w:rsidR="00D872B8" w:rsidRDefault="00241CA9" w:rsidP="003F4570">
            <w:pPr>
              <w:pStyle w:val="Header"/>
              <w:numPr>
                <w:ilvl w:val="0"/>
                <w:numId w:val="7"/>
              </w:numPr>
              <w:jc w:val="both"/>
            </w:pPr>
            <w:r>
              <w:t>the Texas Reskilling and Upskilling through Education (TRUE) Program; and</w:t>
            </w:r>
          </w:p>
          <w:p w14:paraId="07087BA4" w14:textId="77777777" w:rsidR="00D872B8" w:rsidRDefault="00241CA9" w:rsidP="003F4570">
            <w:pPr>
              <w:pStyle w:val="Header"/>
              <w:numPr>
                <w:ilvl w:val="0"/>
                <w:numId w:val="7"/>
              </w:numPr>
              <w:tabs>
                <w:tab w:val="clear" w:pos="4320"/>
                <w:tab w:val="clear" w:pos="8640"/>
              </w:tabs>
              <w:jc w:val="both"/>
            </w:pPr>
            <w:r>
              <w:t xml:space="preserve">federal career and technical education grant programs, including grant programs under the federal Carl D. Perkins Career and Technical Education Act of 2006. </w:t>
            </w:r>
          </w:p>
          <w:p w14:paraId="6B7C0051" w14:textId="4BF11DC5" w:rsidR="00D872B8" w:rsidRDefault="00241CA9" w:rsidP="003F4570">
            <w:pPr>
              <w:pStyle w:val="Header"/>
              <w:tabs>
                <w:tab w:val="clear" w:pos="4320"/>
                <w:tab w:val="clear" w:pos="8640"/>
              </w:tabs>
              <w:jc w:val="both"/>
            </w:pPr>
            <w:r>
              <w:t xml:space="preserve">The bill requires TEA, the THECB, and TWC to jointly take the following actions </w:t>
            </w:r>
            <w:r w:rsidRPr="00CB288D">
              <w:t>in coordinating those grant programs</w:t>
            </w:r>
            <w:r>
              <w:t>:</w:t>
            </w:r>
          </w:p>
          <w:p w14:paraId="0F25170B" w14:textId="77777777" w:rsidR="00D872B8" w:rsidRDefault="00241CA9" w:rsidP="003F4570">
            <w:pPr>
              <w:pStyle w:val="Header"/>
              <w:numPr>
                <w:ilvl w:val="0"/>
                <w:numId w:val="9"/>
              </w:numPr>
              <w:jc w:val="both"/>
            </w:pPr>
            <w:r>
              <w:t>address career and technical education program startup and delivery costs by aligning two or more grant funding streams;</w:t>
            </w:r>
          </w:p>
          <w:p w14:paraId="1CF1BEF7" w14:textId="77777777" w:rsidR="00D872B8" w:rsidRDefault="00241CA9" w:rsidP="003F4570">
            <w:pPr>
              <w:pStyle w:val="Header"/>
              <w:numPr>
                <w:ilvl w:val="0"/>
                <w:numId w:val="9"/>
              </w:numPr>
              <w:jc w:val="both"/>
            </w:pPr>
            <w:r>
              <w:t>identify and work to reduce duplication in grant programs across TEA, the THECB, and TWC;</w:t>
            </w:r>
          </w:p>
          <w:p w14:paraId="0137C587" w14:textId="77777777" w:rsidR="00D872B8" w:rsidRDefault="00241CA9" w:rsidP="003F4570">
            <w:pPr>
              <w:pStyle w:val="Header"/>
              <w:numPr>
                <w:ilvl w:val="0"/>
                <w:numId w:val="9"/>
              </w:numPr>
              <w:jc w:val="both"/>
            </w:pPr>
            <w:r>
              <w:t>identify opportunities to structure grant funding for career and technical education projects that support secondary-to-postsecondary career pathways, including by providing for career and technical education dual credit or the attainment of postsecondary credentials by secondary students;</w:t>
            </w:r>
          </w:p>
          <w:p w14:paraId="53A17D92" w14:textId="77777777" w:rsidR="00D872B8" w:rsidRDefault="00241CA9" w:rsidP="003F4570">
            <w:pPr>
              <w:pStyle w:val="Header"/>
              <w:numPr>
                <w:ilvl w:val="0"/>
                <w:numId w:val="9"/>
              </w:numPr>
              <w:jc w:val="both"/>
            </w:pPr>
            <w:r>
              <w:t>identify opportunities to structure grant funding for career and technical education projects that are:</w:t>
            </w:r>
          </w:p>
          <w:p w14:paraId="755B2659" w14:textId="7C0FF717" w:rsidR="00D872B8" w:rsidRDefault="00241CA9" w:rsidP="003F4570">
            <w:pPr>
              <w:pStyle w:val="Header"/>
              <w:numPr>
                <w:ilvl w:val="1"/>
                <w:numId w:val="9"/>
              </w:numPr>
              <w:jc w:val="both"/>
            </w:pPr>
            <w:r>
              <w:t>aligned with the attainment of credentials of value, as designated by the THECB f</w:t>
            </w:r>
            <w:r w:rsidRPr="009B4E0D">
              <w:t>or purposes of performance tier fundin</w:t>
            </w:r>
            <w:r>
              <w:t>g; and</w:t>
            </w:r>
          </w:p>
          <w:p w14:paraId="44DB279B" w14:textId="0B87161C" w:rsidR="00D872B8" w:rsidRDefault="00241CA9" w:rsidP="003F4570">
            <w:pPr>
              <w:pStyle w:val="Header"/>
              <w:numPr>
                <w:ilvl w:val="1"/>
                <w:numId w:val="9"/>
              </w:numPr>
              <w:jc w:val="both"/>
            </w:pPr>
            <w:r>
              <w:t>designed to meet state workforce needs in high-demand fields; and</w:t>
            </w:r>
          </w:p>
          <w:p w14:paraId="4AE7C8C6" w14:textId="02D1C5D5" w:rsidR="00D872B8" w:rsidRDefault="00241CA9" w:rsidP="003F4570">
            <w:pPr>
              <w:pStyle w:val="Header"/>
              <w:numPr>
                <w:ilvl w:val="0"/>
                <w:numId w:val="9"/>
              </w:numPr>
              <w:jc w:val="both"/>
            </w:pPr>
            <w:r>
              <w:t xml:space="preserve">to the extent possible, prioritize comprehensive funding of facilities, equipment, instructional materials, and faculty and staff for </w:t>
            </w:r>
            <w:r>
              <w:t>program development and delivery to best meet the state workforce development goals.</w:t>
            </w:r>
          </w:p>
          <w:p w14:paraId="0C4893AA" w14:textId="77777777" w:rsidR="009E6175" w:rsidRPr="00796E37" w:rsidRDefault="009E6175" w:rsidP="003F4570">
            <w:pPr>
              <w:pStyle w:val="Header"/>
              <w:jc w:val="both"/>
              <w:rPr>
                <w:sz w:val="18"/>
                <w:szCs w:val="18"/>
              </w:rPr>
            </w:pPr>
          </w:p>
          <w:p w14:paraId="7706E07C" w14:textId="513833D1" w:rsidR="009E6175" w:rsidRDefault="00241CA9" w:rsidP="003F4570">
            <w:pPr>
              <w:jc w:val="both"/>
            </w:pPr>
            <w:r w:rsidRPr="004F3BCD">
              <w:t>C.S.</w:t>
            </w:r>
            <w:r w:rsidR="00D57FD9">
              <w:t>S</w:t>
            </w:r>
            <w:r w:rsidRPr="004F3BCD">
              <w:t xml:space="preserve">.B. </w:t>
            </w:r>
            <w:r w:rsidR="00D57FD9">
              <w:t>1786</w:t>
            </w:r>
            <w:r w:rsidRPr="004F3BCD">
              <w:t xml:space="preserve"> </w:t>
            </w:r>
            <w:r>
              <w:t xml:space="preserve">amends the Labor Code to revise statutory provisions relating to additional workforce data reporting under </w:t>
            </w:r>
            <w:r w:rsidRPr="004F3BCD">
              <w:t>the Texas Unemployment Compensation Act</w:t>
            </w:r>
            <w:r>
              <w:t>, by doing the following:</w:t>
            </w:r>
          </w:p>
          <w:p w14:paraId="5DDEDC4C" w14:textId="6898DBE2" w:rsidR="009E6175" w:rsidRDefault="00241CA9" w:rsidP="003F4570">
            <w:pPr>
              <w:pStyle w:val="ListParagraph"/>
              <w:numPr>
                <w:ilvl w:val="0"/>
                <w:numId w:val="19"/>
              </w:numPr>
              <w:contextualSpacing w:val="0"/>
              <w:jc w:val="both"/>
            </w:pPr>
            <w:r>
              <w:t xml:space="preserve">replacing the provision establishing that it is the intent of the legislature that TWC, </w:t>
            </w:r>
            <w:r w:rsidRPr="004254FF">
              <w:t>subject to the availability of federal funding or other resources for the purpose</w:t>
            </w:r>
            <w:r>
              <w:t xml:space="preserve">, work with employers to enhance the reporting of </w:t>
            </w:r>
            <w:r w:rsidRPr="00236F8C">
              <w:t xml:space="preserve">employment and earnings data by employers to </w:t>
            </w:r>
            <w:r>
              <w:t>TWC</w:t>
            </w:r>
            <w:r w:rsidRPr="00236F8C">
              <w:t xml:space="preserve"> as part of an employer's routine wage filings</w:t>
            </w:r>
            <w:r>
              <w:t xml:space="preserve"> under that act or TWC rule and consistent with federal law and regulations with a requirement for TWC to work with employe</w:t>
            </w:r>
            <w:r w:rsidR="002912AF">
              <w:t>r</w:t>
            </w:r>
            <w:r>
              <w:t>s towards that purpose; and</w:t>
            </w:r>
          </w:p>
          <w:p w14:paraId="49B63523" w14:textId="77777777" w:rsidR="009E6175" w:rsidRDefault="00241CA9" w:rsidP="003F4570">
            <w:pPr>
              <w:pStyle w:val="ListParagraph"/>
              <w:numPr>
                <w:ilvl w:val="0"/>
                <w:numId w:val="19"/>
              </w:numPr>
              <w:contextualSpacing w:val="0"/>
              <w:jc w:val="both"/>
            </w:pPr>
            <w:r>
              <w:t xml:space="preserve">with respect to the </w:t>
            </w:r>
            <w:r>
              <w:t>requirement for the</w:t>
            </w:r>
            <w:r w:rsidRPr="00E07268">
              <w:t xml:space="preserve"> enhanced wage filings </w:t>
            </w:r>
            <w:r>
              <w:t>to</w:t>
            </w:r>
            <w:r w:rsidRPr="00E07268">
              <w:t xml:space="preserve"> include information related to occupation and other important employment information that would improve the state's labor market information</w:t>
            </w:r>
            <w:r>
              <w:t>:</w:t>
            </w:r>
          </w:p>
          <w:p w14:paraId="6E215E46" w14:textId="40849BB5" w:rsidR="009E6175" w:rsidRDefault="00241CA9" w:rsidP="003F4570">
            <w:pPr>
              <w:pStyle w:val="ListParagraph"/>
              <w:numPr>
                <w:ilvl w:val="1"/>
                <w:numId w:val="19"/>
              </w:numPr>
              <w:contextualSpacing w:val="0"/>
              <w:jc w:val="both"/>
            </w:pPr>
            <w:r>
              <w:t xml:space="preserve">specifies that the information related to occupation includes information related to </w:t>
            </w:r>
            <w:r w:rsidRPr="00E07268">
              <w:t>wage, industry, full-time and part-time status, county of primary employment,</w:t>
            </w:r>
            <w:r>
              <w:t xml:space="preserve"> and</w:t>
            </w:r>
            <w:r w:rsidRPr="00E07268">
              <w:t xml:space="preserve"> remote work status</w:t>
            </w:r>
            <w:r>
              <w:t>; and</w:t>
            </w:r>
          </w:p>
          <w:p w14:paraId="112A861D" w14:textId="2E932C3C" w:rsidR="009E6175" w:rsidRDefault="00241CA9" w:rsidP="003F4570">
            <w:pPr>
              <w:pStyle w:val="ListParagraph"/>
              <w:numPr>
                <w:ilvl w:val="1"/>
                <w:numId w:val="19"/>
              </w:numPr>
              <w:contextualSpacing w:val="0"/>
              <w:jc w:val="both"/>
            </w:pPr>
            <w:r>
              <w:t xml:space="preserve">replaces the requirement for the filings to include information relating to </w:t>
            </w:r>
            <w:r w:rsidRPr="00A50069">
              <w:t>other important employment information that would improve the state's labor market information</w:t>
            </w:r>
            <w:r>
              <w:t xml:space="preserve"> with a requirement to include </w:t>
            </w:r>
            <w:r w:rsidRPr="00A50069">
              <w:t>information relating to other important employment information</w:t>
            </w:r>
            <w:r>
              <w:t xml:space="preserve"> </w:t>
            </w:r>
            <w:r w:rsidRPr="00A50069">
              <w:t xml:space="preserve">necessary to conduct the </w:t>
            </w:r>
            <w:r>
              <w:t xml:space="preserve">regional labor </w:t>
            </w:r>
            <w:r w:rsidR="007C6115">
              <w:t xml:space="preserve">demand </w:t>
            </w:r>
            <w:r w:rsidRPr="00A50069">
              <w:t>assessment</w:t>
            </w:r>
            <w:r w:rsidR="007C6115">
              <w:t xml:space="preserve"> required by the bill</w:t>
            </w:r>
            <w:r>
              <w:t>.</w:t>
            </w:r>
          </w:p>
          <w:p w14:paraId="529F8805" w14:textId="77777777" w:rsidR="009E6175" w:rsidRPr="00796E37" w:rsidRDefault="009E6175" w:rsidP="003F4570">
            <w:pPr>
              <w:jc w:val="both"/>
              <w:rPr>
                <w:sz w:val="18"/>
                <w:szCs w:val="18"/>
              </w:rPr>
            </w:pPr>
          </w:p>
          <w:p w14:paraId="4D31F7C4" w14:textId="58815952" w:rsidR="009E6175" w:rsidRDefault="00241CA9" w:rsidP="003F4570">
            <w:pPr>
              <w:pStyle w:val="Header"/>
              <w:tabs>
                <w:tab w:val="clear" w:pos="4320"/>
                <w:tab w:val="clear" w:pos="8640"/>
              </w:tabs>
              <w:jc w:val="both"/>
            </w:pPr>
            <w:r>
              <w:t>C.S.</w:t>
            </w:r>
            <w:r w:rsidR="00D57FD9">
              <w:t>S</w:t>
            </w:r>
            <w:r>
              <w:t xml:space="preserve">.B. </w:t>
            </w:r>
            <w:r w:rsidR="00D57FD9">
              <w:t>1786</w:t>
            </w:r>
            <w:r>
              <w:t xml:space="preserve"> requires TWC to </w:t>
            </w:r>
            <w:r w:rsidRPr="00E075EF">
              <w:t xml:space="preserve">conduct a biennial assessment of available regional labor demands across </w:t>
            </w:r>
            <w:r>
              <w:t>Texas</w:t>
            </w:r>
            <w:r w:rsidRPr="00E075EF">
              <w:t xml:space="preserve"> using the best available state and federal labor market data, as determined by </w:t>
            </w:r>
            <w:r>
              <w:t>TWC</w:t>
            </w:r>
            <w:r w:rsidRPr="00E075EF">
              <w:t>, to allow</w:t>
            </w:r>
            <w:r>
              <w:t xml:space="preserve"> public</w:t>
            </w:r>
            <w:r w:rsidRPr="00E075EF">
              <w:t xml:space="preserve"> institutions of higher education to better align educational programs with workforce needs</w:t>
            </w:r>
            <w:r>
              <w:t>. The bill requires the assessment to do the following:</w:t>
            </w:r>
          </w:p>
          <w:p w14:paraId="10FAECC7" w14:textId="0E269D78" w:rsidR="009E6175" w:rsidRDefault="00241CA9" w:rsidP="003F4570">
            <w:pPr>
              <w:pStyle w:val="Header"/>
              <w:numPr>
                <w:ilvl w:val="0"/>
                <w:numId w:val="11"/>
              </w:numPr>
              <w:jc w:val="both"/>
            </w:pPr>
            <w:r>
              <w:t xml:space="preserve">analyze current and projected workforce needs in each region of </w:t>
            </w:r>
            <w:r w:rsidR="0076130B">
              <w:t>Texas</w:t>
            </w:r>
            <w:r>
              <w:t xml:space="preserve"> over a 10-year period, disaggregated to the extent possible by wage, industry, occupational field, full-time and part-time status, county of primary employment, and remote work status; and</w:t>
            </w:r>
          </w:p>
          <w:p w14:paraId="055A4837" w14:textId="7A73D045" w:rsidR="009E6175" w:rsidRDefault="00241CA9" w:rsidP="003F4570">
            <w:pPr>
              <w:pStyle w:val="Header"/>
              <w:numPr>
                <w:ilvl w:val="0"/>
                <w:numId w:val="11"/>
              </w:numPr>
              <w:tabs>
                <w:tab w:val="clear" w:pos="4320"/>
                <w:tab w:val="clear" w:pos="8640"/>
              </w:tabs>
              <w:jc w:val="both"/>
            </w:pPr>
            <w:r>
              <w:t xml:space="preserve">identify for each region and county of </w:t>
            </w:r>
            <w:r w:rsidR="008E2A23">
              <w:t>Texas</w:t>
            </w:r>
            <w:r>
              <w:t xml:space="preserve"> the industries and occupations that lead to an individual self-sufficient wage, as defined by THECB rule in accordance with the bill's provisions regarding the designation of credentials of value.</w:t>
            </w:r>
          </w:p>
          <w:p w14:paraId="7391291D" w14:textId="77777777" w:rsidR="009E6175" w:rsidRDefault="00241CA9" w:rsidP="003F4570">
            <w:pPr>
              <w:pStyle w:val="Header"/>
              <w:tabs>
                <w:tab w:val="clear" w:pos="4320"/>
                <w:tab w:val="clear" w:pos="8640"/>
              </w:tabs>
              <w:jc w:val="both"/>
            </w:pPr>
            <w:r>
              <w:t>The bill authorizes TWC to coordinate with other state agencies, including the THECB and TEA, to conduct the assessment and, in conducting the assessment, to do the following:</w:t>
            </w:r>
          </w:p>
          <w:p w14:paraId="22E33426" w14:textId="77777777" w:rsidR="009E6175" w:rsidRDefault="00241CA9" w:rsidP="003F4570">
            <w:pPr>
              <w:pStyle w:val="Header"/>
              <w:numPr>
                <w:ilvl w:val="0"/>
                <w:numId w:val="14"/>
              </w:numPr>
              <w:jc w:val="both"/>
            </w:pPr>
            <w:r>
              <w:t>obtain any data TWC is authorized by law to obtain from a state or federal agency or institution of higher education at no cost to TWC;</w:t>
            </w:r>
          </w:p>
          <w:p w14:paraId="01545DF7" w14:textId="77777777" w:rsidR="009E6175" w:rsidRDefault="00241CA9" w:rsidP="003F4570">
            <w:pPr>
              <w:pStyle w:val="Header"/>
              <w:numPr>
                <w:ilvl w:val="0"/>
                <w:numId w:val="14"/>
              </w:numPr>
              <w:jc w:val="both"/>
            </w:pPr>
            <w:r>
              <w:t>obtain expedited access at no cost to TWC to data available through a state center for education research; and</w:t>
            </w:r>
          </w:p>
          <w:p w14:paraId="1CA57D23" w14:textId="77777777" w:rsidR="009E6175" w:rsidRDefault="00241CA9" w:rsidP="003F4570">
            <w:pPr>
              <w:pStyle w:val="Header"/>
              <w:numPr>
                <w:ilvl w:val="0"/>
                <w:numId w:val="14"/>
              </w:numPr>
              <w:tabs>
                <w:tab w:val="clear" w:pos="4320"/>
                <w:tab w:val="clear" w:pos="8640"/>
              </w:tabs>
              <w:jc w:val="both"/>
            </w:pPr>
            <w:r>
              <w:t>contract with a state agency or institution of higher education to conduct or assist in conducting the assessment.</w:t>
            </w:r>
          </w:p>
          <w:p w14:paraId="4338D9C3" w14:textId="13BE683B" w:rsidR="009E6175" w:rsidRDefault="00241CA9" w:rsidP="003F4570">
            <w:pPr>
              <w:pStyle w:val="Header"/>
              <w:jc w:val="both"/>
            </w:pPr>
            <w:r>
              <w:t>If TWC contracts with an institution of higher education to conduct or assist in conducting the assessment, the THECB and TEA must enter into a data sharing agreement with the institution to provide to the institution any data necessary to conduct the assessment. The bill requires TWC, not later than March 1 of each odd-numbered year, to provide the results of the assessment to the governor, the lieutenant governor, the speaker of the house of representatives, the standing legislative committees with primar</w:t>
            </w:r>
            <w:r>
              <w:t>y jurisdiction over higher education, the THECB, TEA, institutions of higher education, and public schools.</w:t>
            </w:r>
          </w:p>
          <w:p w14:paraId="73010D93" w14:textId="77777777" w:rsidR="00D872B8" w:rsidRPr="00796E37" w:rsidRDefault="00D872B8" w:rsidP="003F4570">
            <w:pPr>
              <w:jc w:val="both"/>
              <w:rPr>
                <w:sz w:val="18"/>
                <w:szCs w:val="18"/>
              </w:rPr>
            </w:pPr>
          </w:p>
          <w:p w14:paraId="55D623A5" w14:textId="15C75B9B" w:rsidR="00BF2638" w:rsidRDefault="00241CA9" w:rsidP="003F4570">
            <w:pPr>
              <w:jc w:val="both"/>
              <w:rPr>
                <w:bCs/>
              </w:rPr>
            </w:pPr>
            <w:r>
              <w:t>C.S.</w:t>
            </w:r>
            <w:r w:rsidR="00D57FD9">
              <w:t>S</w:t>
            </w:r>
            <w:r>
              <w:t xml:space="preserve">.B. </w:t>
            </w:r>
            <w:r w:rsidR="00D57FD9">
              <w:t>1786</w:t>
            </w:r>
            <w:r>
              <w:t xml:space="preserve"> amends the Education Code to </w:t>
            </w:r>
            <w:r>
              <w:rPr>
                <w:bCs/>
              </w:rPr>
              <w:t xml:space="preserve">revise the eligibility requirements for a student </w:t>
            </w:r>
            <w:r w:rsidRPr="00CB41E3">
              <w:rPr>
                <w:bCs/>
              </w:rPr>
              <w:t>to enroll at no cost in a dual credit course</w:t>
            </w:r>
            <w:r>
              <w:rPr>
                <w:bCs/>
              </w:rPr>
              <w:t xml:space="preserve"> under the </w:t>
            </w:r>
            <w:r w:rsidRPr="00284C48">
              <w:rPr>
                <w:bCs/>
              </w:rPr>
              <w:t xml:space="preserve">Financial Aid </w:t>
            </w:r>
            <w:r w:rsidR="00C937AD">
              <w:rPr>
                <w:bCs/>
              </w:rPr>
              <w:t>f</w:t>
            </w:r>
            <w:r w:rsidRPr="00284C48">
              <w:rPr>
                <w:bCs/>
              </w:rPr>
              <w:t xml:space="preserve">or Swift Transfer </w:t>
            </w:r>
            <w:r>
              <w:rPr>
                <w:bCs/>
              </w:rPr>
              <w:t>(FAST) program by doing the following:</w:t>
            </w:r>
          </w:p>
          <w:p w14:paraId="13224936" w14:textId="4C6EF865" w:rsidR="00BF2638" w:rsidRPr="00A0678F" w:rsidRDefault="00241CA9" w:rsidP="003F4570">
            <w:pPr>
              <w:pStyle w:val="ListParagraph"/>
              <w:numPr>
                <w:ilvl w:val="0"/>
                <w:numId w:val="1"/>
              </w:numPr>
              <w:contextualSpacing w:val="0"/>
              <w:jc w:val="both"/>
              <w:rPr>
                <w:bCs/>
              </w:rPr>
            </w:pPr>
            <w:r>
              <w:rPr>
                <w:bCs/>
              </w:rPr>
              <w:t xml:space="preserve">with respect to the requirement for the student to be enrolled in high school </w:t>
            </w:r>
            <w:r w:rsidRPr="00A0678F">
              <w:rPr>
                <w:bCs/>
              </w:rPr>
              <w:t>in a public school district or open-enrollment charter school</w:t>
            </w:r>
            <w:r>
              <w:rPr>
                <w:bCs/>
              </w:rPr>
              <w:t xml:space="preserve">, specifying that the student must be enrolled </w:t>
            </w:r>
            <w:r w:rsidRPr="00CB41E3">
              <w:rPr>
                <w:bCs/>
              </w:rPr>
              <w:t>in a grade level from 9 through 12</w:t>
            </w:r>
            <w:r w:rsidRPr="00A0678F">
              <w:rPr>
                <w:bCs/>
              </w:rPr>
              <w:t>;</w:t>
            </w:r>
            <w:r>
              <w:rPr>
                <w:bCs/>
              </w:rPr>
              <w:t xml:space="preserve"> and</w:t>
            </w:r>
          </w:p>
          <w:p w14:paraId="255F4F0C" w14:textId="77777777" w:rsidR="00BF2638" w:rsidRPr="004D454D" w:rsidRDefault="00241CA9" w:rsidP="003F4570">
            <w:pPr>
              <w:pStyle w:val="ListParagraph"/>
              <w:numPr>
                <w:ilvl w:val="0"/>
                <w:numId w:val="1"/>
              </w:numPr>
              <w:contextualSpacing w:val="0"/>
              <w:jc w:val="both"/>
              <w:rPr>
                <w:bCs/>
              </w:rPr>
            </w:pPr>
            <w:r>
              <w:rPr>
                <w:bCs/>
              </w:rPr>
              <w:t xml:space="preserve">creating as an optional eligibility requirement that the student was </w:t>
            </w:r>
            <w:r w:rsidRPr="004D454D">
              <w:rPr>
                <w:bCs/>
              </w:rPr>
              <w:t>educationally disadvantaged at any time during</w:t>
            </w:r>
            <w:r>
              <w:rPr>
                <w:bCs/>
              </w:rPr>
              <w:t xml:space="preserve"> </w:t>
            </w:r>
            <w:r w:rsidRPr="004D454D">
              <w:rPr>
                <w:bCs/>
              </w:rPr>
              <w:t xml:space="preserve">the school year in which the student enrolls in the dual credit course at a participating </w:t>
            </w:r>
            <w:r>
              <w:rPr>
                <w:bCs/>
              </w:rPr>
              <w:t xml:space="preserve">public </w:t>
            </w:r>
            <w:r w:rsidRPr="004D454D">
              <w:rPr>
                <w:bCs/>
              </w:rPr>
              <w:t>institution of higher education</w:t>
            </w:r>
            <w:r>
              <w:rPr>
                <w:bCs/>
              </w:rPr>
              <w:t xml:space="preserve"> </w:t>
            </w:r>
            <w:r w:rsidRPr="004D454D">
              <w:rPr>
                <w:bCs/>
              </w:rPr>
              <w:t>as an alternative to</w:t>
            </w:r>
            <w:r>
              <w:rPr>
                <w:bCs/>
              </w:rPr>
              <w:t xml:space="preserve"> the student being </w:t>
            </w:r>
            <w:r w:rsidRPr="004D454D">
              <w:rPr>
                <w:bCs/>
              </w:rPr>
              <w:t>educationally disadvantaged at any time during</w:t>
            </w:r>
            <w:r>
              <w:rPr>
                <w:bCs/>
              </w:rPr>
              <w:t xml:space="preserve"> </w:t>
            </w:r>
            <w:r w:rsidRPr="004D454D">
              <w:rPr>
                <w:bCs/>
              </w:rPr>
              <w:t xml:space="preserve">the four school years preceding the student's enrollment in </w:t>
            </w:r>
            <w:r>
              <w:rPr>
                <w:bCs/>
              </w:rPr>
              <w:t>such a</w:t>
            </w:r>
            <w:r w:rsidRPr="004D454D">
              <w:rPr>
                <w:bCs/>
              </w:rPr>
              <w:t xml:space="preserve"> dual credit course</w:t>
            </w:r>
            <w:r>
              <w:rPr>
                <w:bCs/>
              </w:rPr>
              <w:t>.</w:t>
            </w:r>
          </w:p>
          <w:p w14:paraId="6FFDE9C1" w14:textId="5C65662E" w:rsidR="00BF2638" w:rsidRDefault="00241CA9" w:rsidP="003F4570">
            <w:pPr>
              <w:pStyle w:val="Header"/>
              <w:tabs>
                <w:tab w:val="clear" w:pos="4320"/>
                <w:tab w:val="clear" w:pos="8640"/>
              </w:tabs>
              <w:jc w:val="both"/>
            </w:pPr>
            <w:r>
              <w:rPr>
                <w:bCs/>
              </w:rPr>
              <w:t xml:space="preserve">The bill </w:t>
            </w:r>
            <w:r w:rsidRPr="002C770B">
              <w:rPr>
                <w:bCs/>
              </w:rPr>
              <w:t xml:space="preserve">requires </w:t>
            </w:r>
            <w:r>
              <w:rPr>
                <w:bCs/>
              </w:rPr>
              <w:t xml:space="preserve">TEA </w:t>
            </w:r>
            <w:r w:rsidRPr="002C770B">
              <w:rPr>
                <w:bCs/>
              </w:rPr>
              <w:t xml:space="preserve">to make available to districts and charter schools </w:t>
            </w:r>
            <w:r>
              <w:rPr>
                <w:bCs/>
              </w:rPr>
              <w:t>any available and relevant</w:t>
            </w:r>
            <w:r w:rsidRPr="002C770B">
              <w:rPr>
                <w:bCs/>
              </w:rPr>
              <w:t xml:space="preserve"> data for determining whether a student </w:t>
            </w:r>
            <w:r w:rsidRPr="00456CB4">
              <w:rPr>
                <w:bCs/>
              </w:rPr>
              <w:t>was educationally disadvantaged at any time</w:t>
            </w:r>
            <w:r>
              <w:rPr>
                <w:bCs/>
              </w:rPr>
              <w:t xml:space="preserve"> during t</w:t>
            </w:r>
            <w:r w:rsidRPr="007B2C87">
              <w:rPr>
                <w:bCs/>
              </w:rPr>
              <w:t>he school year in which the student enrolls in the dual credit course</w:t>
            </w:r>
            <w:r>
              <w:rPr>
                <w:bCs/>
              </w:rPr>
              <w:t xml:space="preserve"> or </w:t>
            </w:r>
            <w:r w:rsidRPr="007B2C87">
              <w:rPr>
                <w:bCs/>
              </w:rPr>
              <w:t>the four school years preceding the student's enrollment in the dual credit course</w:t>
            </w:r>
            <w:r>
              <w:rPr>
                <w:bCs/>
              </w:rPr>
              <w:t xml:space="preserve">. </w:t>
            </w:r>
            <w:r w:rsidR="00E5541B">
              <w:t>The bill specifies</w:t>
            </w:r>
            <w:r w:rsidR="009656A1">
              <w:t xml:space="preserve"> that references to </w:t>
            </w:r>
            <w:r w:rsidR="00E26482">
              <w:t xml:space="preserve">a school </w:t>
            </w:r>
            <w:r w:rsidR="009656A1">
              <w:t>district</w:t>
            </w:r>
            <w:r w:rsidR="00992D90">
              <w:t xml:space="preserve"> </w:t>
            </w:r>
            <w:r w:rsidR="00992D90" w:rsidRPr="00992D90">
              <w:t>for purposes of the FAST program</w:t>
            </w:r>
            <w:r w:rsidR="009656A1">
              <w:t xml:space="preserve"> </w:t>
            </w:r>
            <w:r w:rsidR="00E5541B">
              <w:t xml:space="preserve">includes the Windham School District. </w:t>
            </w:r>
            <w:r>
              <w:rPr>
                <w:bCs/>
              </w:rPr>
              <w:t xml:space="preserve">These provisions relating to the FAST program </w:t>
            </w:r>
            <w:r w:rsidRPr="00661E91">
              <w:rPr>
                <w:bCs/>
              </w:rPr>
              <w:t>appl</w:t>
            </w:r>
            <w:r>
              <w:rPr>
                <w:bCs/>
              </w:rPr>
              <w:t>y</w:t>
            </w:r>
            <w:r w:rsidRPr="00661E91">
              <w:rPr>
                <w:bCs/>
              </w:rPr>
              <w:t xml:space="preserve"> beginning with the 2025-2026 school year.</w:t>
            </w:r>
          </w:p>
          <w:p w14:paraId="0D8CFD8B" w14:textId="77777777" w:rsidR="00BF2638" w:rsidRDefault="00BF2638" w:rsidP="003F4570">
            <w:pPr>
              <w:pStyle w:val="Header"/>
              <w:tabs>
                <w:tab w:val="clear" w:pos="4320"/>
                <w:tab w:val="clear" w:pos="8640"/>
              </w:tabs>
              <w:jc w:val="both"/>
              <w:rPr>
                <w:sz w:val="18"/>
                <w:szCs w:val="18"/>
              </w:rPr>
            </w:pPr>
          </w:p>
          <w:p w14:paraId="38F85624" w14:textId="63FC7168" w:rsidR="001E4479" w:rsidRPr="00E617D5" w:rsidRDefault="00241CA9" w:rsidP="003F4570">
            <w:pPr>
              <w:pStyle w:val="Header"/>
              <w:tabs>
                <w:tab w:val="clear" w:pos="4320"/>
                <w:tab w:val="clear" w:pos="8640"/>
              </w:tabs>
              <w:jc w:val="both"/>
            </w:pPr>
            <w:r w:rsidRPr="00CB1C9D">
              <w:t xml:space="preserve">C.S.S.B. </w:t>
            </w:r>
            <w:r>
              <w:t>1786 authorizes the THECB to a</w:t>
            </w:r>
            <w:r w:rsidRPr="00CF3F7E">
              <w:t>dopt rules necessary to carry out the purposes of</w:t>
            </w:r>
            <w:r>
              <w:t xml:space="preserve"> the Student Financial Assistance Act of 1975, </w:t>
            </w:r>
            <w:r w:rsidRPr="00CF3F7E">
              <w:t xml:space="preserve">including any rules necessary to administer federal financial aid or grant programs or provide federal money to institutions of higher education under </w:t>
            </w:r>
            <w:r w:rsidR="00D40112">
              <w:t xml:space="preserve">provisions of </w:t>
            </w:r>
            <w:r w:rsidRPr="00CF3F7E">
              <w:t>the</w:t>
            </w:r>
            <w:r>
              <w:t xml:space="preserve"> federal</w:t>
            </w:r>
            <w:r w:rsidRPr="00CF3F7E">
              <w:t xml:space="preserve"> Higher Education Act of 1965</w:t>
            </w:r>
            <w:r w:rsidR="005024C6">
              <w:t xml:space="preserve"> </w:t>
            </w:r>
            <w:r w:rsidR="00D40112">
              <w:t>relating</w:t>
            </w:r>
            <w:r w:rsidR="005024C6">
              <w:t xml:space="preserve"> to student assistance</w:t>
            </w:r>
            <w:r w:rsidRPr="00CF3F7E">
              <w:t xml:space="preserve"> or another federal law or program.</w:t>
            </w:r>
            <w:r>
              <w:t xml:space="preserve"> The bill establishes</w:t>
            </w:r>
            <w:r w:rsidR="005024C6">
              <w:t xml:space="preserve"> that</w:t>
            </w:r>
            <w:r>
              <w:t xml:space="preserve"> the THECB is not required to use negotiated rulemaking to </w:t>
            </w:r>
            <w:r w:rsidRPr="00CF3F7E">
              <w:t>adopt rules necessary to administer federal financial aid or grant programs or provide federal money to institutions of higher education</w:t>
            </w:r>
            <w:r>
              <w:t xml:space="preserve"> under that </w:t>
            </w:r>
            <w:r w:rsidR="005024C6">
              <w:t xml:space="preserve">federal </w:t>
            </w:r>
            <w:r>
              <w:t xml:space="preserve">act or another federal law or program. The bill authorizes the THECB to identify </w:t>
            </w:r>
            <w:r w:rsidR="00E56ECE">
              <w:t xml:space="preserve">such </w:t>
            </w:r>
            <w:r>
              <w:t>rules that must be adopted on an emergency basis for purposes of the 2025-2026 academic year</w:t>
            </w:r>
            <w:r w:rsidR="00E56ECE">
              <w:t xml:space="preserve"> and </w:t>
            </w:r>
            <w:r w:rsidR="006F1E83">
              <w:t xml:space="preserve">to </w:t>
            </w:r>
            <w:r>
              <w:t xml:space="preserve">use the emergency rulemaking procedures established under </w:t>
            </w:r>
            <w:r w:rsidR="00992D90" w:rsidRPr="00992D90">
              <w:t xml:space="preserve">the Administrative Procedure Act </w:t>
            </w:r>
            <w:r>
              <w:t>for adopting those rules</w:t>
            </w:r>
            <w:r w:rsidR="00E56ECE">
              <w:t>. The bill</w:t>
            </w:r>
            <w:r w:rsidR="006F1E83">
              <w:t xml:space="preserve"> establishes that the</w:t>
            </w:r>
            <w:r w:rsidR="00E56ECE">
              <w:t xml:space="preserve"> </w:t>
            </w:r>
            <w:r w:rsidRPr="001E4479">
              <w:t>THECB is not required to mak</w:t>
            </w:r>
            <w:r w:rsidR="006F1E83">
              <w:t>e</w:t>
            </w:r>
            <w:r w:rsidRPr="001E4479">
              <w:t xml:space="preserve"> </w:t>
            </w:r>
            <w:r w:rsidR="00E56ECE">
              <w:t>an</w:t>
            </w:r>
            <w:r w:rsidRPr="001E4479">
              <w:t xml:space="preserve"> emergency finding </w:t>
            </w:r>
            <w:r w:rsidR="00E56ECE">
              <w:t xml:space="preserve">as required by </w:t>
            </w:r>
            <w:r w:rsidR="00992D90">
              <w:t>that act</w:t>
            </w:r>
            <w:r w:rsidR="00E56ECE">
              <w:t xml:space="preserve"> </w:t>
            </w:r>
            <w:r w:rsidRPr="001E4479">
              <w:t xml:space="preserve">to adopt </w:t>
            </w:r>
            <w:r w:rsidR="00992D90">
              <w:t>such</w:t>
            </w:r>
            <w:r w:rsidRPr="001E4479">
              <w:t xml:space="preserve"> rules.</w:t>
            </w:r>
          </w:p>
          <w:p w14:paraId="6A92A07D" w14:textId="77777777" w:rsidR="001E4479" w:rsidRPr="00796E37" w:rsidRDefault="001E4479" w:rsidP="003F4570">
            <w:pPr>
              <w:pStyle w:val="Header"/>
              <w:tabs>
                <w:tab w:val="clear" w:pos="4320"/>
                <w:tab w:val="clear" w:pos="8640"/>
              </w:tabs>
              <w:jc w:val="both"/>
              <w:rPr>
                <w:sz w:val="18"/>
                <w:szCs w:val="18"/>
              </w:rPr>
            </w:pPr>
          </w:p>
          <w:p w14:paraId="4DB6776B" w14:textId="5F6ED095" w:rsidR="00BF2638" w:rsidRDefault="00241CA9" w:rsidP="003F4570">
            <w:pPr>
              <w:pStyle w:val="Header"/>
              <w:tabs>
                <w:tab w:val="clear" w:pos="4320"/>
                <w:tab w:val="clear" w:pos="8640"/>
              </w:tabs>
              <w:jc w:val="both"/>
            </w:pPr>
            <w:r>
              <w:t>C.S.</w:t>
            </w:r>
            <w:r w:rsidR="00D57FD9">
              <w:t>S</w:t>
            </w:r>
            <w:r>
              <w:t xml:space="preserve">.B. </w:t>
            </w:r>
            <w:r w:rsidR="00D57FD9">
              <w:t>1786</w:t>
            </w:r>
            <w:r>
              <w:t xml:space="preserve"> revises the definition of "p</w:t>
            </w:r>
            <w:r w:rsidRPr="00895C87">
              <w:t xml:space="preserve">ublic junior college" </w:t>
            </w:r>
            <w:r>
              <w:t xml:space="preserve">under the Higher Education Coordinating Act of 1965 by replacing the current definition as any junior college </w:t>
            </w:r>
            <w:r w:rsidRPr="0054734D">
              <w:t>listed as a public junior college</w:t>
            </w:r>
            <w:r>
              <w:t xml:space="preserve"> </w:t>
            </w:r>
            <w:r w:rsidRPr="0054734D">
              <w:t xml:space="preserve">in </w:t>
            </w:r>
            <w:r>
              <w:t>Texas</w:t>
            </w:r>
            <w:r w:rsidRPr="0054734D">
              <w:t xml:space="preserve"> that</w:t>
            </w:r>
            <w:r>
              <w:t xml:space="preserve"> has</w:t>
            </w:r>
            <w:r w:rsidRPr="0054734D">
              <w:t xml:space="preserve"> certified to the </w:t>
            </w:r>
            <w:r>
              <w:t xml:space="preserve">THECB that it is in compliance with applicable state law regarding its eligibility for state appropriations with a definition as </w:t>
            </w:r>
            <w:r w:rsidRPr="00895C87">
              <w:t xml:space="preserve">any junior college associated with a junior college district </w:t>
            </w:r>
            <w:r>
              <w:t>as provided by statutory provisions relating to junior college district service are</w:t>
            </w:r>
            <w:r>
              <w:t>as.</w:t>
            </w:r>
            <w:r w:rsidR="006415E0">
              <w:t xml:space="preserve"> </w:t>
            </w:r>
          </w:p>
          <w:p w14:paraId="70BAC93A" w14:textId="77777777" w:rsidR="00CF3F7E" w:rsidRPr="00E617D5" w:rsidRDefault="00CF3F7E" w:rsidP="003F4570">
            <w:pPr>
              <w:pStyle w:val="Header"/>
              <w:tabs>
                <w:tab w:val="clear" w:pos="4320"/>
                <w:tab w:val="clear" w:pos="8640"/>
              </w:tabs>
              <w:jc w:val="both"/>
            </w:pPr>
          </w:p>
          <w:p w14:paraId="514D7C4C" w14:textId="21437636" w:rsidR="00BF2638" w:rsidRDefault="00241CA9" w:rsidP="003F4570">
            <w:pPr>
              <w:pStyle w:val="Header"/>
              <w:tabs>
                <w:tab w:val="clear" w:pos="4320"/>
                <w:tab w:val="clear" w:pos="8640"/>
              </w:tabs>
              <w:jc w:val="both"/>
            </w:pPr>
            <w:r>
              <w:t>C.S.</w:t>
            </w:r>
            <w:r w:rsidR="00D57FD9">
              <w:t>S</w:t>
            </w:r>
            <w:r>
              <w:t xml:space="preserve">.B. </w:t>
            </w:r>
            <w:r w:rsidR="00D57FD9">
              <w:t xml:space="preserve">1786 </w:t>
            </w:r>
            <w:r>
              <w:t xml:space="preserve">authorizes the THECB to </w:t>
            </w:r>
            <w:r w:rsidRPr="006B499C">
              <w:t xml:space="preserve">use the emergency rulemaking procedures </w:t>
            </w:r>
            <w:r>
              <w:t xml:space="preserve">established under the Administrative Procedure Act to </w:t>
            </w:r>
            <w:r w:rsidRPr="006B499C">
              <w:t xml:space="preserve">adopt rules necessary to align the funding formulas </w:t>
            </w:r>
            <w:r>
              <w:t>for</w:t>
            </w:r>
            <w:r w:rsidRPr="006B499C">
              <w:t xml:space="preserve"> </w:t>
            </w:r>
            <w:r>
              <w:t xml:space="preserve">the </w:t>
            </w:r>
            <w:r w:rsidRPr="008A6FE3">
              <w:t>public junior college state finance program</w:t>
            </w:r>
            <w:r w:rsidRPr="006B499C">
              <w:t xml:space="preserve"> with appropriations or other legislative action. The </w:t>
            </w:r>
            <w:r>
              <w:t>bill establishes that the THECB</w:t>
            </w:r>
            <w:r w:rsidRPr="006B499C">
              <w:t xml:space="preserve"> is not required to make the </w:t>
            </w:r>
            <w:r>
              <w:t xml:space="preserve">emergency </w:t>
            </w:r>
            <w:r w:rsidRPr="006B499C">
              <w:t>finding</w:t>
            </w:r>
            <w:r>
              <w:t xml:space="preserve"> </w:t>
            </w:r>
            <w:r w:rsidRPr="006B499C">
              <w:t xml:space="preserve">to adopt </w:t>
            </w:r>
            <w:r>
              <w:t xml:space="preserve">those </w:t>
            </w:r>
            <w:r w:rsidRPr="006B499C">
              <w:t>rules.</w:t>
            </w:r>
            <w:r>
              <w:t xml:space="preserve"> The bill clarifies that the THECB may adopt by reference a manual or policy document as a rule.</w:t>
            </w:r>
          </w:p>
          <w:p w14:paraId="4E8E7F7D" w14:textId="77777777" w:rsidR="00BF2638" w:rsidRPr="00796E37" w:rsidRDefault="00BF2638" w:rsidP="003F4570">
            <w:pPr>
              <w:pStyle w:val="Header"/>
              <w:tabs>
                <w:tab w:val="clear" w:pos="4320"/>
                <w:tab w:val="clear" w:pos="8640"/>
              </w:tabs>
              <w:jc w:val="both"/>
              <w:rPr>
                <w:sz w:val="18"/>
                <w:szCs w:val="18"/>
              </w:rPr>
            </w:pPr>
          </w:p>
          <w:p w14:paraId="49D37B0E" w14:textId="7FA77A70" w:rsidR="00BF2638" w:rsidRDefault="00241CA9" w:rsidP="003F4570">
            <w:pPr>
              <w:pStyle w:val="Header"/>
              <w:tabs>
                <w:tab w:val="clear" w:pos="4320"/>
                <w:tab w:val="clear" w:pos="8640"/>
              </w:tabs>
              <w:jc w:val="both"/>
            </w:pPr>
            <w:r>
              <w:t xml:space="preserve">Effective </w:t>
            </w:r>
            <w:r w:rsidRPr="00895C87">
              <w:t>September 1, 2025</w:t>
            </w:r>
            <w:r>
              <w:t>, C.S.</w:t>
            </w:r>
            <w:r w:rsidR="00D57FD9">
              <w:t>S</w:t>
            </w:r>
            <w:r>
              <w:t xml:space="preserve">.B. </w:t>
            </w:r>
            <w:r w:rsidR="00D57FD9">
              <w:t xml:space="preserve">1786 </w:t>
            </w:r>
            <w:r>
              <w:t xml:space="preserve">expands one of the measurable outcome components of performance tier funding under the public junior college state finance program that is based on the number of students who earn at least 15 semester credit hours or the equivalent at the junior college district and who subsequently transfer to a general academic </w:t>
            </w:r>
            <w:r w:rsidR="004308E9">
              <w:t xml:space="preserve">teaching </w:t>
            </w:r>
            <w:r>
              <w:t xml:space="preserve">institution to include such students who earn such hours or the equivalent and who subsequently transfer to </w:t>
            </w:r>
            <w:r w:rsidRPr="007C25F2">
              <w:t xml:space="preserve">a private or independent institution of higher </w:t>
            </w:r>
            <w:r w:rsidRPr="007C25F2">
              <w:t>education</w:t>
            </w:r>
            <w:r>
              <w:t xml:space="preserve"> </w:t>
            </w:r>
            <w:r w:rsidRPr="007C25F2">
              <w:t>that offers four-year degree programs</w:t>
            </w:r>
            <w:r>
              <w:t>.</w:t>
            </w:r>
          </w:p>
          <w:p w14:paraId="7750BD9E" w14:textId="77777777" w:rsidR="00BF2638" w:rsidRPr="00796E37" w:rsidRDefault="00BF2638" w:rsidP="003F4570">
            <w:pPr>
              <w:pStyle w:val="Header"/>
              <w:tabs>
                <w:tab w:val="clear" w:pos="4320"/>
                <w:tab w:val="clear" w:pos="8640"/>
              </w:tabs>
              <w:jc w:val="both"/>
              <w:rPr>
                <w:sz w:val="18"/>
                <w:szCs w:val="18"/>
              </w:rPr>
            </w:pPr>
          </w:p>
          <w:p w14:paraId="278ED685" w14:textId="43E009FE" w:rsidR="00BF2638" w:rsidRDefault="00241CA9" w:rsidP="003F4570">
            <w:pPr>
              <w:pStyle w:val="Header"/>
              <w:tabs>
                <w:tab w:val="clear" w:pos="4320"/>
                <w:tab w:val="clear" w:pos="8640"/>
              </w:tabs>
              <w:jc w:val="both"/>
            </w:pPr>
            <w:r>
              <w:t>C.S.</w:t>
            </w:r>
            <w:r w:rsidR="00D57FD9">
              <w:t>S</w:t>
            </w:r>
            <w:r>
              <w:t xml:space="preserve">.B. </w:t>
            </w:r>
            <w:r w:rsidR="00D57FD9">
              <w:t xml:space="preserve">1786 </w:t>
            </w:r>
            <w:r>
              <w:t>requires the THECB, for purposes relating to the measurable outcomes considered for purposes of performance tier funding under the public junior college state finance program with respect to the award of credentials of value, to designate a credential as a credential of value if the credential meets the following criteria:</w:t>
            </w:r>
          </w:p>
          <w:p w14:paraId="2DC861D1" w14:textId="3BDAF7C4" w:rsidR="00BF2638" w:rsidRDefault="00241CA9" w:rsidP="003F4570">
            <w:pPr>
              <w:pStyle w:val="Header"/>
              <w:numPr>
                <w:ilvl w:val="0"/>
                <w:numId w:val="3"/>
              </w:numPr>
              <w:jc w:val="both"/>
            </w:pPr>
            <w:r>
              <w:t>provides a positive return on investment for a student who received the credential, as measured by earning or being expected to earn cumulative wages at least equal to the cumulative median earnings for high school graduates in Texas and earning at least the individual self-sufficient wage, as defined by THECB rule, during the period specified by THECB rule but not more than 10 years after the date on which the credential is received; and</w:t>
            </w:r>
          </w:p>
          <w:p w14:paraId="7B5D5CEC" w14:textId="77777777" w:rsidR="00BF2638" w:rsidRDefault="00241CA9" w:rsidP="003F4570">
            <w:pPr>
              <w:pStyle w:val="Header"/>
              <w:numPr>
                <w:ilvl w:val="0"/>
                <w:numId w:val="3"/>
              </w:numPr>
              <w:jc w:val="both"/>
            </w:pPr>
            <w:r>
              <w:t>allows a student who received the credential to recoup the net cost of attendance at a public junior college, including opportunity cost, where the following conditions are met:</w:t>
            </w:r>
          </w:p>
          <w:p w14:paraId="47C2CD4F" w14:textId="77777777" w:rsidR="00BF2638" w:rsidRDefault="00241CA9" w:rsidP="003F4570">
            <w:pPr>
              <w:pStyle w:val="Header"/>
              <w:numPr>
                <w:ilvl w:val="1"/>
                <w:numId w:val="3"/>
              </w:numPr>
              <w:jc w:val="both"/>
            </w:pPr>
            <w:r>
              <w:t>the net cost of attendance is the net cost of attendance used for purposes of financial aid at the college less any aid received by the student; and</w:t>
            </w:r>
          </w:p>
          <w:p w14:paraId="75E0973D" w14:textId="5A1A94B4" w:rsidR="00BF2638" w:rsidRDefault="00241CA9" w:rsidP="003F4570">
            <w:pPr>
              <w:pStyle w:val="Header"/>
              <w:numPr>
                <w:ilvl w:val="1"/>
                <w:numId w:val="3"/>
              </w:numPr>
              <w:jc w:val="both"/>
            </w:pPr>
            <w:r>
              <w:t xml:space="preserve">opportunity cost is the difference between cumulative median earnings for high school graduates in Texas and cumulative median earnings for students while enrolled in the certificate or degree program leading to the credential for a period of two years for an associate degree program, a period of four years for a baccalaureate degree program, and a period determined by THECB rule based on the program's design for a certificate or degree program that is not such an associate or baccalaureate degree program. </w:t>
            </w:r>
          </w:p>
          <w:p w14:paraId="4416EAFB" w14:textId="77777777" w:rsidR="00BF2638" w:rsidRPr="00796E37" w:rsidRDefault="00BF2638" w:rsidP="003F4570">
            <w:pPr>
              <w:pStyle w:val="Header"/>
              <w:tabs>
                <w:tab w:val="clear" w:pos="4320"/>
                <w:tab w:val="clear" w:pos="8640"/>
              </w:tabs>
              <w:jc w:val="both"/>
              <w:rPr>
                <w:sz w:val="18"/>
                <w:szCs w:val="18"/>
              </w:rPr>
            </w:pPr>
          </w:p>
          <w:p w14:paraId="3E4187B6" w14:textId="7384E0F4" w:rsidR="00BF2638" w:rsidRDefault="00241CA9" w:rsidP="003F4570">
            <w:pPr>
              <w:pStyle w:val="Header"/>
              <w:tabs>
                <w:tab w:val="clear" w:pos="4320"/>
                <w:tab w:val="clear" w:pos="8640"/>
              </w:tabs>
              <w:jc w:val="both"/>
            </w:pPr>
            <w:r>
              <w:t>C.S.</w:t>
            </w:r>
            <w:r w:rsidR="00D57FD9">
              <w:t>S</w:t>
            </w:r>
            <w:r>
              <w:t xml:space="preserve">.B. </w:t>
            </w:r>
            <w:r w:rsidR="00D57FD9">
              <w:t xml:space="preserve">1786 </w:t>
            </w:r>
            <w:r>
              <w:t xml:space="preserve">requires the THECB to calculate the return on investment for a credential that </w:t>
            </w:r>
            <w:r w:rsidRPr="00DC610A">
              <w:t xml:space="preserve">provides a positive return on investment for </w:t>
            </w:r>
            <w:r>
              <w:t>the</w:t>
            </w:r>
            <w:r w:rsidRPr="00DC610A">
              <w:t xml:space="preserve"> student who received the credential</w:t>
            </w:r>
            <w:r>
              <w:t xml:space="preserve"> using the most current data available to the THECB from the following sources:</w:t>
            </w:r>
          </w:p>
          <w:p w14:paraId="73001380" w14:textId="77777777" w:rsidR="00BF2638" w:rsidRDefault="00241CA9" w:rsidP="003F4570">
            <w:pPr>
              <w:pStyle w:val="Header"/>
              <w:numPr>
                <w:ilvl w:val="0"/>
                <w:numId w:val="5"/>
              </w:numPr>
              <w:jc w:val="both"/>
            </w:pPr>
            <w:r>
              <w:t>the integrated postsecondary education data system maintained by the National Center for Education Statistics;</w:t>
            </w:r>
          </w:p>
          <w:p w14:paraId="64F91327" w14:textId="2A016771" w:rsidR="00BF2638" w:rsidRDefault="00241CA9" w:rsidP="003F4570">
            <w:pPr>
              <w:pStyle w:val="Header"/>
              <w:numPr>
                <w:ilvl w:val="0"/>
                <w:numId w:val="5"/>
              </w:numPr>
              <w:jc w:val="both"/>
            </w:pPr>
            <w:r>
              <w:t>wage records obtained from TWC;</w:t>
            </w:r>
          </w:p>
          <w:p w14:paraId="4260B089" w14:textId="77777777" w:rsidR="00BF2638" w:rsidRDefault="00241CA9" w:rsidP="003F4570">
            <w:pPr>
              <w:pStyle w:val="Header"/>
              <w:numPr>
                <w:ilvl w:val="0"/>
                <w:numId w:val="5"/>
              </w:numPr>
              <w:jc w:val="both"/>
            </w:pPr>
            <w:r>
              <w:t>the American Community Survey by the U.S. Census Bureau;</w:t>
            </w:r>
          </w:p>
          <w:p w14:paraId="12614ACB" w14:textId="77777777" w:rsidR="00BF2638" w:rsidRDefault="00241CA9" w:rsidP="003F4570">
            <w:pPr>
              <w:pStyle w:val="Header"/>
              <w:numPr>
                <w:ilvl w:val="0"/>
                <w:numId w:val="5"/>
              </w:numPr>
              <w:jc w:val="both"/>
            </w:pPr>
            <w:r>
              <w:t>the THECB's data reporting systems; or</w:t>
            </w:r>
          </w:p>
          <w:p w14:paraId="397F0B1D" w14:textId="77777777" w:rsidR="00BF2638" w:rsidRDefault="00241CA9" w:rsidP="003F4570">
            <w:pPr>
              <w:pStyle w:val="Header"/>
              <w:numPr>
                <w:ilvl w:val="0"/>
                <w:numId w:val="5"/>
              </w:numPr>
              <w:tabs>
                <w:tab w:val="clear" w:pos="4320"/>
                <w:tab w:val="clear" w:pos="8640"/>
              </w:tabs>
              <w:jc w:val="both"/>
            </w:pPr>
            <w:r>
              <w:t>other data sources selected by the THECB.</w:t>
            </w:r>
          </w:p>
          <w:p w14:paraId="59DA284E" w14:textId="2E52F979" w:rsidR="00BF2638" w:rsidRDefault="00241CA9" w:rsidP="003F4570">
            <w:pPr>
              <w:pStyle w:val="Header"/>
              <w:tabs>
                <w:tab w:val="clear" w:pos="4320"/>
                <w:tab w:val="clear" w:pos="8640"/>
              </w:tabs>
              <w:jc w:val="both"/>
            </w:pPr>
            <w:r>
              <w:t>In adopting a definition of individual self-sufficient wage for purposes of de</w:t>
            </w:r>
            <w:r w:rsidR="005A6CB9">
              <w:t>signa</w:t>
            </w:r>
            <w:r>
              <w:t xml:space="preserve">ting such a credential, the THECB must ensure the definition is correlated with the statewide median </w:t>
            </w:r>
            <w:r w:rsidRPr="00504351">
              <w:t>of the self-sufficient wage</w:t>
            </w:r>
            <w:r>
              <w:t xml:space="preserve"> determined by TEA, TWC, and the THECB under the tri-agency workforce initiative. </w:t>
            </w:r>
          </w:p>
          <w:p w14:paraId="21493133" w14:textId="77777777" w:rsidR="00BF2638" w:rsidRPr="00796E37" w:rsidRDefault="00BF2638" w:rsidP="003F4570">
            <w:pPr>
              <w:pStyle w:val="Header"/>
              <w:tabs>
                <w:tab w:val="clear" w:pos="4320"/>
                <w:tab w:val="clear" w:pos="8640"/>
              </w:tabs>
              <w:jc w:val="both"/>
              <w:rPr>
                <w:sz w:val="18"/>
                <w:szCs w:val="18"/>
              </w:rPr>
            </w:pPr>
          </w:p>
          <w:p w14:paraId="76E62284" w14:textId="712DB639" w:rsidR="002A2587" w:rsidRPr="002A2587" w:rsidRDefault="00241CA9" w:rsidP="003F4570">
            <w:pPr>
              <w:pStyle w:val="Header"/>
              <w:tabs>
                <w:tab w:val="clear" w:pos="4320"/>
                <w:tab w:val="clear" w:pos="8640"/>
              </w:tabs>
              <w:jc w:val="both"/>
            </w:pPr>
            <w:r>
              <w:t>C.S.</w:t>
            </w:r>
            <w:r w:rsidR="00D57FD9">
              <w:t>S</w:t>
            </w:r>
            <w:r>
              <w:t xml:space="preserve">.B. </w:t>
            </w:r>
            <w:r w:rsidR="00D57FD9">
              <w:t xml:space="preserve">1786 </w:t>
            </w:r>
            <w:r>
              <w:t>authorizes the THECB to designate a credential in education or health care as a credential of value regardless of whether the credential meets the applicable designation criteria if the THECB determines the designation is necessary to ensure state workforce needs are met in those fields. The bill requires the THECB to adopt rules as necessary to implement the bill's provisions relating to the designation of credentials of value in alignment with the long-range master plan for higher education in T</w:t>
            </w:r>
            <w:r>
              <w:t xml:space="preserve">exas developed under </w:t>
            </w:r>
            <w:r w:rsidRPr="00F9423F">
              <w:t>the Higher Education Coordinating Act of 1965</w:t>
            </w:r>
            <w:r>
              <w:t xml:space="preserve">. The bill's provisions </w:t>
            </w:r>
            <w:r w:rsidRPr="00DB3FA3">
              <w:t xml:space="preserve">relating to </w:t>
            </w:r>
            <w:r>
              <w:t xml:space="preserve">the designation of </w:t>
            </w:r>
            <w:r w:rsidRPr="00DB3FA3">
              <w:t>credentials of value</w:t>
            </w:r>
            <w:r w:rsidRPr="00DB3FA3">
              <w:t xml:space="preserve"> apply to associate degrees awarded by a public junior college beginning with the 2025-2026 academic year and appl</w:t>
            </w:r>
            <w:r>
              <w:t>y</w:t>
            </w:r>
            <w:r w:rsidRPr="00DB3FA3">
              <w:t xml:space="preserve"> to other degrees and certificates awarded by a public junior college beginning with the 2027-2028 academic year. </w:t>
            </w:r>
            <w:r w:rsidR="00956775">
              <w:t>Those provisions take effect September 1, 2025</w:t>
            </w:r>
            <w:r w:rsidR="00D13F04">
              <w:t>.</w:t>
            </w:r>
          </w:p>
          <w:p w14:paraId="25EFA6E0" w14:textId="77777777" w:rsidR="002A2587" w:rsidRPr="00796E37" w:rsidRDefault="002A2587" w:rsidP="003F4570">
            <w:pPr>
              <w:jc w:val="both"/>
              <w:rPr>
                <w:sz w:val="18"/>
                <w:szCs w:val="18"/>
              </w:rPr>
            </w:pPr>
          </w:p>
          <w:p w14:paraId="2ABCEA27" w14:textId="7938568D" w:rsidR="003F7A42" w:rsidRDefault="00241CA9" w:rsidP="003F4570">
            <w:pPr>
              <w:pStyle w:val="Header"/>
              <w:tabs>
                <w:tab w:val="clear" w:pos="4320"/>
                <w:tab w:val="clear" w:pos="8640"/>
              </w:tabs>
              <w:jc w:val="both"/>
            </w:pPr>
            <w:r>
              <w:t>C.S.</w:t>
            </w:r>
            <w:r w:rsidR="00D57FD9">
              <w:t>S</w:t>
            </w:r>
            <w:r>
              <w:t xml:space="preserve">.B. </w:t>
            </w:r>
            <w:r w:rsidR="00D57FD9">
              <w:t>1786</w:t>
            </w:r>
            <w:r w:rsidR="00D57FD9" w:rsidRPr="00DB3FA3">
              <w:t xml:space="preserve"> </w:t>
            </w:r>
            <w:r w:rsidRPr="00DB3FA3">
              <w:t>requires the THECB</w:t>
            </w:r>
            <w:r>
              <w:t xml:space="preserve"> to do the following: </w:t>
            </w:r>
          </w:p>
          <w:p w14:paraId="5010A650" w14:textId="403950A7" w:rsidR="00DB3FA3" w:rsidRDefault="00241CA9" w:rsidP="003F4570">
            <w:pPr>
              <w:pStyle w:val="Header"/>
              <w:numPr>
                <w:ilvl w:val="0"/>
                <w:numId w:val="20"/>
              </w:numPr>
              <w:tabs>
                <w:tab w:val="clear" w:pos="4320"/>
                <w:tab w:val="clear" w:pos="8640"/>
              </w:tabs>
              <w:jc w:val="both"/>
            </w:pPr>
            <w:r>
              <w:t>not later than August 1, 2027</w:t>
            </w:r>
            <w:r w:rsidR="000D4C14">
              <w:t>,</w:t>
            </w:r>
            <w:r>
              <w:t xml:space="preserve"> and</w:t>
            </w:r>
            <w:r w:rsidRPr="00DB3FA3">
              <w:t xml:space="preserve"> in consultation with the standing advisory committee</w:t>
            </w:r>
            <w:r>
              <w:t xml:space="preserve"> that</w:t>
            </w:r>
            <w:r w:rsidRPr="00DB3FA3">
              <w:t xml:space="preserve"> provide</w:t>
            </w:r>
            <w:r>
              <w:t>s</w:t>
            </w:r>
            <w:r w:rsidRPr="00DB3FA3">
              <w:t xml:space="preserve"> advice and counsel to the </w:t>
            </w:r>
            <w:r>
              <w:t>THECB</w:t>
            </w:r>
            <w:r w:rsidRPr="00DB3FA3">
              <w:t xml:space="preserve"> with respect to the funding of public junior colleges</w:t>
            </w:r>
            <w:r w:rsidR="003F7A42">
              <w:t xml:space="preserve">, </w:t>
            </w:r>
            <w:r w:rsidRPr="00DB3FA3">
              <w:t>to adopt rules implementing</w:t>
            </w:r>
            <w:r w:rsidR="000D4C14">
              <w:t xml:space="preserve"> the</w:t>
            </w:r>
            <w:r w:rsidRPr="00DB3FA3">
              <w:t xml:space="preserve"> </w:t>
            </w:r>
            <w:r w:rsidR="003F7A42" w:rsidRPr="003F7A42">
              <w:t>bill's provisions relating to</w:t>
            </w:r>
            <w:r w:rsidR="00653476">
              <w:t xml:space="preserve"> the designation of</w:t>
            </w:r>
            <w:r w:rsidR="003F7A42" w:rsidRPr="003F7A42">
              <w:t xml:space="preserve"> credentials of value </w:t>
            </w:r>
            <w:r w:rsidRPr="00DB3FA3">
              <w:t>for each certificate program offered by a public junior college</w:t>
            </w:r>
            <w:r w:rsidR="009406DE">
              <w:t>; and</w:t>
            </w:r>
          </w:p>
          <w:p w14:paraId="497F1AB4" w14:textId="71D7EB42" w:rsidR="003F7A42" w:rsidRDefault="00241CA9" w:rsidP="003F4570">
            <w:pPr>
              <w:pStyle w:val="Header"/>
              <w:numPr>
                <w:ilvl w:val="0"/>
                <w:numId w:val="20"/>
              </w:numPr>
              <w:tabs>
                <w:tab w:val="clear" w:pos="4320"/>
                <w:tab w:val="clear" w:pos="8640"/>
              </w:tabs>
              <w:jc w:val="both"/>
            </w:pPr>
            <w:r>
              <w:t xml:space="preserve">not later than December 1, 2026, evaluate the </w:t>
            </w:r>
            <w:r w:rsidR="00653476">
              <w:t xml:space="preserve">additional </w:t>
            </w:r>
            <w:r>
              <w:t xml:space="preserve">workforce data provided by TWC to identify the effects of transitioning to a county-by-county definition of individual self-sufficient wage for purposes of those provisions. </w:t>
            </w:r>
          </w:p>
          <w:p w14:paraId="357AC31E" w14:textId="5CED7A49" w:rsidR="00101A02" w:rsidRPr="00796E37" w:rsidRDefault="00241CA9" w:rsidP="003F4570">
            <w:pPr>
              <w:pStyle w:val="Header"/>
              <w:tabs>
                <w:tab w:val="clear" w:pos="4320"/>
                <w:tab w:val="clear" w:pos="8640"/>
              </w:tabs>
              <w:jc w:val="both"/>
              <w:rPr>
                <w:bCs/>
                <w:sz w:val="20"/>
                <w:szCs w:val="20"/>
              </w:rPr>
            </w:pPr>
            <w:r>
              <w:t xml:space="preserve"> </w:t>
            </w:r>
          </w:p>
        </w:tc>
      </w:tr>
      <w:tr w:rsidR="00231849" w14:paraId="55EE98A5" w14:textId="77777777" w:rsidTr="003F4570">
        <w:tc>
          <w:tcPr>
            <w:tcW w:w="9360" w:type="dxa"/>
          </w:tcPr>
          <w:p w14:paraId="214A7281" w14:textId="77777777" w:rsidR="008423E4" w:rsidRPr="00A8133F" w:rsidRDefault="00241CA9" w:rsidP="003F4570">
            <w:pPr>
              <w:rPr>
                <w:b/>
              </w:rPr>
            </w:pPr>
            <w:r w:rsidRPr="009C1E9A">
              <w:rPr>
                <w:b/>
                <w:u w:val="single"/>
              </w:rPr>
              <w:t>EFFECTIVE DATE</w:t>
            </w:r>
            <w:r>
              <w:rPr>
                <w:b/>
              </w:rPr>
              <w:t xml:space="preserve"> </w:t>
            </w:r>
          </w:p>
          <w:p w14:paraId="40177BB5" w14:textId="77777777" w:rsidR="008423E4" w:rsidRPr="00796E37" w:rsidRDefault="008423E4" w:rsidP="003F4570">
            <w:pPr>
              <w:rPr>
                <w:sz w:val="18"/>
                <w:szCs w:val="18"/>
              </w:rPr>
            </w:pPr>
          </w:p>
          <w:p w14:paraId="1E494F16" w14:textId="4F7F8B56" w:rsidR="00796E37" w:rsidRPr="003624F2" w:rsidRDefault="00241CA9" w:rsidP="003F4570">
            <w:pPr>
              <w:pStyle w:val="Header"/>
              <w:tabs>
                <w:tab w:val="clear" w:pos="4320"/>
                <w:tab w:val="clear" w:pos="8640"/>
              </w:tabs>
              <w:jc w:val="both"/>
            </w:pPr>
            <w:r>
              <w:t>Except as otherwise provided, on passage, or, if the bill does not receive the necessary vote, September 1, 2025.</w:t>
            </w:r>
          </w:p>
          <w:p w14:paraId="51F24284" w14:textId="77777777" w:rsidR="008423E4" w:rsidRPr="00796E37" w:rsidRDefault="008423E4" w:rsidP="003F4570">
            <w:pPr>
              <w:rPr>
                <w:b/>
                <w:sz w:val="20"/>
                <w:szCs w:val="20"/>
              </w:rPr>
            </w:pPr>
          </w:p>
        </w:tc>
      </w:tr>
      <w:tr w:rsidR="00231849" w14:paraId="5DED295E" w14:textId="77777777" w:rsidTr="003F4570">
        <w:tc>
          <w:tcPr>
            <w:tcW w:w="9360" w:type="dxa"/>
          </w:tcPr>
          <w:p w14:paraId="3C99B207" w14:textId="77777777" w:rsidR="000D3360" w:rsidRDefault="00241CA9" w:rsidP="003F4570">
            <w:pPr>
              <w:jc w:val="both"/>
              <w:rPr>
                <w:b/>
                <w:u w:val="single"/>
              </w:rPr>
            </w:pPr>
            <w:r>
              <w:rPr>
                <w:b/>
                <w:u w:val="single"/>
              </w:rPr>
              <w:t>COMPARISON OF SENATE ENGROSSED AND SUBSTITUTE</w:t>
            </w:r>
          </w:p>
          <w:p w14:paraId="26F6ED40" w14:textId="77777777" w:rsidR="00525B21" w:rsidRDefault="00525B21" w:rsidP="003F4570">
            <w:pPr>
              <w:jc w:val="both"/>
            </w:pPr>
          </w:p>
          <w:p w14:paraId="7D6C3652" w14:textId="0983D758" w:rsidR="00525B21" w:rsidRDefault="00241CA9" w:rsidP="003F4570">
            <w:pPr>
              <w:jc w:val="both"/>
            </w:pPr>
            <w:r>
              <w:t xml:space="preserve">While C.S.S.B. 1786 may differ from the engrossed in minor or nonsubstantive ways, the following summarizes the substantial differences between the engrossed and </w:t>
            </w:r>
            <w:r>
              <w:t>committee substitute versions of the bill.</w:t>
            </w:r>
          </w:p>
          <w:p w14:paraId="594F6C93" w14:textId="77777777" w:rsidR="00525B21" w:rsidRDefault="00525B21" w:rsidP="003F4570">
            <w:pPr>
              <w:jc w:val="both"/>
            </w:pPr>
          </w:p>
          <w:p w14:paraId="75D1D0EC" w14:textId="37F39CE5" w:rsidR="00E42928" w:rsidRDefault="00241CA9" w:rsidP="003F4570">
            <w:pPr>
              <w:jc w:val="both"/>
            </w:pPr>
            <w:r>
              <w:t xml:space="preserve">The substitute includes provisions </w:t>
            </w:r>
            <w:r w:rsidR="00E17FAF">
              <w:t xml:space="preserve">not present in the </w:t>
            </w:r>
            <w:r>
              <w:t>engrossed</w:t>
            </w:r>
            <w:r w:rsidR="00E17FAF">
              <w:t xml:space="preserve"> </w:t>
            </w:r>
            <w:r>
              <w:t xml:space="preserve">authorizing the THECB to adopt rules necessary to carry out the purposes of </w:t>
            </w:r>
            <w:r w:rsidR="00E17FAF">
              <w:t xml:space="preserve">the Student Financial Assistance Act of 1975, </w:t>
            </w:r>
            <w:r w:rsidR="00E17FAF" w:rsidRPr="00CF3F7E">
              <w:t xml:space="preserve">including any rules necessary to administer federal financial aid or grant programs or provide federal money to institutions of higher education </w:t>
            </w:r>
            <w:r w:rsidR="0014222F" w:rsidRPr="00CF3F7E">
              <w:t xml:space="preserve">under </w:t>
            </w:r>
            <w:r w:rsidR="0014222F">
              <w:t xml:space="preserve">provisions of </w:t>
            </w:r>
            <w:r w:rsidR="0014222F" w:rsidRPr="00CF3F7E">
              <w:t>the</w:t>
            </w:r>
            <w:r w:rsidR="0014222F">
              <w:t xml:space="preserve"> federal</w:t>
            </w:r>
            <w:r w:rsidR="0014222F" w:rsidRPr="00CF3F7E">
              <w:t xml:space="preserve"> Higher Education Act of 1965</w:t>
            </w:r>
            <w:r w:rsidR="0014222F">
              <w:t xml:space="preserve"> relating to student assistance</w:t>
            </w:r>
            <w:r w:rsidR="0014222F" w:rsidRPr="00CF3F7E">
              <w:t xml:space="preserve"> or another </w:t>
            </w:r>
            <w:r w:rsidR="00E17FAF" w:rsidRPr="00CF3F7E">
              <w:t>federal law or program</w:t>
            </w:r>
            <w:r w:rsidR="00E17FAF">
              <w:t xml:space="preserve">, and </w:t>
            </w:r>
            <w:r w:rsidR="001104F1">
              <w:t>set</w:t>
            </w:r>
            <w:r w:rsidR="0014222F">
              <w:t>ting</w:t>
            </w:r>
            <w:r w:rsidR="001104F1">
              <w:t xml:space="preserve"> out provisions</w:t>
            </w:r>
            <w:r>
              <w:t xml:space="preserve"> </w:t>
            </w:r>
            <w:r w:rsidR="001104F1">
              <w:t>relating to the following with respect to that authority</w:t>
            </w:r>
            <w:r>
              <w:t>:</w:t>
            </w:r>
          </w:p>
          <w:p w14:paraId="3BF77B54" w14:textId="28491C7A" w:rsidR="00637B34" w:rsidRDefault="00241CA9" w:rsidP="003F4570">
            <w:pPr>
              <w:pStyle w:val="ListParagraph"/>
              <w:numPr>
                <w:ilvl w:val="0"/>
                <w:numId w:val="28"/>
              </w:numPr>
              <w:contextualSpacing w:val="0"/>
              <w:jc w:val="both"/>
            </w:pPr>
            <w:r>
              <w:t>the</w:t>
            </w:r>
            <w:r w:rsidR="00E17FAF">
              <w:t xml:space="preserve"> use </w:t>
            </w:r>
            <w:r>
              <w:t xml:space="preserve">of </w:t>
            </w:r>
            <w:r w:rsidR="00E17FAF">
              <w:t xml:space="preserve">negotiated rulemaking to adopt </w:t>
            </w:r>
            <w:r>
              <w:t>those rules</w:t>
            </w:r>
            <w:r w:rsidR="00E42928">
              <w:t>;</w:t>
            </w:r>
          </w:p>
          <w:p w14:paraId="00375B8F" w14:textId="17D63789" w:rsidR="000C0695" w:rsidRDefault="00241CA9" w:rsidP="003F4570">
            <w:pPr>
              <w:pStyle w:val="ListParagraph"/>
              <w:numPr>
                <w:ilvl w:val="0"/>
                <w:numId w:val="28"/>
              </w:numPr>
              <w:contextualSpacing w:val="0"/>
              <w:jc w:val="both"/>
            </w:pPr>
            <w:r>
              <w:t>the identification of rules that must be adopted</w:t>
            </w:r>
            <w:r w:rsidR="00E42928">
              <w:t xml:space="preserve"> on an emergency basis for purposes of the 2025-2026 academic year</w:t>
            </w:r>
            <w:r>
              <w:t xml:space="preserve">; and </w:t>
            </w:r>
          </w:p>
          <w:p w14:paraId="5CF31995" w14:textId="1AE11C79" w:rsidR="00E42928" w:rsidRDefault="00241CA9" w:rsidP="003F4570">
            <w:pPr>
              <w:pStyle w:val="ListParagraph"/>
              <w:numPr>
                <w:ilvl w:val="0"/>
                <w:numId w:val="28"/>
              </w:numPr>
              <w:contextualSpacing w:val="0"/>
              <w:jc w:val="both"/>
            </w:pPr>
            <w:r>
              <w:t xml:space="preserve">the use of emergency rulemaking procedures and </w:t>
            </w:r>
            <w:r w:rsidR="00752B85">
              <w:t xml:space="preserve">an </w:t>
            </w:r>
            <w:r>
              <w:t>exception to required emergency findings under the Administrative Procedure Act for the aforementioned purpose.</w:t>
            </w:r>
          </w:p>
          <w:p w14:paraId="020F59EA" w14:textId="77777777" w:rsidR="00637B34" w:rsidRDefault="00637B34" w:rsidP="003F4570">
            <w:pPr>
              <w:jc w:val="both"/>
            </w:pPr>
          </w:p>
          <w:p w14:paraId="739F1FAD" w14:textId="6A8BACB2" w:rsidR="005D1E0B" w:rsidRDefault="00241CA9" w:rsidP="003F4570">
            <w:r>
              <w:t>T</w:t>
            </w:r>
            <w:r w:rsidR="00E42928">
              <w:t xml:space="preserve">he substitute </w:t>
            </w:r>
            <w:r w:rsidR="00410D92">
              <w:t>omits</w:t>
            </w:r>
            <w:r w:rsidR="0014222F">
              <w:t xml:space="preserve"> the</w:t>
            </w:r>
            <w:r w:rsidR="00410D92">
              <w:t xml:space="preserve"> </w:t>
            </w:r>
            <w:r w:rsidR="00E42928">
              <w:t xml:space="preserve">provisions </w:t>
            </w:r>
            <w:r w:rsidR="00410D92">
              <w:t xml:space="preserve">from </w:t>
            </w:r>
            <w:r w:rsidR="00E42928">
              <w:t xml:space="preserve">the engrossed </w:t>
            </w:r>
            <w:r w:rsidR="00410D92">
              <w:t>that</w:t>
            </w:r>
            <w:r w:rsidR="00B45DF8">
              <w:t xml:space="preserve"> did the following:</w:t>
            </w:r>
          </w:p>
          <w:p w14:paraId="3EC4E3D6" w14:textId="45B39DD2" w:rsidR="005D1E0B" w:rsidRDefault="00241CA9" w:rsidP="003F4570">
            <w:pPr>
              <w:pStyle w:val="ListParagraph"/>
              <w:numPr>
                <w:ilvl w:val="0"/>
                <w:numId w:val="39"/>
              </w:numPr>
              <w:contextualSpacing w:val="0"/>
              <w:jc w:val="both"/>
            </w:pPr>
            <w:r>
              <w:t xml:space="preserve">required the THECB, in conjunction with TEA, to post on the THECB's website certain deidentified data, disaggregated by institution of higher education, district, and matriculating cohort relating to </w:t>
            </w:r>
            <w:r w:rsidRPr="0028592B">
              <w:t>students who graduate from a degree, certificate, or other credential program</w:t>
            </w:r>
            <w:r>
              <w:t xml:space="preserve"> and </w:t>
            </w:r>
            <w:r w:rsidRPr="0028592B">
              <w:t>students who have not graduated from a degree, certificate, or other credential program and are no longer enrolled in that program</w:t>
            </w:r>
            <w:r>
              <w:t>;</w:t>
            </w:r>
          </w:p>
          <w:p w14:paraId="42EBDBCB" w14:textId="0B6D269F" w:rsidR="005D1E0B" w:rsidRDefault="00241CA9" w:rsidP="003F4570">
            <w:pPr>
              <w:pStyle w:val="ListParagraph"/>
              <w:numPr>
                <w:ilvl w:val="0"/>
                <w:numId w:val="39"/>
              </w:numPr>
              <w:contextualSpacing w:val="0"/>
              <w:jc w:val="both"/>
            </w:pPr>
            <w:r w:rsidRPr="005D1E0B">
              <w:t xml:space="preserve">required the THECB to ensure </w:t>
            </w:r>
            <w:r>
              <w:t>that such</w:t>
            </w:r>
            <w:r w:rsidRPr="005D1E0B">
              <w:t xml:space="preserve"> data posted </w:t>
            </w:r>
            <w:r>
              <w:t>on the THECB's website</w:t>
            </w:r>
            <w:r w:rsidRPr="005D1E0B">
              <w:t xml:space="preserve"> complies with the </w:t>
            </w:r>
            <w:r>
              <w:t xml:space="preserve">federal </w:t>
            </w:r>
            <w:r w:rsidRPr="005D1E0B">
              <w:t xml:space="preserve">Family </w:t>
            </w:r>
            <w:r w:rsidRPr="005D1E0B">
              <w:t>Educational Rights and Privacy Act of 1974</w:t>
            </w:r>
            <w:r w:rsidR="002D4419">
              <w:t>;</w:t>
            </w:r>
          </w:p>
          <w:p w14:paraId="3CBF36E7" w14:textId="496246A5" w:rsidR="005D1E0B" w:rsidRDefault="00241CA9" w:rsidP="003F4570">
            <w:pPr>
              <w:pStyle w:val="ListParagraph"/>
              <w:numPr>
                <w:ilvl w:val="0"/>
                <w:numId w:val="39"/>
              </w:numPr>
              <w:contextualSpacing w:val="0"/>
              <w:jc w:val="both"/>
            </w:pPr>
            <w:r>
              <w:t xml:space="preserve">required </w:t>
            </w:r>
            <w:r w:rsidRPr="005D1E0B">
              <w:t>the THECB, in consultation with TWC, to conduct a biennial assessment of regional labor demands across Texas to allow institutions of higher education and districts to better align educational programs with workforce needs</w:t>
            </w:r>
            <w:r>
              <w:t>;</w:t>
            </w:r>
          </w:p>
          <w:p w14:paraId="1FAB53DB" w14:textId="314E7D2A" w:rsidR="005D1E0B" w:rsidRDefault="00241CA9" w:rsidP="003F4570">
            <w:pPr>
              <w:pStyle w:val="ListParagraph"/>
              <w:numPr>
                <w:ilvl w:val="0"/>
                <w:numId w:val="39"/>
              </w:numPr>
              <w:contextualSpacing w:val="0"/>
              <w:jc w:val="both"/>
            </w:pPr>
            <w:r>
              <w:t xml:space="preserve">set out </w:t>
            </w:r>
            <w:r w:rsidR="002D4419">
              <w:t>certain actions</w:t>
            </w:r>
            <w:r>
              <w:t xml:space="preserve"> the THECB</w:t>
            </w:r>
            <w:r w:rsidR="00804F4F">
              <w:t xml:space="preserve"> </w:t>
            </w:r>
            <w:r w:rsidR="002D4419">
              <w:t>must</w:t>
            </w:r>
            <w:r w:rsidR="00804F4F">
              <w:t xml:space="preserve"> take in conducting the assessment;</w:t>
            </w:r>
          </w:p>
          <w:p w14:paraId="4A0C1122" w14:textId="4AE4769F" w:rsidR="00804F4F" w:rsidRDefault="00241CA9" w:rsidP="003F4570">
            <w:pPr>
              <w:pStyle w:val="ListParagraph"/>
              <w:numPr>
                <w:ilvl w:val="0"/>
                <w:numId w:val="39"/>
              </w:numPr>
              <w:contextualSpacing w:val="0"/>
              <w:jc w:val="both"/>
            </w:pPr>
            <w:r>
              <w:t xml:space="preserve">set out </w:t>
            </w:r>
            <w:r w:rsidR="002D4419">
              <w:t>certain actions</w:t>
            </w:r>
            <w:r>
              <w:t xml:space="preserve"> </w:t>
            </w:r>
            <w:r w:rsidRPr="00804F4F">
              <w:t xml:space="preserve">the </w:t>
            </w:r>
            <w:r>
              <w:t>THECB</w:t>
            </w:r>
            <w:r w:rsidRPr="00804F4F">
              <w:t xml:space="preserve">, in coordination with other state agencies, including </w:t>
            </w:r>
            <w:r>
              <w:t>TWC</w:t>
            </w:r>
            <w:r w:rsidRPr="00804F4F">
              <w:t xml:space="preserve">, </w:t>
            </w:r>
            <w:r>
              <w:t>TEA</w:t>
            </w:r>
            <w:r w:rsidRPr="00804F4F">
              <w:t>, and other relevant entities</w:t>
            </w:r>
            <w:r>
              <w:t xml:space="preserve">, </w:t>
            </w:r>
            <w:r w:rsidR="002D4419">
              <w:t>must</w:t>
            </w:r>
            <w:r>
              <w:t xml:space="preserve"> take for purposes of assisting the THECB in conducting the assessment;</w:t>
            </w:r>
          </w:p>
          <w:p w14:paraId="2DDA774B" w14:textId="103219F4" w:rsidR="00804F4F" w:rsidRDefault="00241CA9" w:rsidP="003F4570">
            <w:pPr>
              <w:pStyle w:val="ListParagraph"/>
              <w:numPr>
                <w:ilvl w:val="0"/>
                <w:numId w:val="39"/>
              </w:numPr>
              <w:contextualSpacing w:val="0"/>
              <w:jc w:val="both"/>
            </w:pPr>
            <w:r>
              <w:t xml:space="preserve">required the THECB </w:t>
            </w:r>
            <w:r w:rsidR="002D4419">
              <w:t xml:space="preserve">to </w:t>
            </w:r>
            <w:r>
              <w:t>provide the labor market information and workforce projections obtained from the assessment, disaggregated by education service center region, to institutions of higher education, districts, and charter schools to support program development aligned with regional workforce needs</w:t>
            </w:r>
            <w:r w:rsidR="00505417">
              <w:t>;</w:t>
            </w:r>
          </w:p>
          <w:p w14:paraId="4C89C2AA" w14:textId="55466DDE" w:rsidR="00505417" w:rsidRDefault="00241CA9" w:rsidP="003F4570">
            <w:pPr>
              <w:pStyle w:val="ListParagraph"/>
              <w:numPr>
                <w:ilvl w:val="0"/>
                <w:numId w:val="39"/>
              </w:numPr>
              <w:contextualSpacing w:val="0"/>
              <w:jc w:val="both"/>
            </w:pPr>
            <w:r>
              <w:t>required the THECB, n</w:t>
            </w:r>
            <w:r w:rsidR="00804F4F">
              <w:t>ot later than December 1 of each even-numbered year, t</w:t>
            </w:r>
            <w:r>
              <w:t>o</w:t>
            </w:r>
            <w:r w:rsidR="00804F4F">
              <w:t xml:space="preserve"> report the results of the assessment to the governor, the lieutenant governor, the speaker of the house of representatives, and the standing legislative committees with primary jurisdiction over higher education</w:t>
            </w:r>
            <w:r>
              <w:t>; and</w:t>
            </w:r>
          </w:p>
          <w:p w14:paraId="07B966B5" w14:textId="56B1C415" w:rsidR="00804F4F" w:rsidRDefault="00241CA9" w:rsidP="003F4570">
            <w:pPr>
              <w:pStyle w:val="ListParagraph"/>
              <w:numPr>
                <w:ilvl w:val="0"/>
                <w:numId w:val="39"/>
              </w:numPr>
              <w:contextualSpacing w:val="0"/>
              <w:jc w:val="both"/>
            </w:pPr>
            <w:r>
              <w:t>required the regional data included in that report to be disaggregated by education service center region.</w:t>
            </w:r>
          </w:p>
          <w:p w14:paraId="15089685" w14:textId="77777777" w:rsidR="00A247DB" w:rsidRDefault="00A247DB" w:rsidP="003F4570">
            <w:pPr>
              <w:jc w:val="both"/>
            </w:pPr>
          </w:p>
          <w:p w14:paraId="12F80595" w14:textId="47FC48D7" w:rsidR="00A247DB" w:rsidRDefault="00241CA9" w:rsidP="003F4570">
            <w:pPr>
              <w:keepNext/>
              <w:jc w:val="both"/>
            </w:pPr>
            <w:r>
              <w:t xml:space="preserve">The substitute </w:t>
            </w:r>
            <w:r w:rsidR="0014222F">
              <w:t>omits the</w:t>
            </w:r>
            <w:r w:rsidR="00126FC2">
              <w:t xml:space="preserve"> provisions </w:t>
            </w:r>
            <w:r w:rsidR="0014222F">
              <w:t>from</w:t>
            </w:r>
            <w:r w:rsidR="00126FC2">
              <w:t xml:space="preserve"> the engrossed </w:t>
            </w:r>
            <w:r>
              <w:t xml:space="preserve">relating to the </w:t>
            </w:r>
            <w:r w:rsidRPr="00A247DB">
              <w:t>public junior college state finance program</w:t>
            </w:r>
            <w:r>
              <w:t xml:space="preserve"> that did the following:</w:t>
            </w:r>
          </w:p>
          <w:p w14:paraId="3C73D3DB" w14:textId="09D4E6CE" w:rsidR="00A247DB" w:rsidRDefault="00241CA9" w:rsidP="003F4570">
            <w:pPr>
              <w:pStyle w:val="ListParagraph"/>
              <w:keepNext/>
              <w:numPr>
                <w:ilvl w:val="0"/>
                <w:numId w:val="40"/>
              </w:numPr>
              <w:contextualSpacing w:val="0"/>
              <w:jc w:val="both"/>
            </w:pPr>
            <w:r>
              <w:t>required</w:t>
            </w:r>
            <w:r w:rsidR="005C02F4">
              <w:t xml:space="preserve"> each junior college district, in submitting data required </w:t>
            </w:r>
            <w:r>
              <w:t>for purposes of</w:t>
            </w:r>
            <w:r w:rsidR="002C0731">
              <w:t xml:space="preserve"> the public junior college state finance program, to include data regarding students who transfer to an out-of-state college or university during </w:t>
            </w:r>
            <w:r w:rsidR="007A1401">
              <w:t xml:space="preserve">an </w:t>
            </w:r>
            <w:r w:rsidR="002C0731">
              <w:t>academic year</w:t>
            </w:r>
            <w:r>
              <w:t>;</w:t>
            </w:r>
          </w:p>
          <w:p w14:paraId="091B7492" w14:textId="6DB77EDC" w:rsidR="005C02F4" w:rsidRDefault="00241CA9" w:rsidP="003F4570">
            <w:pPr>
              <w:pStyle w:val="ListParagraph"/>
              <w:numPr>
                <w:ilvl w:val="0"/>
                <w:numId w:val="40"/>
              </w:numPr>
              <w:contextualSpacing w:val="0"/>
              <w:jc w:val="both"/>
            </w:pPr>
            <w:r>
              <w:t xml:space="preserve">required </w:t>
            </w:r>
            <w:r w:rsidR="002C0731">
              <w:t>the THECB</w:t>
            </w:r>
            <w:r>
              <w:t xml:space="preserve"> to</w:t>
            </w:r>
            <w:r w:rsidR="002C0731">
              <w:t xml:space="preserve"> submit </w:t>
            </w:r>
            <w:r w:rsidR="00752B85">
              <w:t xml:space="preserve">to </w:t>
            </w:r>
            <w:r>
              <w:t xml:space="preserve">the legislature </w:t>
            </w:r>
            <w:r w:rsidR="002C0731">
              <w:t>a report on out-of-state transfers from junior college districts using that data</w:t>
            </w:r>
            <w:r>
              <w:t xml:space="preserve"> </w:t>
            </w:r>
            <w:r w:rsidRPr="00A247DB">
              <w:t>not later than December 1 of each even-numbered year</w:t>
            </w:r>
            <w:r>
              <w:t>; and</w:t>
            </w:r>
          </w:p>
          <w:p w14:paraId="0EAA4A0A" w14:textId="5B03F92D" w:rsidR="00A247DB" w:rsidRPr="00E617D5" w:rsidRDefault="00241CA9" w:rsidP="003F4570">
            <w:pPr>
              <w:pStyle w:val="ListParagraph"/>
              <w:numPr>
                <w:ilvl w:val="0"/>
                <w:numId w:val="40"/>
              </w:numPr>
              <w:contextualSpacing w:val="0"/>
              <w:jc w:val="both"/>
            </w:pPr>
            <w:r>
              <w:t xml:space="preserve">authorized the report to </w:t>
            </w:r>
            <w:r w:rsidRPr="00AC2F12">
              <w:t xml:space="preserve">be included in any other report made by the </w:t>
            </w:r>
            <w:r>
              <w:t>THECB</w:t>
            </w:r>
            <w:r w:rsidRPr="00AC2F12">
              <w:t>.</w:t>
            </w:r>
          </w:p>
          <w:p w14:paraId="76165D33" w14:textId="77777777" w:rsidR="00525B21" w:rsidRPr="00E617D5" w:rsidRDefault="00525B21" w:rsidP="003F4570">
            <w:pPr>
              <w:jc w:val="both"/>
              <w:rPr>
                <w:bCs/>
              </w:rPr>
            </w:pPr>
          </w:p>
          <w:p w14:paraId="7CE7A68B" w14:textId="1A7CB0DC" w:rsidR="00525B21" w:rsidRPr="000D3360" w:rsidRDefault="00525B21" w:rsidP="003F4570">
            <w:pPr>
              <w:jc w:val="both"/>
              <w:rPr>
                <w:b/>
                <w:u w:val="single"/>
              </w:rPr>
            </w:pPr>
          </w:p>
        </w:tc>
      </w:tr>
    </w:tbl>
    <w:p w14:paraId="13195EDB" w14:textId="77777777" w:rsidR="004108C3" w:rsidRPr="008423E4" w:rsidRDefault="004108C3" w:rsidP="003F4570"/>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C0A4" w14:textId="77777777" w:rsidR="00241CA9" w:rsidRDefault="00241CA9">
      <w:r>
        <w:separator/>
      </w:r>
    </w:p>
  </w:endnote>
  <w:endnote w:type="continuationSeparator" w:id="0">
    <w:p w14:paraId="6552B1C9" w14:textId="77777777" w:rsidR="00241CA9" w:rsidRDefault="0024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701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31849" w14:paraId="4C93DE6A" w14:textId="77777777" w:rsidTr="009C1E9A">
      <w:trPr>
        <w:cantSplit/>
      </w:trPr>
      <w:tc>
        <w:tcPr>
          <w:tcW w:w="0" w:type="pct"/>
        </w:tcPr>
        <w:p w14:paraId="258287BC" w14:textId="77777777" w:rsidR="00137D90" w:rsidRDefault="00137D90" w:rsidP="009C1E9A">
          <w:pPr>
            <w:pStyle w:val="Footer"/>
            <w:tabs>
              <w:tab w:val="clear" w:pos="8640"/>
              <w:tab w:val="right" w:pos="9360"/>
            </w:tabs>
          </w:pPr>
        </w:p>
      </w:tc>
      <w:tc>
        <w:tcPr>
          <w:tcW w:w="2395" w:type="pct"/>
        </w:tcPr>
        <w:p w14:paraId="1B9E0154" w14:textId="77777777" w:rsidR="00137D90" w:rsidRDefault="00137D90" w:rsidP="009C1E9A">
          <w:pPr>
            <w:pStyle w:val="Footer"/>
            <w:tabs>
              <w:tab w:val="clear" w:pos="8640"/>
              <w:tab w:val="right" w:pos="9360"/>
            </w:tabs>
          </w:pPr>
        </w:p>
        <w:p w14:paraId="17A5B8AD" w14:textId="77777777" w:rsidR="001A4310" w:rsidRDefault="001A4310" w:rsidP="009C1E9A">
          <w:pPr>
            <w:pStyle w:val="Footer"/>
            <w:tabs>
              <w:tab w:val="clear" w:pos="8640"/>
              <w:tab w:val="right" w:pos="9360"/>
            </w:tabs>
          </w:pPr>
        </w:p>
        <w:p w14:paraId="4BAA916D" w14:textId="77777777" w:rsidR="00137D90" w:rsidRDefault="00137D90" w:rsidP="009C1E9A">
          <w:pPr>
            <w:pStyle w:val="Footer"/>
            <w:tabs>
              <w:tab w:val="clear" w:pos="8640"/>
              <w:tab w:val="right" w:pos="9360"/>
            </w:tabs>
          </w:pPr>
        </w:p>
      </w:tc>
      <w:tc>
        <w:tcPr>
          <w:tcW w:w="2453" w:type="pct"/>
        </w:tcPr>
        <w:p w14:paraId="6999CE7F" w14:textId="77777777" w:rsidR="00137D90" w:rsidRDefault="00137D90" w:rsidP="009C1E9A">
          <w:pPr>
            <w:pStyle w:val="Footer"/>
            <w:tabs>
              <w:tab w:val="clear" w:pos="8640"/>
              <w:tab w:val="right" w:pos="9360"/>
            </w:tabs>
            <w:jc w:val="right"/>
          </w:pPr>
        </w:p>
      </w:tc>
    </w:tr>
    <w:tr w:rsidR="00231849" w14:paraId="4882AC18" w14:textId="77777777" w:rsidTr="009C1E9A">
      <w:trPr>
        <w:cantSplit/>
      </w:trPr>
      <w:tc>
        <w:tcPr>
          <w:tcW w:w="0" w:type="pct"/>
        </w:tcPr>
        <w:p w14:paraId="5FC86125" w14:textId="77777777" w:rsidR="00EC379B" w:rsidRDefault="00EC379B" w:rsidP="009C1E9A">
          <w:pPr>
            <w:pStyle w:val="Footer"/>
            <w:tabs>
              <w:tab w:val="clear" w:pos="8640"/>
              <w:tab w:val="right" w:pos="9360"/>
            </w:tabs>
          </w:pPr>
        </w:p>
      </w:tc>
      <w:tc>
        <w:tcPr>
          <w:tcW w:w="2395" w:type="pct"/>
        </w:tcPr>
        <w:p w14:paraId="2543C413" w14:textId="11F1916D" w:rsidR="00EC379B" w:rsidRPr="009C1E9A" w:rsidRDefault="00241CA9" w:rsidP="009C1E9A">
          <w:pPr>
            <w:pStyle w:val="Footer"/>
            <w:tabs>
              <w:tab w:val="clear" w:pos="8640"/>
              <w:tab w:val="right" w:pos="9360"/>
            </w:tabs>
            <w:rPr>
              <w:rFonts w:ascii="Shruti" w:hAnsi="Shruti"/>
              <w:sz w:val="22"/>
            </w:rPr>
          </w:pPr>
          <w:r>
            <w:rPr>
              <w:rFonts w:ascii="Shruti" w:hAnsi="Shruti"/>
              <w:sz w:val="22"/>
            </w:rPr>
            <w:t>89R 25236-D</w:t>
          </w:r>
        </w:p>
      </w:tc>
      <w:tc>
        <w:tcPr>
          <w:tcW w:w="2453" w:type="pct"/>
        </w:tcPr>
        <w:p w14:paraId="33C5DB81" w14:textId="28D1F373" w:rsidR="00EC379B" w:rsidRDefault="00241CA9" w:rsidP="009C1E9A">
          <w:pPr>
            <w:pStyle w:val="Footer"/>
            <w:tabs>
              <w:tab w:val="clear" w:pos="8640"/>
              <w:tab w:val="right" w:pos="9360"/>
            </w:tabs>
            <w:jc w:val="right"/>
          </w:pPr>
          <w:r>
            <w:fldChar w:fldCharType="begin"/>
          </w:r>
          <w:r>
            <w:instrText xml:space="preserve"> DOCPROPERTY  OTID  \* MERGEFORMAT </w:instrText>
          </w:r>
          <w:r>
            <w:fldChar w:fldCharType="separate"/>
          </w:r>
          <w:r w:rsidR="00B735A0">
            <w:t>25.107.1427</w:t>
          </w:r>
          <w:r>
            <w:fldChar w:fldCharType="end"/>
          </w:r>
        </w:p>
      </w:tc>
    </w:tr>
    <w:tr w:rsidR="00231849" w14:paraId="302E59A2" w14:textId="77777777" w:rsidTr="009C1E9A">
      <w:trPr>
        <w:cantSplit/>
      </w:trPr>
      <w:tc>
        <w:tcPr>
          <w:tcW w:w="0" w:type="pct"/>
        </w:tcPr>
        <w:p w14:paraId="5810F274" w14:textId="77777777" w:rsidR="00EC379B" w:rsidRDefault="00EC379B" w:rsidP="009C1E9A">
          <w:pPr>
            <w:pStyle w:val="Footer"/>
            <w:tabs>
              <w:tab w:val="clear" w:pos="4320"/>
              <w:tab w:val="clear" w:pos="8640"/>
              <w:tab w:val="left" w:pos="2865"/>
            </w:tabs>
          </w:pPr>
        </w:p>
      </w:tc>
      <w:tc>
        <w:tcPr>
          <w:tcW w:w="2395" w:type="pct"/>
        </w:tcPr>
        <w:p w14:paraId="1D322EE6" w14:textId="7A59CEC7" w:rsidR="00EC379B" w:rsidRPr="009C1E9A" w:rsidRDefault="00241CA9" w:rsidP="009C1E9A">
          <w:pPr>
            <w:pStyle w:val="Footer"/>
            <w:tabs>
              <w:tab w:val="clear" w:pos="4320"/>
              <w:tab w:val="clear" w:pos="8640"/>
              <w:tab w:val="left" w:pos="2865"/>
            </w:tabs>
            <w:rPr>
              <w:rFonts w:ascii="Shruti" w:hAnsi="Shruti"/>
              <w:sz w:val="22"/>
            </w:rPr>
          </w:pPr>
          <w:r>
            <w:rPr>
              <w:rFonts w:ascii="Shruti" w:hAnsi="Shruti"/>
              <w:sz w:val="22"/>
            </w:rPr>
            <w:t>Substitute Document Number: 89R 24486</w:t>
          </w:r>
        </w:p>
      </w:tc>
      <w:tc>
        <w:tcPr>
          <w:tcW w:w="2453" w:type="pct"/>
        </w:tcPr>
        <w:p w14:paraId="293DF078" w14:textId="77777777" w:rsidR="00EC379B" w:rsidRDefault="00EC379B" w:rsidP="006D504F">
          <w:pPr>
            <w:pStyle w:val="Footer"/>
            <w:rPr>
              <w:rStyle w:val="PageNumber"/>
            </w:rPr>
          </w:pPr>
        </w:p>
        <w:p w14:paraId="483EE6F0" w14:textId="77777777" w:rsidR="00EC379B" w:rsidRDefault="00EC379B" w:rsidP="009C1E9A">
          <w:pPr>
            <w:pStyle w:val="Footer"/>
            <w:tabs>
              <w:tab w:val="clear" w:pos="8640"/>
              <w:tab w:val="right" w:pos="9360"/>
            </w:tabs>
            <w:jc w:val="right"/>
          </w:pPr>
        </w:p>
      </w:tc>
    </w:tr>
    <w:tr w:rsidR="00231849" w14:paraId="3AA10037" w14:textId="77777777" w:rsidTr="009C1E9A">
      <w:trPr>
        <w:cantSplit/>
        <w:trHeight w:val="323"/>
      </w:trPr>
      <w:tc>
        <w:tcPr>
          <w:tcW w:w="0" w:type="pct"/>
          <w:gridSpan w:val="3"/>
        </w:tcPr>
        <w:p w14:paraId="7D316A86" w14:textId="77777777" w:rsidR="00EC379B" w:rsidRDefault="00241CA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BD08C3D" w14:textId="77777777" w:rsidR="00EC379B" w:rsidRDefault="00EC379B" w:rsidP="009C1E9A">
          <w:pPr>
            <w:pStyle w:val="Footer"/>
            <w:tabs>
              <w:tab w:val="clear" w:pos="8640"/>
              <w:tab w:val="right" w:pos="9360"/>
            </w:tabs>
            <w:jc w:val="center"/>
          </w:pPr>
        </w:p>
      </w:tc>
    </w:tr>
  </w:tbl>
  <w:p w14:paraId="4D9201C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C88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434E" w14:textId="77777777" w:rsidR="00241CA9" w:rsidRDefault="00241CA9">
      <w:r>
        <w:separator/>
      </w:r>
    </w:p>
  </w:footnote>
  <w:footnote w:type="continuationSeparator" w:id="0">
    <w:p w14:paraId="3F7E7A2E" w14:textId="77777777" w:rsidR="00241CA9" w:rsidRDefault="00241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48B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989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AEE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AA0"/>
    <w:multiLevelType w:val="hybridMultilevel"/>
    <w:tmpl w:val="44D647CE"/>
    <w:lvl w:ilvl="0" w:tplc="59C40EC0">
      <w:start w:val="1"/>
      <w:numFmt w:val="bullet"/>
      <w:lvlText w:val=""/>
      <w:lvlJc w:val="left"/>
      <w:pPr>
        <w:tabs>
          <w:tab w:val="num" w:pos="720"/>
        </w:tabs>
        <w:ind w:left="720" w:hanging="360"/>
      </w:pPr>
      <w:rPr>
        <w:rFonts w:ascii="Symbol" w:hAnsi="Symbol" w:hint="default"/>
      </w:rPr>
    </w:lvl>
    <w:lvl w:ilvl="1" w:tplc="6244337E" w:tentative="1">
      <w:start w:val="1"/>
      <w:numFmt w:val="bullet"/>
      <w:lvlText w:val="o"/>
      <w:lvlJc w:val="left"/>
      <w:pPr>
        <w:ind w:left="1440" w:hanging="360"/>
      </w:pPr>
      <w:rPr>
        <w:rFonts w:ascii="Courier New" w:hAnsi="Courier New" w:cs="Courier New" w:hint="default"/>
      </w:rPr>
    </w:lvl>
    <w:lvl w:ilvl="2" w:tplc="C94640CE" w:tentative="1">
      <w:start w:val="1"/>
      <w:numFmt w:val="bullet"/>
      <w:lvlText w:val=""/>
      <w:lvlJc w:val="left"/>
      <w:pPr>
        <w:ind w:left="2160" w:hanging="360"/>
      </w:pPr>
      <w:rPr>
        <w:rFonts w:ascii="Wingdings" w:hAnsi="Wingdings" w:hint="default"/>
      </w:rPr>
    </w:lvl>
    <w:lvl w:ilvl="3" w:tplc="A712FB80" w:tentative="1">
      <w:start w:val="1"/>
      <w:numFmt w:val="bullet"/>
      <w:lvlText w:val=""/>
      <w:lvlJc w:val="left"/>
      <w:pPr>
        <w:ind w:left="2880" w:hanging="360"/>
      </w:pPr>
      <w:rPr>
        <w:rFonts w:ascii="Symbol" w:hAnsi="Symbol" w:hint="default"/>
      </w:rPr>
    </w:lvl>
    <w:lvl w:ilvl="4" w:tplc="EAE02126" w:tentative="1">
      <w:start w:val="1"/>
      <w:numFmt w:val="bullet"/>
      <w:lvlText w:val="o"/>
      <w:lvlJc w:val="left"/>
      <w:pPr>
        <w:ind w:left="3600" w:hanging="360"/>
      </w:pPr>
      <w:rPr>
        <w:rFonts w:ascii="Courier New" w:hAnsi="Courier New" w:cs="Courier New" w:hint="default"/>
      </w:rPr>
    </w:lvl>
    <w:lvl w:ilvl="5" w:tplc="0EE27AB4" w:tentative="1">
      <w:start w:val="1"/>
      <w:numFmt w:val="bullet"/>
      <w:lvlText w:val=""/>
      <w:lvlJc w:val="left"/>
      <w:pPr>
        <w:ind w:left="4320" w:hanging="360"/>
      </w:pPr>
      <w:rPr>
        <w:rFonts w:ascii="Wingdings" w:hAnsi="Wingdings" w:hint="default"/>
      </w:rPr>
    </w:lvl>
    <w:lvl w:ilvl="6" w:tplc="D06ECCA0" w:tentative="1">
      <w:start w:val="1"/>
      <w:numFmt w:val="bullet"/>
      <w:lvlText w:val=""/>
      <w:lvlJc w:val="left"/>
      <w:pPr>
        <w:ind w:left="5040" w:hanging="360"/>
      </w:pPr>
      <w:rPr>
        <w:rFonts w:ascii="Symbol" w:hAnsi="Symbol" w:hint="default"/>
      </w:rPr>
    </w:lvl>
    <w:lvl w:ilvl="7" w:tplc="D5781116" w:tentative="1">
      <w:start w:val="1"/>
      <w:numFmt w:val="bullet"/>
      <w:lvlText w:val="o"/>
      <w:lvlJc w:val="left"/>
      <w:pPr>
        <w:ind w:left="5760" w:hanging="360"/>
      </w:pPr>
      <w:rPr>
        <w:rFonts w:ascii="Courier New" w:hAnsi="Courier New" w:cs="Courier New" w:hint="default"/>
      </w:rPr>
    </w:lvl>
    <w:lvl w:ilvl="8" w:tplc="E58CCA56" w:tentative="1">
      <w:start w:val="1"/>
      <w:numFmt w:val="bullet"/>
      <w:lvlText w:val=""/>
      <w:lvlJc w:val="left"/>
      <w:pPr>
        <w:ind w:left="6480" w:hanging="360"/>
      </w:pPr>
      <w:rPr>
        <w:rFonts w:ascii="Wingdings" w:hAnsi="Wingdings" w:hint="default"/>
      </w:rPr>
    </w:lvl>
  </w:abstractNum>
  <w:abstractNum w:abstractNumId="1" w15:restartNumberingAfterBreak="0">
    <w:nsid w:val="032970F1"/>
    <w:multiLevelType w:val="hybridMultilevel"/>
    <w:tmpl w:val="1C0EAF5C"/>
    <w:lvl w:ilvl="0" w:tplc="9E8C011C">
      <w:start w:val="1"/>
      <w:numFmt w:val="bullet"/>
      <w:lvlText w:val=""/>
      <w:lvlJc w:val="left"/>
      <w:pPr>
        <w:tabs>
          <w:tab w:val="num" w:pos="720"/>
        </w:tabs>
        <w:ind w:left="720" w:hanging="360"/>
      </w:pPr>
      <w:rPr>
        <w:rFonts w:ascii="Symbol" w:hAnsi="Symbol" w:hint="default"/>
      </w:rPr>
    </w:lvl>
    <w:lvl w:ilvl="1" w:tplc="FB50BC36" w:tentative="1">
      <w:start w:val="1"/>
      <w:numFmt w:val="bullet"/>
      <w:lvlText w:val="o"/>
      <w:lvlJc w:val="left"/>
      <w:pPr>
        <w:ind w:left="1440" w:hanging="360"/>
      </w:pPr>
      <w:rPr>
        <w:rFonts w:ascii="Courier New" w:hAnsi="Courier New" w:cs="Courier New" w:hint="default"/>
      </w:rPr>
    </w:lvl>
    <w:lvl w:ilvl="2" w:tplc="DD0A4758" w:tentative="1">
      <w:start w:val="1"/>
      <w:numFmt w:val="bullet"/>
      <w:lvlText w:val=""/>
      <w:lvlJc w:val="left"/>
      <w:pPr>
        <w:ind w:left="2160" w:hanging="360"/>
      </w:pPr>
      <w:rPr>
        <w:rFonts w:ascii="Wingdings" w:hAnsi="Wingdings" w:hint="default"/>
      </w:rPr>
    </w:lvl>
    <w:lvl w:ilvl="3" w:tplc="5D64624C" w:tentative="1">
      <w:start w:val="1"/>
      <w:numFmt w:val="bullet"/>
      <w:lvlText w:val=""/>
      <w:lvlJc w:val="left"/>
      <w:pPr>
        <w:ind w:left="2880" w:hanging="360"/>
      </w:pPr>
      <w:rPr>
        <w:rFonts w:ascii="Symbol" w:hAnsi="Symbol" w:hint="default"/>
      </w:rPr>
    </w:lvl>
    <w:lvl w:ilvl="4" w:tplc="6B82CDE0" w:tentative="1">
      <w:start w:val="1"/>
      <w:numFmt w:val="bullet"/>
      <w:lvlText w:val="o"/>
      <w:lvlJc w:val="left"/>
      <w:pPr>
        <w:ind w:left="3600" w:hanging="360"/>
      </w:pPr>
      <w:rPr>
        <w:rFonts w:ascii="Courier New" w:hAnsi="Courier New" w:cs="Courier New" w:hint="default"/>
      </w:rPr>
    </w:lvl>
    <w:lvl w:ilvl="5" w:tplc="8708C174" w:tentative="1">
      <w:start w:val="1"/>
      <w:numFmt w:val="bullet"/>
      <w:lvlText w:val=""/>
      <w:lvlJc w:val="left"/>
      <w:pPr>
        <w:ind w:left="4320" w:hanging="360"/>
      </w:pPr>
      <w:rPr>
        <w:rFonts w:ascii="Wingdings" w:hAnsi="Wingdings" w:hint="default"/>
      </w:rPr>
    </w:lvl>
    <w:lvl w:ilvl="6" w:tplc="FAD09D9E" w:tentative="1">
      <w:start w:val="1"/>
      <w:numFmt w:val="bullet"/>
      <w:lvlText w:val=""/>
      <w:lvlJc w:val="left"/>
      <w:pPr>
        <w:ind w:left="5040" w:hanging="360"/>
      </w:pPr>
      <w:rPr>
        <w:rFonts w:ascii="Symbol" w:hAnsi="Symbol" w:hint="default"/>
      </w:rPr>
    </w:lvl>
    <w:lvl w:ilvl="7" w:tplc="5EE28454" w:tentative="1">
      <w:start w:val="1"/>
      <w:numFmt w:val="bullet"/>
      <w:lvlText w:val="o"/>
      <w:lvlJc w:val="left"/>
      <w:pPr>
        <w:ind w:left="5760" w:hanging="360"/>
      </w:pPr>
      <w:rPr>
        <w:rFonts w:ascii="Courier New" w:hAnsi="Courier New" w:cs="Courier New" w:hint="default"/>
      </w:rPr>
    </w:lvl>
    <w:lvl w:ilvl="8" w:tplc="F250AD1A" w:tentative="1">
      <w:start w:val="1"/>
      <w:numFmt w:val="bullet"/>
      <w:lvlText w:val=""/>
      <w:lvlJc w:val="left"/>
      <w:pPr>
        <w:ind w:left="6480" w:hanging="360"/>
      </w:pPr>
      <w:rPr>
        <w:rFonts w:ascii="Wingdings" w:hAnsi="Wingdings" w:hint="default"/>
      </w:rPr>
    </w:lvl>
  </w:abstractNum>
  <w:abstractNum w:abstractNumId="2" w15:restartNumberingAfterBreak="0">
    <w:nsid w:val="0D3322CD"/>
    <w:multiLevelType w:val="hybridMultilevel"/>
    <w:tmpl w:val="552E211E"/>
    <w:lvl w:ilvl="0" w:tplc="E0C6A02C">
      <w:start w:val="1"/>
      <w:numFmt w:val="decimal"/>
      <w:lvlText w:val="(%1)"/>
      <w:lvlJc w:val="left"/>
      <w:pPr>
        <w:ind w:left="758" w:hanging="398"/>
      </w:pPr>
      <w:rPr>
        <w:rFonts w:hint="default"/>
      </w:rPr>
    </w:lvl>
    <w:lvl w:ilvl="1" w:tplc="5ECE5E2A">
      <w:start w:val="1"/>
      <w:numFmt w:val="upperLetter"/>
      <w:lvlText w:val="(%2)"/>
      <w:lvlJc w:val="left"/>
      <w:pPr>
        <w:ind w:left="1530" w:hanging="450"/>
      </w:pPr>
      <w:rPr>
        <w:rFonts w:hint="default"/>
      </w:rPr>
    </w:lvl>
    <w:lvl w:ilvl="2" w:tplc="D9FC21F8" w:tentative="1">
      <w:start w:val="1"/>
      <w:numFmt w:val="lowerRoman"/>
      <w:lvlText w:val="%3."/>
      <w:lvlJc w:val="right"/>
      <w:pPr>
        <w:ind w:left="2160" w:hanging="180"/>
      </w:pPr>
    </w:lvl>
    <w:lvl w:ilvl="3" w:tplc="86888440" w:tentative="1">
      <w:start w:val="1"/>
      <w:numFmt w:val="decimal"/>
      <w:lvlText w:val="%4."/>
      <w:lvlJc w:val="left"/>
      <w:pPr>
        <w:ind w:left="2880" w:hanging="360"/>
      </w:pPr>
    </w:lvl>
    <w:lvl w:ilvl="4" w:tplc="0B04D72A" w:tentative="1">
      <w:start w:val="1"/>
      <w:numFmt w:val="lowerLetter"/>
      <w:lvlText w:val="%5."/>
      <w:lvlJc w:val="left"/>
      <w:pPr>
        <w:ind w:left="3600" w:hanging="360"/>
      </w:pPr>
    </w:lvl>
    <w:lvl w:ilvl="5" w:tplc="23527C50" w:tentative="1">
      <w:start w:val="1"/>
      <w:numFmt w:val="lowerRoman"/>
      <w:lvlText w:val="%6."/>
      <w:lvlJc w:val="right"/>
      <w:pPr>
        <w:ind w:left="4320" w:hanging="180"/>
      </w:pPr>
    </w:lvl>
    <w:lvl w:ilvl="6" w:tplc="8A86A442" w:tentative="1">
      <w:start w:val="1"/>
      <w:numFmt w:val="decimal"/>
      <w:lvlText w:val="%7."/>
      <w:lvlJc w:val="left"/>
      <w:pPr>
        <w:ind w:left="5040" w:hanging="360"/>
      </w:pPr>
    </w:lvl>
    <w:lvl w:ilvl="7" w:tplc="FDC879BA" w:tentative="1">
      <w:start w:val="1"/>
      <w:numFmt w:val="lowerLetter"/>
      <w:lvlText w:val="%8."/>
      <w:lvlJc w:val="left"/>
      <w:pPr>
        <w:ind w:left="5760" w:hanging="360"/>
      </w:pPr>
    </w:lvl>
    <w:lvl w:ilvl="8" w:tplc="652CD328" w:tentative="1">
      <w:start w:val="1"/>
      <w:numFmt w:val="lowerRoman"/>
      <w:lvlText w:val="%9."/>
      <w:lvlJc w:val="right"/>
      <w:pPr>
        <w:ind w:left="6480" w:hanging="180"/>
      </w:pPr>
    </w:lvl>
  </w:abstractNum>
  <w:abstractNum w:abstractNumId="3" w15:restartNumberingAfterBreak="0">
    <w:nsid w:val="10CC0E10"/>
    <w:multiLevelType w:val="hybridMultilevel"/>
    <w:tmpl w:val="6A104DC4"/>
    <w:lvl w:ilvl="0" w:tplc="CE4CAD8C">
      <w:start w:val="1"/>
      <w:numFmt w:val="bullet"/>
      <w:lvlText w:val=""/>
      <w:lvlJc w:val="left"/>
      <w:pPr>
        <w:tabs>
          <w:tab w:val="num" w:pos="720"/>
        </w:tabs>
        <w:ind w:left="720" w:hanging="360"/>
      </w:pPr>
      <w:rPr>
        <w:rFonts w:ascii="Symbol" w:hAnsi="Symbol" w:hint="default"/>
      </w:rPr>
    </w:lvl>
    <w:lvl w:ilvl="1" w:tplc="53869E48" w:tentative="1">
      <w:start w:val="1"/>
      <w:numFmt w:val="bullet"/>
      <w:lvlText w:val="o"/>
      <w:lvlJc w:val="left"/>
      <w:pPr>
        <w:ind w:left="1440" w:hanging="360"/>
      </w:pPr>
      <w:rPr>
        <w:rFonts w:ascii="Courier New" w:hAnsi="Courier New" w:cs="Courier New" w:hint="default"/>
      </w:rPr>
    </w:lvl>
    <w:lvl w:ilvl="2" w:tplc="9758835E" w:tentative="1">
      <w:start w:val="1"/>
      <w:numFmt w:val="bullet"/>
      <w:lvlText w:val=""/>
      <w:lvlJc w:val="left"/>
      <w:pPr>
        <w:ind w:left="2160" w:hanging="360"/>
      </w:pPr>
      <w:rPr>
        <w:rFonts w:ascii="Wingdings" w:hAnsi="Wingdings" w:hint="default"/>
      </w:rPr>
    </w:lvl>
    <w:lvl w:ilvl="3" w:tplc="51F0D01C" w:tentative="1">
      <w:start w:val="1"/>
      <w:numFmt w:val="bullet"/>
      <w:lvlText w:val=""/>
      <w:lvlJc w:val="left"/>
      <w:pPr>
        <w:ind w:left="2880" w:hanging="360"/>
      </w:pPr>
      <w:rPr>
        <w:rFonts w:ascii="Symbol" w:hAnsi="Symbol" w:hint="default"/>
      </w:rPr>
    </w:lvl>
    <w:lvl w:ilvl="4" w:tplc="45065D94" w:tentative="1">
      <w:start w:val="1"/>
      <w:numFmt w:val="bullet"/>
      <w:lvlText w:val="o"/>
      <w:lvlJc w:val="left"/>
      <w:pPr>
        <w:ind w:left="3600" w:hanging="360"/>
      </w:pPr>
      <w:rPr>
        <w:rFonts w:ascii="Courier New" w:hAnsi="Courier New" w:cs="Courier New" w:hint="default"/>
      </w:rPr>
    </w:lvl>
    <w:lvl w:ilvl="5" w:tplc="5AC4AF0A" w:tentative="1">
      <w:start w:val="1"/>
      <w:numFmt w:val="bullet"/>
      <w:lvlText w:val=""/>
      <w:lvlJc w:val="left"/>
      <w:pPr>
        <w:ind w:left="4320" w:hanging="360"/>
      </w:pPr>
      <w:rPr>
        <w:rFonts w:ascii="Wingdings" w:hAnsi="Wingdings" w:hint="default"/>
      </w:rPr>
    </w:lvl>
    <w:lvl w:ilvl="6" w:tplc="99CEDBAA" w:tentative="1">
      <w:start w:val="1"/>
      <w:numFmt w:val="bullet"/>
      <w:lvlText w:val=""/>
      <w:lvlJc w:val="left"/>
      <w:pPr>
        <w:ind w:left="5040" w:hanging="360"/>
      </w:pPr>
      <w:rPr>
        <w:rFonts w:ascii="Symbol" w:hAnsi="Symbol" w:hint="default"/>
      </w:rPr>
    </w:lvl>
    <w:lvl w:ilvl="7" w:tplc="B8E49B50" w:tentative="1">
      <w:start w:val="1"/>
      <w:numFmt w:val="bullet"/>
      <w:lvlText w:val="o"/>
      <w:lvlJc w:val="left"/>
      <w:pPr>
        <w:ind w:left="5760" w:hanging="360"/>
      </w:pPr>
      <w:rPr>
        <w:rFonts w:ascii="Courier New" w:hAnsi="Courier New" w:cs="Courier New" w:hint="default"/>
      </w:rPr>
    </w:lvl>
    <w:lvl w:ilvl="8" w:tplc="C39AA20E" w:tentative="1">
      <w:start w:val="1"/>
      <w:numFmt w:val="bullet"/>
      <w:lvlText w:val=""/>
      <w:lvlJc w:val="left"/>
      <w:pPr>
        <w:ind w:left="6480" w:hanging="360"/>
      </w:pPr>
      <w:rPr>
        <w:rFonts w:ascii="Wingdings" w:hAnsi="Wingdings" w:hint="default"/>
      </w:rPr>
    </w:lvl>
  </w:abstractNum>
  <w:abstractNum w:abstractNumId="4" w15:restartNumberingAfterBreak="0">
    <w:nsid w:val="16334639"/>
    <w:multiLevelType w:val="hybridMultilevel"/>
    <w:tmpl w:val="685296B4"/>
    <w:lvl w:ilvl="0" w:tplc="E3FA874E">
      <w:start w:val="1"/>
      <w:numFmt w:val="bullet"/>
      <w:lvlText w:val=""/>
      <w:lvlJc w:val="left"/>
      <w:pPr>
        <w:tabs>
          <w:tab w:val="num" w:pos="720"/>
        </w:tabs>
        <w:ind w:left="720" w:hanging="360"/>
      </w:pPr>
      <w:rPr>
        <w:rFonts w:ascii="Symbol" w:hAnsi="Symbol" w:hint="default"/>
      </w:rPr>
    </w:lvl>
    <w:lvl w:ilvl="1" w:tplc="5FFA8570" w:tentative="1">
      <w:start w:val="1"/>
      <w:numFmt w:val="bullet"/>
      <w:lvlText w:val="o"/>
      <w:lvlJc w:val="left"/>
      <w:pPr>
        <w:ind w:left="1440" w:hanging="360"/>
      </w:pPr>
      <w:rPr>
        <w:rFonts w:ascii="Courier New" w:hAnsi="Courier New" w:cs="Courier New" w:hint="default"/>
      </w:rPr>
    </w:lvl>
    <w:lvl w:ilvl="2" w:tplc="A2BEDF94" w:tentative="1">
      <w:start w:val="1"/>
      <w:numFmt w:val="bullet"/>
      <w:lvlText w:val=""/>
      <w:lvlJc w:val="left"/>
      <w:pPr>
        <w:ind w:left="2160" w:hanging="360"/>
      </w:pPr>
      <w:rPr>
        <w:rFonts w:ascii="Wingdings" w:hAnsi="Wingdings" w:hint="default"/>
      </w:rPr>
    </w:lvl>
    <w:lvl w:ilvl="3" w:tplc="CA92E310" w:tentative="1">
      <w:start w:val="1"/>
      <w:numFmt w:val="bullet"/>
      <w:lvlText w:val=""/>
      <w:lvlJc w:val="left"/>
      <w:pPr>
        <w:ind w:left="2880" w:hanging="360"/>
      </w:pPr>
      <w:rPr>
        <w:rFonts w:ascii="Symbol" w:hAnsi="Symbol" w:hint="default"/>
      </w:rPr>
    </w:lvl>
    <w:lvl w:ilvl="4" w:tplc="659EF128" w:tentative="1">
      <w:start w:val="1"/>
      <w:numFmt w:val="bullet"/>
      <w:lvlText w:val="o"/>
      <w:lvlJc w:val="left"/>
      <w:pPr>
        <w:ind w:left="3600" w:hanging="360"/>
      </w:pPr>
      <w:rPr>
        <w:rFonts w:ascii="Courier New" w:hAnsi="Courier New" w:cs="Courier New" w:hint="default"/>
      </w:rPr>
    </w:lvl>
    <w:lvl w:ilvl="5" w:tplc="22E07776" w:tentative="1">
      <w:start w:val="1"/>
      <w:numFmt w:val="bullet"/>
      <w:lvlText w:val=""/>
      <w:lvlJc w:val="left"/>
      <w:pPr>
        <w:ind w:left="4320" w:hanging="360"/>
      </w:pPr>
      <w:rPr>
        <w:rFonts w:ascii="Wingdings" w:hAnsi="Wingdings" w:hint="default"/>
      </w:rPr>
    </w:lvl>
    <w:lvl w:ilvl="6" w:tplc="607046FA" w:tentative="1">
      <w:start w:val="1"/>
      <w:numFmt w:val="bullet"/>
      <w:lvlText w:val=""/>
      <w:lvlJc w:val="left"/>
      <w:pPr>
        <w:ind w:left="5040" w:hanging="360"/>
      </w:pPr>
      <w:rPr>
        <w:rFonts w:ascii="Symbol" w:hAnsi="Symbol" w:hint="default"/>
      </w:rPr>
    </w:lvl>
    <w:lvl w:ilvl="7" w:tplc="3FCC042E" w:tentative="1">
      <w:start w:val="1"/>
      <w:numFmt w:val="bullet"/>
      <w:lvlText w:val="o"/>
      <w:lvlJc w:val="left"/>
      <w:pPr>
        <w:ind w:left="5760" w:hanging="360"/>
      </w:pPr>
      <w:rPr>
        <w:rFonts w:ascii="Courier New" w:hAnsi="Courier New" w:cs="Courier New" w:hint="default"/>
      </w:rPr>
    </w:lvl>
    <w:lvl w:ilvl="8" w:tplc="CB4CD4CA" w:tentative="1">
      <w:start w:val="1"/>
      <w:numFmt w:val="bullet"/>
      <w:lvlText w:val=""/>
      <w:lvlJc w:val="left"/>
      <w:pPr>
        <w:ind w:left="6480" w:hanging="360"/>
      </w:pPr>
      <w:rPr>
        <w:rFonts w:ascii="Wingdings" w:hAnsi="Wingdings" w:hint="default"/>
      </w:rPr>
    </w:lvl>
  </w:abstractNum>
  <w:abstractNum w:abstractNumId="5" w15:restartNumberingAfterBreak="0">
    <w:nsid w:val="1B5F30F7"/>
    <w:multiLevelType w:val="hybridMultilevel"/>
    <w:tmpl w:val="429CC6C4"/>
    <w:lvl w:ilvl="0" w:tplc="DB12EB82">
      <w:start w:val="1"/>
      <w:numFmt w:val="bullet"/>
      <w:lvlText w:val=""/>
      <w:lvlJc w:val="left"/>
      <w:pPr>
        <w:tabs>
          <w:tab w:val="num" w:pos="720"/>
        </w:tabs>
        <w:ind w:left="720" w:hanging="360"/>
      </w:pPr>
      <w:rPr>
        <w:rFonts w:ascii="Symbol" w:hAnsi="Symbol" w:hint="default"/>
      </w:rPr>
    </w:lvl>
    <w:lvl w:ilvl="1" w:tplc="9F8C562A" w:tentative="1">
      <w:start w:val="1"/>
      <w:numFmt w:val="bullet"/>
      <w:lvlText w:val="o"/>
      <w:lvlJc w:val="left"/>
      <w:pPr>
        <w:ind w:left="1440" w:hanging="360"/>
      </w:pPr>
      <w:rPr>
        <w:rFonts w:ascii="Courier New" w:hAnsi="Courier New" w:cs="Courier New" w:hint="default"/>
      </w:rPr>
    </w:lvl>
    <w:lvl w:ilvl="2" w:tplc="E27A103A" w:tentative="1">
      <w:start w:val="1"/>
      <w:numFmt w:val="bullet"/>
      <w:lvlText w:val=""/>
      <w:lvlJc w:val="left"/>
      <w:pPr>
        <w:ind w:left="2160" w:hanging="360"/>
      </w:pPr>
      <w:rPr>
        <w:rFonts w:ascii="Wingdings" w:hAnsi="Wingdings" w:hint="default"/>
      </w:rPr>
    </w:lvl>
    <w:lvl w:ilvl="3" w:tplc="EC6463A0" w:tentative="1">
      <w:start w:val="1"/>
      <w:numFmt w:val="bullet"/>
      <w:lvlText w:val=""/>
      <w:lvlJc w:val="left"/>
      <w:pPr>
        <w:ind w:left="2880" w:hanging="360"/>
      </w:pPr>
      <w:rPr>
        <w:rFonts w:ascii="Symbol" w:hAnsi="Symbol" w:hint="default"/>
      </w:rPr>
    </w:lvl>
    <w:lvl w:ilvl="4" w:tplc="86D65078" w:tentative="1">
      <w:start w:val="1"/>
      <w:numFmt w:val="bullet"/>
      <w:lvlText w:val="o"/>
      <w:lvlJc w:val="left"/>
      <w:pPr>
        <w:ind w:left="3600" w:hanging="360"/>
      </w:pPr>
      <w:rPr>
        <w:rFonts w:ascii="Courier New" w:hAnsi="Courier New" w:cs="Courier New" w:hint="default"/>
      </w:rPr>
    </w:lvl>
    <w:lvl w:ilvl="5" w:tplc="5C0C9C70" w:tentative="1">
      <w:start w:val="1"/>
      <w:numFmt w:val="bullet"/>
      <w:lvlText w:val=""/>
      <w:lvlJc w:val="left"/>
      <w:pPr>
        <w:ind w:left="4320" w:hanging="360"/>
      </w:pPr>
      <w:rPr>
        <w:rFonts w:ascii="Wingdings" w:hAnsi="Wingdings" w:hint="default"/>
      </w:rPr>
    </w:lvl>
    <w:lvl w:ilvl="6" w:tplc="FB0EDA38" w:tentative="1">
      <w:start w:val="1"/>
      <w:numFmt w:val="bullet"/>
      <w:lvlText w:val=""/>
      <w:lvlJc w:val="left"/>
      <w:pPr>
        <w:ind w:left="5040" w:hanging="360"/>
      </w:pPr>
      <w:rPr>
        <w:rFonts w:ascii="Symbol" w:hAnsi="Symbol" w:hint="default"/>
      </w:rPr>
    </w:lvl>
    <w:lvl w:ilvl="7" w:tplc="4C4C8CF8" w:tentative="1">
      <w:start w:val="1"/>
      <w:numFmt w:val="bullet"/>
      <w:lvlText w:val="o"/>
      <w:lvlJc w:val="left"/>
      <w:pPr>
        <w:ind w:left="5760" w:hanging="360"/>
      </w:pPr>
      <w:rPr>
        <w:rFonts w:ascii="Courier New" w:hAnsi="Courier New" w:cs="Courier New" w:hint="default"/>
      </w:rPr>
    </w:lvl>
    <w:lvl w:ilvl="8" w:tplc="9B14C48C" w:tentative="1">
      <w:start w:val="1"/>
      <w:numFmt w:val="bullet"/>
      <w:lvlText w:val=""/>
      <w:lvlJc w:val="left"/>
      <w:pPr>
        <w:ind w:left="6480" w:hanging="360"/>
      </w:pPr>
      <w:rPr>
        <w:rFonts w:ascii="Wingdings" w:hAnsi="Wingdings" w:hint="default"/>
      </w:rPr>
    </w:lvl>
  </w:abstractNum>
  <w:abstractNum w:abstractNumId="6" w15:restartNumberingAfterBreak="0">
    <w:nsid w:val="1BE31CE0"/>
    <w:multiLevelType w:val="hybridMultilevel"/>
    <w:tmpl w:val="F0BAA0D8"/>
    <w:lvl w:ilvl="0" w:tplc="997A7D4E">
      <w:start w:val="1"/>
      <w:numFmt w:val="bullet"/>
      <w:lvlText w:val=""/>
      <w:lvlJc w:val="left"/>
      <w:pPr>
        <w:tabs>
          <w:tab w:val="num" w:pos="720"/>
        </w:tabs>
        <w:ind w:left="720" w:hanging="360"/>
      </w:pPr>
      <w:rPr>
        <w:rFonts w:ascii="Symbol" w:hAnsi="Symbol" w:hint="default"/>
      </w:rPr>
    </w:lvl>
    <w:lvl w:ilvl="1" w:tplc="8A28B6B4" w:tentative="1">
      <w:start w:val="1"/>
      <w:numFmt w:val="bullet"/>
      <w:lvlText w:val="o"/>
      <w:lvlJc w:val="left"/>
      <w:pPr>
        <w:ind w:left="1440" w:hanging="360"/>
      </w:pPr>
      <w:rPr>
        <w:rFonts w:ascii="Courier New" w:hAnsi="Courier New" w:cs="Courier New" w:hint="default"/>
      </w:rPr>
    </w:lvl>
    <w:lvl w:ilvl="2" w:tplc="B6A8BF18" w:tentative="1">
      <w:start w:val="1"/>
      <w:numFmt w:val="bullet"/>
      <w:lvlText w:val=""/>
      <w:lvlJc w:val="left"/>
      <w:pPr>
        <w:ind w:left="2160" w:hanging="360"/>
      </w:pPr>
      <w:rPr>
        <w:rFonts w:ascii="Wingdings" w:hAnsi="Wingdings" w:hint="default"/>
      </w:rPr>
    </w:lvl>
    <w:lvl w:ilvl="3" w:tplc="72B88BDC" w:tentative="1">
      <w:start w:val="1"/>
      <w:numFmt w:val="bullet"/>
      <w:lvlText w:val=""/>
      <w:lvlJc w:val="left"/>
      <w:pPr>
        <w:ind w:left="2880" w:hanging="360"/>
      </w:pPr>
      <w:rPr>
        <w:rFonts w:ascii="Symbol" w:hAnsi="Symbol" w:hint="default"/>
      </w:rPr>
    </w:lvl>
    <w:lvl w:ilvl="4" w:tplc="E80EFF4C" w:tentative="1">
      <w:start w:val="1"/>
      <w:numFmt w:val="bullet"/>
      <w:lvlText w:val="o"/>
      <w:lvlJc w:val="left"/>
      <w:pPr>
        <w:ind w:left="3600" w:hanging="360"/>
      </w:pPr>
      <w:rPr>
        <w:rFonts w:ascii="Courier New" w:hAnsi="Courier New" w:cs="Courier New" w:hint="default"/>
      </w:rPr>
    </w:lvl>
    <w:lvl w:ilvl="5" w:tplc="A8205336" w:tentative="1">
      <w:start w:val="1"/>
      <w:numFmt w:val="bullet"/>
      <w:lvlText w:val=""/>
      <w:lvlJc w:val="left"/>
      <w:pPr>
        <w:ind w:left="4320" w:hanging="360"/>
      </w:pPr>
      <w:rPr>
        <w:rFonts w:ascii="Wingdings" w:hAnsi="Wingdings" w:hint="default"/>
      </w:rPr>
    </w:lvl>
    <w:lvl w:ilvl="6" w:tplc="AE48B174" w:tentative="1">
      <w:start w:val="1"/>
      <w:numFmt w:val="bullet"/>
      <w:lvlText w:val=""/>
      <w:lvlJc w:val="left"/>
      <w:pPr>
        <w:ind w:left="5040" w:hanging="360"/>
      </w:pPr>
      <w:rPr>
        <w:rFonts w:ascii="Symbol" w:hAnsi="Symbol" w:hint="default"/>
      </w:rPr>
    </w:lvl>
    <w:lvl w:ilvl="7" w:tplc="4B80E438" w:tentative="1">
      <w:start w:val="1"/>
      <w:numFmt w:val="bullet"/>
      <w:lvlText w:val="o"/>
      <w:lvlJc w:val="left"/>
      <w:pPr>
        <w:ind w:left="5760" w:hanging="360"/>
      </w:pPr>
      <w:rPr>
        <w:rFonts w:ascii="Courier New" w:hAnsi="Courier New" w:cs="Courier New" w:hint="default"/>
      </w:rPr>
    </w:lvl>
    <w:lvl w:ilvl="8" w:tplc="B9BC1ABA" w:tentative="1">
      <w:start w:val="1"/>
      <w:numFmt w:val="bullet"/>
      <w:lvlText w:val=""/>
      <w:lvlJc w:val="left"/>
      <w:pPr>
        <w:ind w:left="6480" w:hanging="360"/>
      </w:pPr>
      <w:rPr>
        <w:rFonts w:ascii="Wingdings" w:hAnsi="Wingdings" w:hint="default"/>
      </w:rPr>
    </w:lvl>
  </w:abstractNum>
  <w:abstractNum w:abstractNumId="7" w15:restartNumberingAfterBreak="0">
    <w:nsid w:val="1C163683"/>
    <w:multiLevelType w:val="hybridMultilevel"/>
    <w:tmpl w:val="1AD0238E"/>
    <w:lvl w:ilvl="0" w:tplc="AAC854D0">
      <w:start w:val="1"/>
      <w:numFmt w:val="bullet"/>
      <w:lvlText w:val=""/>
      <w:lvlJc w:val="left"/>
      <w:pPr>
        <w:tabs>
          <w:tab w:val="num" w:pos="720"/>
        </w:tabs>
        <w:ind w:left="720" w:hanging="360"/>
      </w:pPr>
      <w:rPr>
        <w:rFonts w:ascii="Symbol" w:hAnsi="Symbol" w:hint="default"/>
      </w:rPr>
    </w:lvl>
    <w:lvl w:ilvl="1" w:tplc="3FD8C536" w:tentative="1">
      <w:start w:val="1"/>
      <w:numFmt w:val="bullet"/>
      <w:lvlText w:val="o"/>
      <w:lvlJc w:val="left"/>
      <w:pPr>
        <w:ind w:left="1440" w:hanging="360"/>
      </w:pPr>
      <w:rPr>
        <w:rFonts w:ascii="Courier New" w:hAnsi="Courier New" w:cs="Courier New" w:hint="default"/>
      </w:rPr>
    </w:lvl>
    <w:lvl w:ilvl="2" w:tplc="57B8ACC6" w:tentative="1">
      <w:start w:val="1"/>
      <w:numFmt w:val="bullet"/>
      <w:lvlText w:val=""/>
      <w:lvlJc w:val="left"/>
      <w:pPr>
        <w:ind w:left="2160" w:hanging="360"/>
      </w:pPr>
      <w:rPr>
        <w:rFonts w:ascii="Wingdings" w:hAnsi="Wingdings" w:hint="default"/>
      </w:rPr>
    </w:lvl>
    <w:lvl w:ilvl="3" w:tplc="C8340896" w:tentative="1">
      <w:start w:val="1"/>
      <w:numFmt w:val="bullet"/>
      <w:lvlText w:val=""/>
      <w:lvlJc w:val="left"/>
      <w:pPr>
        <w:ind w:left="2880" w:hanging="360"/>
      </w:pPr>
      <w:rPr>
        <w:rFonts w:ascii="Symbol" w:hAnsi="Symbol" w:hint="default"/>
      </w:rPr>
    </w:lvl>
    <w:lvl w:ilvl="4" w:tplc="C3A29662" w:tentative="1">
      <w:start w:val="1"/>
      <w:numFmt w:val="bullet"/>
      <w:lvlText w:val="o"/>
      <w:lvlJc w:val="left"/>
      <w:pPr>
        <w:ind w:left="3600" w:hanging="360"/>
      </w:pPr>
      <w:rPr>
        <w:rFonts w:ascii="Courier New" w:hAnsi="Courier New" w:cs="Courier New" w:hint="default"/>
      </w:rPr>
    </w:lvl>
    <w:lvl w:ilvl="5" w:tplc="9C1A373C" w:tentative="1">
      <w:start w:val="1"/>
      <w:numFmt w:val="bullet"/>
      <w:lvlText w:val=""/>
      <w:lvlJc w:val="left"/>
      <w:pPr>
        <w:ind w:left="4320" w:hanging="360"/>
      </w:pPr>
      <w:rPr>
        <w:rFonts w:ascii="Wingdings" w:hAnsi="Wingdings" w:hint="default"/>
      </w:rPr>
    </w:lvl>
    <w:lvl w:ilvl="6" w:tplc="7CC63D32" w:tentative="1">
      <w:start w:val="1"/>
      <w:numFmt w:val="bullet"/>
      <w:lvlText w:val=""/>
      <w:lvlJc w:val="left"/>
      <w:pPr>
        <w:ind w:left="5040" w:hanging="360"/>
      </w:pPr>
      <w:rPr>
        <w:rFonts w:ascii="Symbol" w:hAnsi="Symbol" w:hint="default"/>
      </w:rPr>
    </w:lvl>
    <w:lvl w:ilvl="7" w:tplc="15B4FD30" w:tentative="1">
      <w:start w:val="1"/>
      <w:numFmt w:val="bullet"/>
      <w:lvlText w:val="o"/>
      <w:lvlJc w:val="left"/>
      <w:pPr>
        <w:ind w:left="5760" w:hanging="360"/>
      </w:pPr>
      <w:rPr>
        <w:rFonts w:ascii="Courier New" w:hAnsi="Courier New" w:cs="Courier New" w:hint="default"/>
      </w:rPr>
    </w:lvl>
    <w:lvl w:ilvl="8" w:tplc="BB566B64" w:tentative="1">
      <w:start w:val="1"/>
      <w:numFmt w:val="bullet"/>
      <w:lvlText w:val=""/>
      <w:lvlJc w:val="left"/>
      <w:pPr>
        <w:ind w:left="6480" w:hanging="360"/>
      </w:pPr>
      <w:rPr>
        <w:rFonts w:ascii="Wingdings" w:hAnsi="Wingdings" w:hint="default"/>
      </w:rPr>
    </w:lvl>
  </w:abstractNum>
  <w:abstractNum w:abstractNumId="8" w15:restartNumberingAfterBreak="0">
    <w:nsid w:val="1EE614E4"/>
    <w:multiLevelType w:val="hybridMultilevel"/>
    <w:tmpl w:val="5ACCA6E8"/>
    <w:lvl w:ilvl="0" w:tplc="385A5C12">
      <w:start w:val="1"/>
      <w:numFmt w:val="bullet"/>
      <w:lvlText w:val=""/>
      <w:lvlJc w:val="left"/>
      <w:pPr>
        <w:tabs>
          <w:tab w:val="num" w:pos="720"/>
        </w:tabs>
        <w:ind w:left="720" w:hanging="360"/>
      </w:pPr>
      <w:rPr>
        <w:rFonts w:ascii="Symbol" w:hAnsi="Symbol" w:hint="default"/>
      </w:rPr>
    </w:lvl>
    <w:lvl w:ilvl="1" w:tplc="A8C8A548" w:tentative="1">
      <w:start w:val="1"/>
      <w:numFmt w:val="bullet"/>
      <w:lvlText w:val="o"/>
      <w:lvlJc w:val="left"/>
      <w:pPr>
        <w:ind w:left="1440" w:hanging="360"/>
      </w:pPr>
      <w:rPr>
        <w:rFonts w:ascii="Courier New" w:hAnsi="Courier New" w:cs="Courier New" w:hint="default"/>
      </w:rPr>
    </w:lvl>
    <w:lvl w:ilvl="2" w:tplc="406CFF90" w:tentative="1">
      <w:start w:val="1"/>
      <w:numFmt w:val="bullet"/>
      <w:lvlText w:val=""/>
      <w:lvlJc w:val="left"/>
      <w:pPr>
        <w:ind w:left="2160" w:hanging="360"/>
      </w:pPr>
      <w:rPr>
        <w:rFonts w:ascii="Wingdings" w:hAnsi="Wingdings" w:hint="default"/>
      </w:rPr>
    </w:lvl>
    <w:lvl w:ilvl="3" w:tplc="EFA2E2BE" w:tentative="1">
      <w:start w:val="1"/>
      <w:numFmt w:val="bullet"/>
      <w:lvlText w:val=""/>
      <w:lvlJc w:val="left"/>
      <w:pPr>
        <w:ind w:left="2880" w:hanging="360"/>
      </w:pPr>
      <w:rPr>
        <w:rFonts w:ascii="Symbol" w:hAnsi="Symbol" w:hint="default"/>
      </w:rPr>
    </w:lvl>
    <w:lvl w:ilvl="4" w:tplc="52E24106" w:tentative="1">
      <w:start w:val="1"/>
      <w:numFmt w:val="bullet"/>
      <w:lvlText w:val="o"/>
      <w:lvlJc w:val="left"/>
      <w:pPr>
        <w:ind w:left="3600" w:hanging="360"/>
      </w:pPr>
      <w:rPr>
        <w:rFonts w:ascii="Courier New" w:hAnsi="Courier New" w:cs="Courier New" w:hint="default"/>
      </w:rPr>
    </w:lvl>
    <w:lvl w:ilvl="5" w:tplc="FF725B6C" w:tentative="1">
      <w:start w:val="1"/>
      <w:numFmt w:val="bullet"/>
      <w:lvlText w:val=""/>
      <w:lvlJc w:val="left"/>
      <w:pPr>
        <w:ind w:left="4320" w:hanging="360"/>
      </w:pPr>
      <w:rPr>
        <w:rFonts w:ascii="Wingdings" w:hAnsi="Wingdings" w:hint="default"/>
      </w:rPr>
    </w:lvl>
    <w:lvl w:ilvl="6" w:tplc="CA8E5682" w:tentative="1">
      <w:start w:val="1"/>
      <w:numFmt w:val="bullet"/>
      <w:lvlText w:val=""/>
      <w:lvlJc w:val="left"/>
      <w:pPr>
        <w:ind w:left="5040" w:hanging="360"/>
      </w:pPr>
      <w:rPr>
        <w:rFonts w:ascii="Symbol" w:hAnsi="Symbol" w:hint="default"/>
      </w:rPr>
    </w:lvl>
    <w:lvl w:ilvl="7" w:tplc="1DCA19F6" w:tentative="1">
      <w:start w:val="1"/>
      <w:numFmt w:val="bullet"/>
      <w:lvlText w:val="o"/>
      <w:lvlJc w:val="left"/>
      <w:pPr>
        <w:ind w:left="5760" w:hanging="360"/>
      </w:pPr>
      <w:rPr>
        <w:rFonts w:ascii="Courier New" w:hAnsi="Courier New" w:cs="Courier New" w:hint="default"/>
      </w:rPr>
    </w:lvl>
    <w:lvl w:ilvl="8" w:tplc="32DEDDBA" w:tentative="1">
      <w:start w:val="1"/>
      <w:numFmt w:val="bullet"/>
      <w:lvlText w:val=""/>
      <w:lvlJc w:val="left"/>
      <w:pPr>
        <w:ind w:left="6480" w:hanging="360"/>
      </w:pPr>
      <w:rPr>
        <w:rFonts w:ascii="Wingdings" w:hAnsi="Wingdings" w:hint="default"/>
      </w:rPr>
    </w:lvl>
  </w:abstractNum>
  <w:abstractNum w:abstractNumId="9" w15:restartNumberingAfterBreak="0">
    <w:nsid w:val="1F971DF2"/>
    <w:multiLevelType w:val="hybridMultilevel"/>
    <w:tmpl w:val="FE18A018"/>
    <w:lvl w:ilvl="0" w:tplc="B448CD26">
      <w:start w:val="1"/>
      <w:numFmt w:val="bullet"/>
      <w:lvlText w:val=""/>
      <w:lvlJc w:val="left"/>
      <w:pPr>
        <w:tabs>
          <w:tab w:val="num" w:pos="720"/>
        </w:tabs>
        <w:ind w:left="720" w:hanging="360"/>
      </w:pPr>
      <w:rPr>
        <w:rFonts w:ascii="Symbol" w:hAnsi="Symbol" w:hint="default"/>
      </w:rPr>
    </w:lvl>
    <w:lvl w:ilvl="1" w:tplc="BC3C03DE">
      <w:start w:val="1"/>
      <w:numFmt w:val="bullet"/>
      <w:lvlText w:val="o"/>
      <w:lvlJc w:val="left"/>
      <w:pPr>
        <w:ind w:left="1440" w:hanging="360"/>
      </w:pPr>
      <w:rPr>
        <w:rFonts w:ascii="Courier New" w:hAnsi="Courier New" w:cs="Courier New" w:hint="default"/>
      </w:rPr>
    </w:lvl>
    <w:lvl w:ilvl="2" w:tplc="A59CC378" w:tentative="1">
      <w:start w:val="1"/>
      <w:numFmt w:val="bullet"/>
      <w:lvlText w:val=""/>
      <w:lvlJc w:val="left"/>
      <w:pPr>
        <w:ind w:left="2160" w:hanging="360"/>
      </w:pPr>
      <w:rPr>
        <w:rFonts w:ascii="Wingdings" w:hAnsi="Wingdings" w:hint="default"/>
      </w:rPr>
    </w:lvl>
    <w:lvl w:ilvl="3" w:tplc="58784C72" w:tentative="1">
      <w:start w:val="1"/>
      <w:numFmt w:val="bullet"/>
      <w:lvlText w:val=""/>
      <w:lvlJc w:val="left"/>
      <w:pPr>
        <w:ind w:left="2880" w:hanging="360"/>
      </w:pPr>
      <w:rPr>
        <w:rFonts w:ascii="Symbol" w:hAnsi="Symbol" w:hint="default"/>
      </w:rPr>
    </w:lvl>
    <w:lvl w:ilvl="4" w:tplc="FFE6CA68" w:tentative="1">
      <w:start w:val="1"/>
      <w:numFmt w:val="bullet"/>
      <w:lvlText w:val="o"/>
      <w:lvlJc w:val="left"/>
      <w:pPr>
        <w:ind w:left="3600" w:hanging="360"/>
      </w:pPr>
      <w:rPr>
        <w:rFonts w:ascii="Courier New" w:hAnsi="Courier New" w:cs="Courier New" w:hint="default"/>
      </w:rPr>
    </w:lvl>
    <w:lvl w:ilvl="5" w:tplc="9AA2A8EC" w:tentative="1">
      <w:start w:val="1"/>
      <w:numFmt w:val="bullet"/>
      <w:lvlText w:val=""/>
      <w:lvlJc w:val="left"/>
      <w:pPr>
        <w:ind w:left="4320" w:hanging="360"/>
      </w:pPr>
      <w:rPr>
        <w:rFonts w:ascii="Wingdings" w:hAnsi="Wingdings" w:hint="default"/>
      </w:rPr>
    </w:lvl>
    <w:lvl w:ilvl="6" w:tplc="0B60D8AE" w:tentative="1">
      <w:start w:val="1"/>
      <w:numFmt w:val="bullet"/>
      <w:lvlText w:val=""/>
      <w:lvlJc w:val="left"/>
      <w:pPr>
        <w:ind w:left="5040" w:hanging="360"/>
      </w:pPr>
      <w:rPr>
        <w:rFonts w:ascii="Symbol" w:hAnsi="Symbol" w:hint="default"/>
      </w:rPr>
    </w:lvl>
    <w:lvl w:ilvl="7" w:tplc="04384B04" w:tentative="1">
      <w:start w:val="1"/>
      <w:numFmt w:val="bullet"/>
      <w:lvlText w:val="o"/>
      <w:lvlJc w:val="left"/>
      <w:pPr>
        <w:ind w:left="5760" w:hanging="360"/>
      </w:pPr>
      <w:rPr>
        <w:rFonts w:ascii="Courier New" w:hAnsi="Courier New" w:cs="Courier New" w:hint="default"/>
      </w:rPr>
    </w:lvl>
    <w:lvl w:ilvl="8" w:tplc="279E2DC0" w:tentative="1">
      <w:start w:val="1"/>
      <w:numFmt w:val="bullet"/>
      <w:lvlText w:val=""/>
      <w:lvlJc w:val="left"/>
      <w:pPr>
        <w:ind w:left="6480" w:hanging="360"/>
      </w:pPr>
      <w:rPr>
        <w:rFonts w:ascii="Wingdings" w:hAnsi="Wingdings" w:hint="default"/>
      </w:rPr>
    </w:lvl>
  </w:abstractNum>
  <w:abstractNum w:abstractNumId="10" w15:restartNumberingAfterBreak="0">
    <w:nsid w:val="2A5E001A"/>
    <w:multiLevelType w:val="hybridMultilevel"/>
    <w:tmpl w:val="1F08BD3A"/>
    <w:lvl w:ilvl="0" w:tplc="8E54902A">
      <w:start w:val="1"/>
      <w:numFmt w:val="bullet"/>
      <w:lvlText w:val=""/>
      <w:lvlJc w:val="left"/>
      <w:pPr>
        <w:tabs>
          <w:tab w:val="num" w:pos="1080"/>
        </w:tabs>
        <w:ind w:left="1080" w:hanging="360"/>
      </w:pPr>
      <w:rPr>
        <w:rFonts w:ascii="Symbol" w:hAnsi="Symbol" w:hint="default"/>
      </w:rPr>
    </w:lvl>
    <w:lvl w:ilvl="1" w:tplc="1A26AA46" w:tentative="1">
      <w:start w:val="1"/>
      <w:numFmt w:val="bullet"/>
      <w:lvlText w:val="o"/>
      <w:lvlJc w:val="left"/>
      <w:pPr>
        <w:ind w:left="1800" w:hanging="360"/>
      </w:pPr>
      <w:rPr>
        <w:rFonts w:ascii="Courier New" w:hAnsi="Courier New" w:cs="Courier New" w:hint="default"/>
      </w:rPr>
    </w:lvl>
    <w:lvl w:ilvl="2" w:tplc="E544F0D2" w:tentative="1">
      <w:start w:val="1"/>
      <w:numFmt w:val="bullet"/>
      <w:lvlText w:val=""/>
      <w:lvlJc w:val="left"/>
      <w:pPr>
        <w:ind w:left="2520" w:hanging="360"/>
      </w:pPr>
      <w:rPr>
        <w:rFonts w:ascii="Wingdings" w:hAnsi="Wingdings" w:hint="default"/>
      </w:rPr>
    </w:lvl>
    <w:lvl w:ilvl="3" w:tplc="7216596E" w:tentative="1">
      <w:start w:val="1"/>
      <w:numFmt w:val="bullet"/>
      <w:lvlText w:val=""/>
      <w:lvlJc w:val="left"/>
      <w:pPr>
        <w:ind w:left="3240" w:hanging="360"/>
      </w:pPr>
      <w:rPr>
        <w:rFonts w:ascii="Symbol" w:hAnsi="Symbol" w:hint="default"/>
      </w:rPr>
    </w:lvl>
    <w:lvl w:ilvl="4" w:tplc="640C8D70" w:tentative="1">
      <w:start w:val="1"/>
      <w:numFmt w:val="bullet"/>
      <w:lvlText w:val="o"/>
      <w:lvlJc w:val="left"/>
      <w:pPr>
        <w:ind w:left="3960" w:hanging="360"/>
      </w:pPr>
      <w:rPr>
        <w:rFonts w:ascii="Courier New" w:hAnsi="Courier New" w:cs="Courier New" w:hint="default"/>
      </w:rPr>
    </w:lvl>
    <w:lvl w:ilvl="5" w:tplc="6DDC05BC" w:tentative="1">
      <w:start w:val="1"/>
      <w:numFmt w:val="bullet"/>
      <w:lvlText w:val=""/>
      <w:lvlJc w:val="left"/>
      <w:pPr>
        <w:ind w:left="4680" w:hanging="360"/>
      </w:pPr>
      <w:rPr>
        <w:rFonts w:ascii="Wingdings" w:hAnsi="Wingdings" w:hint="default"/>
      </w:rPr>
    </w:lvl>
    <w:lvl w:ilvl="6" w:tplc="56F46486" w:tentative="1">
      <w:start w:val="1"/>
      <w:numFmt w:val="bullet"/>
      <w:lvlText w:val=""/>
      <w:lvlJc w:val="left"/>
      <w:pPr>
        <w:ind w:left="5400" w:hanging="360"/>
      </w:pPr>
      <w:rPr>
        <w:rFonts w:ascii="Symbol" w:hAnsi="Symbol" w:hint="default"/>
      </w:rPr>
    </w:lvl>
    <w:lvl w:ilvl="7" w:tplc="F182CF3E" w:tentative="1">
      <w:start w:val="1"/>
      <w:numFmt w:val="bullet"/>
      <w:lvlText w:val="o"/>
      <w:lvlJc w:val="left"/>
      <w:pPr>
        <w:ind w:left="6120" w:hanging="360"/>
      </w:pPr>
      <w:rPr>
        <w:rFonts w:ascii="Courier New" w:hAnsi="Courier New" w:cs="Courier New" w:hint="default"/>
      </w:rPr>
    </w:lvl>
    <w:lvl w:ilvl="8" w:tplc="3CD4FA1E" w:tentative="1">
      <w:start w:val="1"/>
      <w:numFmt w:val="bullet"/>
      <w:lvlText w:val=""/>
      <w:lvlJc w:val="left"/>
      <w:pPr>
        <w:ind w:left="6840" w:hanging="360"/>
      </w:pPr>
      <w:rPr>
        <w:rFonts w:ascii="Wingdings" w:hAnsi="Wingdings" w:hint="default"/>
      </w:rPr>
    </w:lvl>
  </w:abstractNum>
  <w:abstractNum w:abstractNumId="11" w15:restartNumberingAfterBreak="0">
    <w:nsid w:val="2B3E1905"/>
    <w:multiLevelType w:val="hybridMultilevel"/>
    <w:tmpl w:val="F9166E9E"/>
    <w:lvl w:ilvl="0" w:tplc="6B784576">
      <w:start w:val="1"/>
      <w:numFmt w:val="bullet"/>
      <w:lvlText w:val=""/>
      <w:lvlJc w:val="left"/>
      <w:pPr>
        <w:tabs>
          <w:tab w:val="num" w:pos="720"/>
        </w:tabs>
        <w:ind w:left="720" w:hanging="360"/>
      </w:pPr>
      <w:rPr>
        <w:rFonts w:ascii="Symbol" w:hAnsi="Symbol" w:hint="default"/>
      </w:rPr>
    </w:lvl>
    <w:lvl w:ilvl="1" w:tplc="28105C92" w:tentative="1">
      <w:start w:val="1"/>
      <w:numFmt w:val="bullet"/>
      <w:lvlText w:val="o"/>
      <w:lvlJc w:val="left"/>
      <w:pPr>
        <w:ind w:left="1440" w:hanging="360"/>
      </w:pPr>
      <w:rPr>
        <w:rFonts w:ascii="Courier New" w:hAnsi="Courier New" w:cs="Courier New" w:hint="default"/>
      </w:rPr>
    </w:lvl>
    <w:lvl w:ilvl="2" w:tplc="D0560FA0" w:tentative="1">
      <w:start w:val="1"/>
      <w:numFmt w:val="bullet"/>
      <w:lvlText w:val=""/>
      <w:lvlJc w:val="left"/>
      <w:pPr>
        <w:ind w:left="2160" w:hanging="360"/>
      </w:pPr>
      <w:rPr>
        <w:rFonts w:ascii="Wingdings" w:hAnsi="Wingdings" w:hint="default"/>
      </w:rPr>
    </w:lvl>
    <w:lvl w:ilvl="3" w:tplc="B692ADBA" w:tentative="1">
      <w:start w:val="1"/>
      <w:numFmt w:val="bullet"/>
      <w:lvlText w:val=""/>
      <w:lvlJc w:val="left"/>
      <w:pPr>
        <w:ind w:left="2880" w:hanging="360"/>
      </w:pPr>
      <w:rPr>
        <w:rFonts w:ascii="Symbol" w:hAnsi="Symbol" w:hint="default"/>
      </w:rPr>
    </w:lvl>
    <w:lvl w:ilvl="4" w:tplc="685295A4" w:tentative="1">
      <w:start w:val="1"/>
      <w:numFmt w:val="bullet"/>
      <w:lvlText w:val="o"/>
      <w:lvlJc w:val="left"/>
      <w:pPr>
        <w:ind w:left="3600" w:hanging="360"/>
      </w:pPr>
      <w:rPr>
        <w:rFonts w:ascii="Courier New" w:hAnsi="Courier New" w:cs="Courier New" w:hint="default"/>
      </w:rPr>
    </w:lvl>
    <w:lvl w:ilvl="5" w:tplc="555E6570" w:tentative="1">
      <w:start w:val="1"/>
      <w:numFmt w:val="bullet"/>
      <w:lvlText w:val=""/>
      <w:lvlJc w:val="left"/>
      <w:pPr>
        <w:ind w:left="4320" w:hanging="360"/>
      </w:pPr>
      <w:rPr>
        <w:rFonts w:ascii="Wingdings" w:hAnsi="Wingdings" w:hint="default"/>
      </w:rPr>
    </w:lvl>
    <w:lvl w:ilvl="6" w:tplc="F55A0578" w:tentative="1">
      <w:start w:val="1"/>
      <w:numFmt w:val="bullet"/>
      <w:lvlText w:val=""/>
      <w:lvlJc w:val="left"/>
      <w:pPr>
        <w:ind w:left="5040" w:hanging="360"/>
      </w:pPr>
      <w:rPr>
        <w:rFonts w:ascii="Symbol" w:hAnsi="Symbol" w:hint="default"/>
      </w:rPr>
    </w:lvl>
    <w:lvl w:ilvl="7" w:tplc="506EE368" w:tentative="1">
      <w:start w:val="1"/>
      <w:numFmt w:val="bullet"/>
      <w:lvlText w:val="o"/>
      <w:lvlJc w:val="left"/>
      <w:pPr>
        <w:ind w:left="5760" w:hanging="360"/>
      </w:pPr>
      <w:rPr>
        <w:rFonts w:ascii="Courier New" w:hAnsi="Courier New" w:cs="Courier New" w:hint="default"/>
      </w:rPr>
    </w:lvl>
    <w:lvl w:ilvl="8" w:tplc="9FA85B46" w:tentative="1">
      <w:start w:val="1"/>
      <w:numFmt w:val="bullet"/>
      <w:lvlText w:val=""/>
      <w:lvlJc w:val="left"/>
      <w:pPr>
        <w:ind w:left="6480" w:hanging="360"/>
      </w:pPr>
      <w:rPr>
        <w:rFonts w:ascii="Wingdings" w:hAnsi="Wingdings" w:hint="default"/>
      </w:rPr>
    </w:lvl>
  </w:abstractNum>
  <w:abstractNum w:abstractNumId="12" w15:restartNumberingAfterBreak="0">
    <w:nsid w:val="2FD77570"/>
    <w:multiLevelType w:val="hybridMultilevel"/>
    <w:tmpl w:val="4456FDB2"/>
    <w:lvl w:ilvl="0" w:tplc="7194BE02">
      <w:start w:val="1"/>
      <w:numFmt w:val="bullet"/>
      <w:lvlText w:val=""/>
      <w:lvlJc w:val="left"/>
      <w:pPr>
        <w:tabs>
          <w:tab w:val="num" w:pos="1440"/>
        </w:tabs>
        <w:ind w:left="1440" w:hanging="360"/>
      </w:pPr>
      <w:rPr>
        <w:rFonts w:ascii="Symbol" w:hAnsi="Symbol" w:hint="default"/>
      </w:rPr>
    </w:lvl>
    <w:lvl w:ilvl="1" w:tplc="FA94B85E" w:tentative="1">
      <w:start w:val="1"/>
      <w:numFmt w:val="bullet"/>
      <w:lvlText w:val="o"/>
      <w:lvlJc w:val="left"/>
      <w:pPr>
        <w:ind w:left="2160" w:hanging="360"/>
      </w:pPr>
      <w:rPr>
        <w:rFonts w:ascii="Courier New" w:hAnsi="Courier New" w:cs="Courier New" w:hint="default"/>
      </w:rPr>
    </w:lvl>
    <w:lvl w:ilvl="2" w:tplc="925C5518" w:tentative="1">
      <w:start w:val="1"/>
      <w:numFmt w:val="bullet"/>
      <w:lvlText w:val=""/>
      <w:lvlJc w:val="left"/>
      <w:pPr>
        <w:ind w:left="2880" w:hanging="360"/>
      </w:pPr>
      <w:rPr>
        <w:rFonts w:ascii="Wingdings" w:hAnsi="Wingdings" w:hint="default"/>
      </w:rPr>
    </w:lvl>
    <w:lvl w:ilvl="3" w:tplc="E8301C40" w:tentative="1">
      <w:start w:val="1"/>
      <w:numFmt w:val="bullet"/>
      <w:lvlText w:val=""/>
      <w:lvlJc w:val="left"/>
      <w:pPr>
        <w:ind w:left="3600" w:hanging="360"/>
      </w:pPr>
      <w:rPr>
        <w:rFonts w:ascii="Symbol" w:hAnsi="Symbol" w:hint="default"/>
      </w:rPr>
    </w:lvl>
    <w:lvl w:ilvl="4" w:tplc="3B6A9CDA" w:tentative="1">
      <w:start w:val="1"/>
      <w:numFmt w:val="bullet"/>
      <w:lvlText w:val="o"/>
      <w:lvlJc w:val="left"/>
      <w:pPr>
        <w:ind w:left="4320" w:hanging="360"/>
      </w:pPr>
      <w:rPr>
        <w:rFonts w:ascii="Courier New" w:hAnsi="Courier New" w:cs="Courier New" w:hint="default"/>
      </w:rPr>
    </w:lvl>
    <w:lvl w:ilvl="5" w:tplc="BCBE7CB6" w:tentative="1">
      <w:start w:val="1"/>
      <w:numFmt w:val="bullet"/>
      <w:lvlText w:val=""/>
      <w:lvlJc w:val="left"/>
      <w:pPr>
        <w:ind w:left="5040" w:hanging="360"/>
      </w:pPr>
      <w:rPr>
        <w:rFonts w:ascii="Wingdings" w:hAnsi="Wingdings" w:hint="default"/>
      </w:rPr>
    </w:lvl>
    <w:lvl w:ilvl="6" w:tplc="D340F7F6" w:tentative="1">
      <w:start w:val="1"/>
      <w:numFmt w:val="bullet"/>
      <w:lvlText w:val=""/>
      <w:lvlJc w:val="left"/>
      <w:pPr>
        <w:ind w:left="5760" w:hanging="360"/>
      </w:pPr>
      <w:rPr>
        <w:rFonts w:ascii="Symbol" w:hAnsi="Symbol" w:hint="default"/>
      </w:rPr>
    </w:lvl>
    <w:lvl w:ilvl="7" w:tplc="2A00C98A" w:tentative="1">
      <w:start w:val="1"/>
      <w:numFmt w:val="bullet"/>
      <w:lvlText w:val="o"/>
      <w:lvlJc w:val="left"/>
      <w:pPr>
        <w:ind w:left="6480" w:hanging="360"/>
      </w:pPr>
      <w:rPr>
        <w:rFonts w:ascii="Courier New" w:hAnsi="Courier New" w:cs="Courier New" w:hint="default"/>
      </w:rPr>
    </w:lvl>
    <w:lvl w:ilvl="8" w:tplc="71042BD0" w:tentative="1">
      <w:start w:val="1"/>
      <w:numFmt w:val="bullet"/>
      <w:lvlText w:val=""/>
      <w:lvlJc w:val="left"/>
      <w:pPr>
        <w:ind w:left="7200" w:hanging="360"/>
      </w:pPr>
      <w:rPr>
        <w:rFonts w:ascii="Wingdings" w:hAnsi="Wingdings" w:hint="default"/>
      </w:rPr>
    </w:lvl>
  </w:abstractNum>
  <w:abstractNum w:abstractNumId="13" w15:restartNumberingAfterBreak="0">
    <w:nsid w:val="31AF5052"/>
    <w:multiLevelType w:val="hybridMultilevel"/>
    <w:tmpl w:val="25AE045A"/>
    <w:lvl w:ilvl="0" w:tplc="488EBC58">
      <w:start w:val="1"/>
      <w:numFmt w:val="bullet"/>
      <w:lvlText w:val=""/>
      <w:lvlJc w:val="left"/>
      <w:pPr>
        <w:tabs>
          <w:tab w:val="num" w:pos="720"/>
        </w:tabs>
        <w:ind w:left="720" w:hanging="360"/>
      </w:pPr>
      <w:rPr>
        <w:rFonts w:ascii="Symbol" w:hAnsi="Symbol" w:hint="default"/>
      </w:rPr>
    </w:lvl>
    <w:lvl w:ilvl="1" w:tplc="0388DFE6" w:tentative="1">
      <w:start w:val="1"/>
      <w:numFmt w:val="bullet"/>
      <w:lvlText w:val="o"/>
      <w:lvlJc w:val="left"/>
      <w:pPr>
        <w:ind w:left="1440" w:hanging="360"/>
      </w:pPr>
      <w:rPr>
        <w:rFonts w:ascii="Courier New" w:hAnsi="Courier New" w:cs="Courier New" w:hint="default"/>
      </w:rPr>
    </w:lvl>
    <w:lvl w:ilvl="2" w:tplc="1DDE237C" w:tentative="1">
      <w:start w:val="1"/>
      <w:numFmt w:val="bullet"/>
      <w:lvlText w:val=""/>
      <w:lvlJc w:val="left"/>
      <w:pPr>
        <w:ind w:left="2160" w:hanging="360"/>
      </w:pPr>
      <w:rPr>
        <w:rFonts w:ascii="Wingdings" w:hAnsi="Wingdings" w:hint="default"/>
      </w:rPr>
    </w:lvl>
    <w:lvl w:ilvl="3" w:tplc="C9264E8A" w:tentative="1">
      <w:start w:val="1"/>
      <w:numFmt w:val="bullet"/>
      <w:lvlText w:val=""/>
      <w:lvlJc w:val="left"/>
      <w:pPr>
        <w:ind w:left="2880" w:hanging="360"/>
      </w:pPr>
      <w:rPr>
        <w:rFonts w:ascii="Symbol" w:hAnsi="Symbol" w:hint="default"/>
      </w:rPr>
    </w:lvl>
    <w:lvl w:ilvl="4" w:tplc="5C745710" w:tentative="1">
      <w:start w:val="1"/>
      <w:numFmt w:val="bullet"/>
      <w:lvlText w:val="o"/>
      <w:lvlJc w:val="left"/>
      <w:pPr>
        <w:ind w:left="3600" w:hanging="360"/>
      </w:pPr>
      <w:rPr>
        <w:rFonts w:ascii="Courier New" w:hAnsi="Courier New" w:cs="Courier New" w:hint="default"/>
      </w:rPr>
    </w:lvl>
    <w:lvl w:ilvl="5" w:tplc="5E7080A4" w:tentative="1">
      <w:start w:val="1"/>
      <w:numFmt w:val="bullet"/>
      <w:lvlText w:val=""/>
      <w:lvlJc w:val="left"/>
      <w:pPr>
        <w:ind w:left="4320" w:hanging="360"/>
      </w:pPr>
      <w:rPr>
        <w:rFonts w:ascii="Wingdings" w:hAnsi="Wingdings" w:hint="default"/>
      </w:rPr>
    </w:lvl>
    <w:lvl w:ilvl="6" w:tplc="9EEE79D2" w:tentative="1">
      <w:start w:val="1"/>
      <w:numFmt w:val="bullet"/>
      <w:lvlText w:val=""/>
      <w:lvlJc w:val="left"/>
      <w:pPr>
        <w:ind w:left="5040" w:hanging="360"/>
      </w:pPr>
      <w:rPr>
        <w:rFonts w:ascii="Symbol" w:hAnsi="Symbol" w:hint="default"/>
      </w:rPr>
    </w:lvl>
    <w:lvl w:ilvl="7" w:tplc="CB9258D6" w:tentative="1">
      <w:start w:val="1"/>
      <w:numFmt w:val="bullet"/>
      <w:lvlText w:val="o"/>
      <w:lvlJc w:val="left"/>
      <w:pPr>
        <w:ind w:left="5760" w:hanging="360"/>
      </w:pPr>
      <w:rPr>
        <w:rFonts w:ascii="Courier New" w:hAnsi="Courier New" w:cs="Courier New" w:hint="default"/>
      </w:rPr>
    </w:lvl>
    <w:lvl w:ilvl="8" w:tplc="79AC48C2" w:tentative="1">
      <w:start w:val="1"/>
      <w:numFmt w:val="bullet"/>
      <w:lvlText w:val=""/>
      <w:lvlJc w:val="left"/>
      <w:pPr>
        <w:ind w:left="6480" w:hanging="360"/>
      </w:pPr>
      <w:rPr>
        <w:rFonts w:ascii="Wingdings" w:hAnsi="Wingdings" w:hint="default"/>
      </w:rPr>
    </w:lvl>
  </w:abstractNum>
  <w:abstractNum w:abstractNumId="14" w15:restartNumberingAfterBreak="0">
    <w:nsid w:val="3202262B"/>
    <w:multiLevelType w:val="hybridMultilevel"/>
    <w:tmpl w:val="89DAEB12"/>
    <w:lvl w:ilvl="0" w:tplc="05B8B632">
      <w:start w:val="1"/>
      <w:numFmt w:val="decimal"/>
      <w:lvlText w:val="(%1)"/>
      <w:lvlJc w:val="left"/>
      <w:pPr>
        <w:ind w:left="780" w:hanging="420"/>
      </w:pPr>
      <w:rPr>
        <w:rFonts w:hint="default"/>
      </w:rPr>
    </w:lvl>
    <w:lvl w:ilvl="1" w:tplc="1292EB56">
      <w:start w:val="1"/>
      <w:numFmt w:val="upperLetter"/>
      <w:lvlText w:val="(%2)"/>
      <w:lvlJc w:val="left"/>
      <w:pPr>
        <w:ind w:left="1620" w:hanging="540"/>
      </w:pPr>
      <w:rPr>
        <w:rFonts w:hint="default"/>
      </w:rPr>
    </w:lvl>
    <w:lvl w:ilvl="2" w:tplc="C460400A" w:tentative="1">
      <w:start w:val="1"/>
      <w:numFmt w:val="lowerRoman"/>
      <w:lvlText w:val="%3."/>
      <w:lvlJc w:val="right"/>
      <w:pPr>
        <w:ind w:left="2160" w:hanging="180"/>
      </w:pPr>
    </w:lvl>
    <w:lvl w:ilvl="3" w:tplc="4D0EA370" w:tentative="1">
      <w:start w:val="1"/>
      <w:numFmt w:val="decimal"/>
      <w:lvlText w:val="%4."/>
      <w:lvlJc w:val="left"/>
      <w:pPr>
        <w:ind w:left="2880" w:hanging="360"/>
      </w:pPr>
    </w:lvl>
    <w:lvl w:ilvl="4" w:tplc="6E3667A4" w:tentative="1">
      <w:start w:val="1"/>
      <w:numFmt w:val="lowerLetter"/>
      <w:lvlText w:val="%5."/>
      <w:lvlJc w:val="left"/>
      <w:pPr>
        <w:ind w:left="3600" w:hanging="360"/>
      </w:pPr>
    </w:lvl>
    <w:lvl w:ilvl="5" w:tplc="8494B314" w:tentative="1">
      <w:start w:val="1"/>
      <w:numFmt w:val="lowerRoman"/>
      <w:lvlText w:val="%6."/>
      <w:lvlJc w:val="right"/>
      <w:pPr>
        <w:ind w:left="4320" w:hanging="180"/>
      </w:pPr>
    </w:lvl>
    <w:lvl w:ilvl="6" w:tplc="83DAD8E8" w:tentative="1">
      <w:start w:val="1"/>
      <w:numFmt w:val="decimal"/>
      <w:lvlText w:val="%7."/>
      <w:lvlJc w:val="left"/>
      <w:pPr>
        <w:ind w:left="5040" w:hanging="360"/>
      </w:pPr>
    </w:lvl>
    <w:lvl w:ilvl="7" w:tplc="E22EA344" w:tentative="1">
      <w:start w:val="1"/>
      <w:numFmt w:val="lowerLetter"/>
      <w:lvlText w:val="%8."/>
      <w:lvlJc w:val="left"/>
      <w:pPr>
        <w:ind w:left="5760" w:hanging="360"/>
      </w:pPr>
    </w:lvl>
    <w:lvl w:ilvl="8" w:tplc="D8282D6A" w:tentative="1">
      <w:start w:val="1"/>
      <w:numFmt w:val="lowerRoman"/>
      <w:lvlText w:val="%9."/>
      <w:lvlJc w:val="right"/>
      <w:pPr>
        <w:ind w:left="6480" w:hanging="180"/>
      </w:pPr>
    </w:lvl>
  </w:abstractNum>
  <w:abstractNum w:abstractNumId="15" w15:restartNumberingAfterBreak="0">
    <w:nsid w:val="394B26E0"/>
    <w:multiLevelType w:val="hybridMultilevel"/>
    <w:tmpl w:val="60B6ACE8"/>
    <w:lvl w:ilvl="0" w:tplc="0D82B988">
      <w:start w:val="1"/>
      <w:numFmt w:val="decimal"/>
      <w:lvlText w:val="(%1)"/>
      <w:lvlJc w:val="left"/>
      <w:pPr>
        <w:ind w:left="855" w:hanging="495"/>
      </w:pPr>
      <w:rPr>
        <w:rFonts w:hint="default"/>
      </w:rPr>
    </w:lvl>
    <w:lvl w:ilvl="1" w:tplc="4F46BF2E">
      <w:start w:val="1"/>
      <w:numFmt w:val="upperLetter"/>
      <w:lvlText w:val="(%2)"/>
      <w:lvlJc w:val="left"/>
      <w:pPr>
        <w:ind w:left="1553" w:hanging="473"/>
      </w:pPr>
      <w:rPr>
        <w:rFonts w:hint="default"/>
      </w:rPr>
    </w:lvl>
    <w:lvl w:ilvl="2" w:tplc="FD147EB8">
      <w:start w:val="1"/>
      <w:numFmt w:val="lowerRoman"/>
      <w:lvlText w:val="(%3)"/>
      <w:lvlJc w:val="left"/>
      <w:pPr>
        <w:ind w:left="2700" w:hanging="720"/>
      </w:pPr>
      <w:rPr>
        <w:rFonts w:hint="default"/>
      </w:rPr>
    </w:lvl>
    <w:lvl w:ilvl="3" w:tplc="009CBBB0" w:tentative="1">
      <w:start w:val="1"/>
      <w:numFmt w:val="decimal"/>
      <w:lvlText w:val="%4."/>
      <w:lvlJc w:val="left"/>
      <w:pPr>
        <w:ind w:left="2880" w:hanging="360"/>
      </w:pPr>
    </w:lvl>
    <w:lvl w:ilvl="4" w:tplc="E6F6246E" w:tentative="1">
      <w:start w:val="1"/>
      <w:numFmt w:val="lowerLetter"/>
      <w:lvlText w:val="%5."/>
      <w:lvlJc w:val="left"/>
      <w:pPr>
        <w:ind w:left="3600" w:hanging="360"/>
      </w:pPr>
    </w:lvl>
    <w:lvl w:ilvl="5" w:tplc="07188CDE" w:tentative="1">
      <w:start w:val="1"/>
      <w:numFmt w:val="lowerRoman"/>
      <w:lvlText w:val="%6."/>
      <w:lvlJc w:val="right"/>
      <w:pPr>
        <w:ind w:left="4320" w:hanging="180"/>
      </w:pPr>
    </w:lvl>
    <w:lvl w:ilvl="6" w:tplc="928C73AC" w:tentative="1">
      <w:start w:val="1"/>
      <w:numFmt w:val="decimal"/>
      <w:lvlText w:val="%7."/>
      <w:lvlJc w:val="left"/>
      <w:pPr>
        <w:ind w:left="5040" w:hanging="360"/>
      </w:pPr>
    </w:lvl>
    <w:lvl w:ilvl="7" w:tplc="026AD852" w:tentative="1">
      <w:start w:val="1"/>
      <w:numFmt w:val="lowerLetter"/>
      <w:lvlText w:val="%8."/>
      <w:lvlJc w:val="left"/>
      <w:pPr>
        <w:ind w:left="5760" w:hanging="360"/>
      </w:pPr>
    </w:lvl>
    <w:lvl w:ilvl="8" w:tplc="46E8A282" w:tentative="1">
      <w:start w:val="1"/>
      <w:numFmt w:val="lowerRoman"/>
      <w:lvlText w:val="%9."/>
      <w:lvlJc w:val="right"/>
      <w:pPr>
        <w:ind w:left="6480" w:hanging="180"/>
      </w:pPr>
    </w:lvl>
  </w:abstractNum>
  <w:abstractNum w:abstractNumId="16" w15:restartNumberingAfterBreak="0">
    <w:nsid w:val="3DFF172B"/>
    <w:multiLevelType w:val="hybridMultilevel"/>
    <w:tmpl w:val="2676E674"/>
    <w:lvl w:ilvl="0" w:tplc="879E505E">
      <w:start w:val="1"/>
      <w:numFmt w:val="bullet"/>
      <w:lvlText w:val=""/>
      <w:lvlJc w:val="left"/>
      <w:pPr>
        <w:tabs>
          <w:tab w:val="num" w:pos="777"/>
        </w:tabs>
        <w:ind w:left="777" w:hanging="360"/>
      </w:pPr>
      <w:rPr>
        <w:rFonts w:ascii="Symbol" w:hAnsi="Symbol" w:hint="default"/>
      </w:rPr>
    </w:lvl>
    <w:lvl w:ilvl="1" w:tplc="BE16FAAC" w:tentative="1">
      <w:start w:val="1"/>
      <w:numFmt w:val="bullet"/>
      <w:lvlText w:val="o"/>
      <w:lvlJc w:val="left"/>
      <w:pPr>
        <w:ind w:left="1497" w:hanging="360"/>
      </w:pPr>
      <w:rPr>
        <w:rFonts w:ascii="Courier New" w:hAnsi="Courier New" w:cs="Courier New" w:hint="default"/>
      </w:rPr>
    </w:lvl>
    <w:lvl w:ilvl="2" w:tplc="26805DC8" w:tentative="1">
      <w:start w:val="1"/>
      <w:numFmt w:val="bullet"/>
      <w:lvlText w:val=""/>
      <w:lvlJc w:val="left"/>
      <w:pPr>
        <w:ind w:left="2217" w:hanging="360"/>
      </w:pPr>
      <w:rPr>
        <w:rFonts w:ascii="Wingdings" w:hAnsi="Wingdings" w:hint="default"/>
      </w:rPr>
    </w:lvl>
    <w:lvl w:ilvl="3" w:tplc="1F6233DA" w:tentative="1">
      <w:start w:val="1"/>
      <w:numFmt w:val="bullet"/>
      <w:lvlText w:val=""/>
      <w:lvlJc w:val="left"/>
      <w:pPr>
        <w:ind w:left="2937" w:hanging="360"/>
      </w:pPr>
      <w:rPr>
        <w:rFonts w:ascii="Symbol" w:hAnsi="Symbol" w:hint="default"/>
      </w:rPr>
    </w:lvl>
    <w:lvl w:ilvl="4" w:tplc="A0F8D402" w:tentative="1">
      <w:start w:val="1"/>
      <w:numFmt w:val="bullet"/>
      <w:lvlText w:val="o"/>
      <w:lvlJc w:val="left"/>
      <w:pPr>
        <w:ind w:left="3657" w:hanging="360"/>
      </w:pPr>
      <w:rPr>
        <w:rFonts w:ascii="Courier New" w:hAnsi="Courier New" w:cs="Courier New" w:hint="default"/>
      </w:rPr>
    </w:lvl>
    <w:lvl w:ilvl="5" w:tplc="0BBA4630" w:tentative="1">
      <w:start w:val="1"/>
      <w:numFmt w:val="bullet"/>
      <w:lvlText w:val=""/>
      <w:lvlJc w:val="left"/>
      <w:pPr>
        <w:ind w:left="4377" w:hanging="360"/>
      </w:pPr>
      <w:rPr>
        <w:rFonts w:ascii="Wingdings" w:hAnsi="Wingdings" w:hint="default"/>
      </w:rPr>
    </w:lvl>
    <w:lvl w:ilvl="6" w:tplc="0C986DBA" w:tentative="1">
      <w:start w:val="1"/>
      <w:numFmt w:val="bullet"/>
      <w:lvlText w:val=""/>
      <w:lvlJc w:val="left"/>
      <w:pPr>
        <w:ind w:left="5097" w:hanging="360"/>
      </w:pPr>
      <w:rPr>
        <w:rFonts w:ascii="Symbol" w:hAnsi="Symbol" w:hint="default"/>
      </w:rPr>
    </w:lvl>
    <w:lvl w:ilvl="7" w:tplc="F6C22856" w:tentative="1">
      <w:start w:val="1"/>
      <w:numFmt w:val="bullet"/>
      <w:lvlText w:val="o"/>
      <w:lvlJc w:val="left"/>
      <w:pPr>
        <w:ind w:left="5817" w:hanging="360"/>
      </w:pPr>
      <w:rPr>
        <w:rFonts w:ascii="Courier New" w:hAnsi="Courier New" w:cs="Courier New" w:hint="default"/>
      </w:rPr>
    </w:lvl>
    <w:lvl w:ilvl="8" w:tplc="CC4E6944" w:tentative="1">
      <w:start w:val="1"/>
      <w:numFmt w:val="bullet"/>
      <w:lvlText w:val=""/>
      <w:lvlJc w:val="left"/>
      <w:pPr>
        <w:ind w:left="6537" w:hanging="360"/>
      </w:pPr>
      <w:rPr>
        <w:rFonts w:ascii="Wingdings" w:hAnsi="Wingdings" w:hint="default"/>
      </w:rPr>
    </w:lvl>
  </w:abstractNum>
  <w:abstractNum w:abstractNumId="17" w15:restartNumberingAfterBreak="0">
    <w:nsid w:val="45A03D02"/>
    <w:multiLevelType w:val="hybridMultilevel"/>
    <w:tmpl w:val="62385828"/>
    <w:lvl w:ilvl="0" w:tplc="578C1A86">
      <w:start w:val="1"/>
      <w:numFmt w:val="bullet"/>
      <w:lvlText w:val=""/>
      <w:lvlJc w:val="left"/>
      <w:pPr>
        <w:tabs>
          <w:tab w:val="num" w:pos="720"/>
        </w:tabs>
        <w:ind w:left="720" w:hanging="360"/>
      </w:pPr>
      <w:rPr>
        <w:rFonts w:ascii="Symbol" w:hAnsi="Symbol" w:hint="default"/>
      </w:rPr>
    </w:lvl>
    <w:lvl w:ilvl="1" w:tplc="E2A67F32" w:tentative="1">
      <w:start w:val="1"/>
      <w:numFmt w:val="bullet"/>
      <w:lvlText w:val="o"/>
      <w:lvlJc w:val="left"/>
      <w:pPr>
        <w:ind w:left="1440" w:hanging="360"/>
      </w:pPr>
      <w:rPr>
        <w:rFonts w:ascii="Courier New" w:hAnsi="Courier New" w:cs="Courier New" w:hint="default"/>
      </w:rPr>
    </w:lvl>
    <w:lvl w:ilvl="2" w:tplc="1F7670F8" w:tentative="1">
      <w:start w:val="1"/>
      <w:numFmt w:val="bullet"/>
      <w:lvlText w:val=""/>
      <w:lvlJc w:val="left"/>
      <w:pPr>
        <w:ind w:left="2160" w:hanging="360"/>
      </w:pPr>
      <w:rPr>
        <w:rFonts w:ascii="Wingdings" w:hAnsi="Wingdings" w:hint="default"/>
      </w:rPr>
    </w:lvl>
    <w:lvl w:ilvl="3" w:tplc="3A3A4CF2" w:tentative="1">
      <w:start w:val="1"/>
      <w:numFmt w:val="bullet"/>
      <w:lvlText w:val=""/>
      <w:lvlJc w:val="left"/>
      <w:pPr>
        <w:ind w:left="2880" w:hanging="360"/>
      </w:pPr>
      <w:rPr>
        <w:rFonts w:ascii="Symbol" w:hAnsi="Symbol" w:hint="default"/>
      </w:rPr>
    </w:lvl>
    <w:lvl w:ilvl="4" w:tplc="6C3472C8" w:tentative="1">
      <w:start w:val="1"/>
      <w:numFmt w:val="bullet"/>
      <w:lvlText w:val="o"/>
      <w:lvlJc w:val="left"/>
      <w:pPr>
        <w:ind w:left="3600" w:hanging="360"/>
      </w:pPr>
      <w:rPr>
        <w:rFonts w:ascii="Courier New" w:hAnsi="Courier New" w:cs="Courier New" w:hint="default"/>
      </w:rPr>
    </w:lvl>
    <w:lvl w:ilvl="5" w:tplc="F6887420" w:tentative="1">
      <w:start w:val="1"/>
      <w:numFmt w:val="bullet"/>
      <w:lvlText w:val=""/>
      <w:lvlJc w:val="left"/>
      <w:pPr>
        <w:ind w:left="4320" w:hanging="360"/>
      </w:pPr>
      <w:rPr>
        <w:rFonts w:ascii="Wingdings" w:hAnsi="Wingdings" w:hint="default"/>
      </w:rPr>
    </w:lvl>
    <w:lvl w:ilvl="6" w:tplc="90908428" w:tentative="1">
      <w:start w:val="1"/>
      <w:numFmt w:val="bullet"/>
      <w:lvlText w:val=""/>
      <w:lvlJc w:val="left"/>
      <w:pPr>
        <w:ind w:left="5040" w:hanging="360"/>
      </w:pPr>
      <w:rPr>
        <w:rFonts w:ascii="Symbol" w:hAnsi="Symbol" w:hint="default"/>
      </w:rPr>
    </w:lvl>
    <w:lvl w:ilvl="7" w:tplc="62060AAE" w:tentative="1">
      <w:start w:val="1"/>
      <w:numFmt w:val="bullet"/>
      <w:lvlText w:val="o"/>
      <w:lvlJc w:val="left"/>
      <w:pPr>
        <w:ind w:left="5760" w:hanging="360"/>
      </w:pPr>
      <w:rPr>
        <w:rFonts w:ascii="Courier New" w:hAnsi="Courier New" w:cs="Courier New" w:hint="default"/>
      </w:rPr>
    </w:lvl>
    <w:lvl w:ilvl="8" w:tplc="28E4F65E" w:tentative="1">
      <w:start w:val="1"/>
      <w:numFmt w:val="bullet"/>
      <w:lvlText w:val=""/>
      <w:lvlJc w:val="left"/>
      <w:pPr>
        <w:ind w:left="6480" w:hanging="360"/>
      </w:pPr>
      <w:rPr>
        <w:rFonts w:ascii="Wingdings" w:hAnsi="Wingdings" w:hint="default"/>
      </w:rPr>
    </w:lvl>
  </w:abstractNum>
  <w:abstractNum w:abstractNumId="18" w15:restartNumberingAfterBreak="0">
    <w:nsid w:val="481C0E33"/>
    <w:multiLevelType w:val="hybridMultilevel"/>
    <w:tmpl w:val="E1CE4E2C"/>
    <w:lvl w:ilvl="0" w:tplc="9746F504">
      <w:start w:val="1"/>
      <w:numFmt w:val="bullet"/>
      <w:lvlText w:val=""/>
      <w:lvlJc w:val="left"/>
      <w:pPr>
        <w:tabs>
          <w:tab w:val="num" w:pos="720"/>
        </w:tabs>
        <w:ind w:left="720" w:hanging="360"/>
      </w:pPr>
      <w:rPr>
        <w:rFonts w:ascii="Symbol" w:hAnsi="Symbol" w:hint="default"/>
      </w:rPr>
    </w:lvl>
    <w:lvl w:ilvl="1" w:tplc="3C54C540">
      <w:start w:val="1"/>
      <w:numFmt w:val="bullet"/>
      <w:lvlText w:val="o"/>
      <w:lvlJc w:val="left"/>
      <w:pPr>
        <w:ind w:left="1440" w:hanging="360"/>
      </w:pPr>
      <w:rPr>
        <w:rFonts w:ascii="Courier New" w:hAnsi="Courier New" w:cs="Courier New" w:hint="default"/>
      </w:rPr>
    </w:lvl>
    <w:lvl w:ilvl="2" w:tplc="B4F4A1E8" w:tentative="1">
      <w:start w:val="1"/>
      <w:numFmt w:val="bullet"/>
      <w:lvlText w:val=""/>
      <w:lvlJc w:val="left"/>
      <w:pPr>
        <w:ind w:left="2160" w:hanging="360"/>
      </w:pPr>
      <w:rPr>
        <w:rFonts w:ascii="Wingdings" w:hAnsi="Wingdings" w:hint="default"/>
      </w:rPr>
    </w:lvl>
    <w:lvl w:ilvl="3" w:tplc="E2B4D6CC" w:tentative="1">
      <w:start w:val="1"/>
      <w:numFmt w:val="bullet"/>
      <w:lvlText w:val=""/>
      <w:lvlJc w:val="left"/>
      <w:pPr>
        <w:ind w:left="2880" w:hanging="360"/>
      </w:pPr>
      <w:rPr>
        <w:rFonts w:ascii="Symbol" w:hAnsi="Symbol" w:hint="default"/>
      </w:rPr>
    </w:lvl>
    <w:lvl w:ilvl="4" w:tplc="EAD0C54C" w:tentative="1">
      <w:start w:val="1"/>
      <w:numFmt w:val="bullet"/>
      <w:lvlText w:val="o"/>
      <w:lvlJc w:val="left"/>
      <w:pPr>
        <w:ind w:left="3600" w:hanging="360"/>
      </w:pPr>
      <w:rPr>
        <w:rFonts w:ascii="Courier New" w:hAnsi="Courier New" w:cs="Courier New" w:hint="default"/>
      </w:rPr>
    </w:lvl>
    <w:lvl w:ilvl="5" w:tplc="8C88A54E" w:tentative="1">
      <w:start w:val="1"/>
      <w:numFmt w:val="bullet"/>
      <w:lvlText w:val=""/>
      <w:lvlJc w:val="left"/>
      <w:pPr>
        <w:ind w:left="4320" w:hanging="360"/>
      </w:pPr>
      <w:rPr>
        <w:rFonts w:ascii="Wingdings" w:hAnsi="Wingdings" w:hint="default"/>
      </w:rPr>
    </w:lvl>
    <w:lvl w:ilvl="6" w:tplc="1536303C" w:tentative="1">
      <w:start w:val="1"/>
      <w:numFmt w:val="bullet"/>
      <w:lvlText w:val=""/>
      <w:lvlJc w:val="left"/>
      <w:pPr>
        <w:ind w:left="5040" w:hanging="360"/>
      </w:pPr>
      <w:rPr>
        <w:rFonts w:ascii="Symbol" w:hAnsi="Symbol" w:hint="default"/>
      </w:rPr>
    </w:lvl>
    <w:lvl w:ilvl="7" w:tplc="EC506EAC" w:tentative="1">
      <w:start w:val="1"/>
      <w:numFmt w:val="bullet"/>
      <w:lvlText w:val="o"/>
      <w:lvlJc w:val="left"/>
      <w:pPr>
        <w:ind w:left="5760" w:hanging="360"/>
      </w:pPr>
      <w:rPr>
        <w:rFonts w:ascii="Courier New" w:hAnsi="Courier New" w:cs="Courier New" w:hint="default"/>
      </w:rPr>
    </w:lvl>
    <w:lvl w:ilvl="8" w:tplc="187A565E" w:tentative="1">
      <w:start w:val="1"/>
      <w:numFmt w:val="bullet"/>
      <w:lvlText w:val=""/>
      <w:lvlJc w:val="left"/>
      <w:pPr>
        <w:ind w:left="6480" w:hanging="360"/>
      </w:pPr>
      <w:rPr>
        <w:rFonts w:ascii="Wingdings" w:hAnsi="Wingdings" w:hint="default"/>
      </w:rPr>
    </w:lvl>
  </w:abstractNum>
  <w:abstractNum w:abstractNumId="19" w15:restartNumberingAfterBreak="0">
    <w:nsid w:val="4E7D503B"/>
    <w:multiLevelType w:val="hybridMultilevel"/>
    <w:tmpl w:val="7FECE94C"/>
    <w:lvl w:ilvl="0" w:tplc="364ECCE2">
      <w:start w:val="1"/>
      <w:numFmt w:val="bullet"/>
      <w:lvlText w:val=""/>
      <w:lvlJc w:val="left"/>
      <w:pPr>
        <w:tabs>
          <w:tab w:val="num" w:pos="720"/>
        </w:tabs>
        <w:ind w:left="720" w:hanging="360"/>
      </w:pPr>
      <w:rPr>
        <w:rFonts w:ascii="Symbol" w:hAnsi="Symbol" w:hint="default"/>
      </w:rPr>
    </w:lvl>
    <w:lvl w:ilvl="1" w:tplc="95E4F880" w:tentative="1">
      <w:start w:val="1"/>
      <w:numFmt w:val="bullet"/>
      <w:lvlText w:val="o"/>
      <w:lvlJc w:val="left"/>
      <w:pPr>
        <w:ind w:left="1440" w:hanging="360"/>
      </w:pPr>
      <w:rPr>
        <w:rFonts w:ascii="Courier New" w:hAnsi="Courier New" w:cs="Courier New" w:hint="default"/>
      </w:rPr>
    </w:lvl>
    <w:lvl w:ilvl="2" w:tplc="0DA0395C" w:tentative="1">
      <w:start w:val="1"/>
      <w:numFmt w:val="bullet"/>
      <w:lvlText w:val=""/>
      <w:lvlJc w:val="left"/>
      <w:pPr>
        <w:ind w:left="2160" w:hanging="360"/>
      </w:pPr>
      <w:rPr>
        <w:rFonts w:ascii="Wingdings" w:hAnsi="Wingdings" w:hint="default"/>
      </w:rPr>
    </w:lvl>
    <w:lvl w:ilvl="3" w:tplc="D3EEDDA8" w:tentative="1">
      <w:start w:val="1"/>
      <w:numFmt w:val="bullet"/>
      <w:lvlText w:val=""/>
      <w:lvlJc w:val="left"/>
      <w:pPr>
        <w:ind w:left="2880" w:hanging="360"/>
      </w:pPr>
      <w:rPr>
        <w:rFonts w:ascii="Symbol" w:hAnsi="Symbol" w:hint="default"/>
      </w:rPr>
    </w:lvl>
    <w:lvl w:ilvl="4" w:tplc="23086A66" w:tentative="1">
      <w:start w:val="1"/>
      <w:numFmt w:val="bullet"/>
      <w:lvlText w:val="o"/>
      <w:lvlJc w:val="left"/>
      <w:pPr>
        <w:ind w:left="3600" w:hanging="360"/>
      </w:pPr>
      <w:rPr>
        <w:rFonts w:ascii="Courier New" w:hAnsi="Courier New" w:cs="Courier New" w:hint="default"/>
      </w:rPr>
    </w:lvl>
    <w:lvl w:ilvl="5" w:tplc="58C85D8C" w:tentative="1">
      <w:start w:val="1"/>
      <w:numFmt w:val="bullet"/>
      <w:lvlText w:val=""/>
      <w:lvlJc w:val="left"/>
      <w:pPr>
        <w:ind w:left="4320" w:hanging="360"/>
      </w:pPr>
      <w:rPr>
        <w:rFonts w:ascii="Wingdings" w:hAnsi="Wingdings" w:hint="default"/>
      </w:rPr>
    </w:lvl>
    <w:lvl w:ilvl="6" w:tplc="593A7AAA" w:tentative="1">
      <w:start w:val="1"/>
      <w:numFmt w:val="bullet"/>
      <w:lvlText w:val=""/>
      <w:lvlJc w:val="left"/>
      <w:pPr>
        <w:ind w:left="5040" w:hanging="360"/>
      </w:pPr>
      <w:rPr>
        <w:rFonts w:ascii="Symbol" w:hAnsi="Symbol" w:hint="default"/>
      </w:rPr>
    </w:lvl>
    <w:lvl w:ilvl="7" w:tplc="3EDCDAB0" w:tentative="1">
      <w:start w:val="1"/>
      <w:numFmt w:val="bullet"/>
      <w:lvlText w:val="o"/>
      <w:lvlJc w:val="left"/>
      <w:pPr>
        <w:ind w:left="5760" w:hanging="360"/>
      </w:pPr>
      <w:rPr>
        <w:rFonts w:ascii="Courier New" w:hAnsi="Courier New" w:cs="Courier New" w:hint="default"/>
      </w:rPr>
    </w:lvl>
    <w:lvl w:ilvl="8" w:tplc="2B828410" w:tentative="1">
      <w:start w:val="1"/>
      <w:numFmt w:val="bullet"/>
      <w:lvlText w:val=""/>
      <w:lvlJc w:val="left"/>
      <w:pPr>
        <w:ind w:left="6480" w:hanging="360"/>
      </w:pPr>
      <w:rPr>
        <w:rFonts w:ascii="Wingdings" w:hAnsi="Wingdings" w:hint="default"/>
      </w:rPr>
    </w:lvl>
  </w:abstractNum>
  <w:abstractNum w:abstractNumId="20" w15:restartNumberingAfterBreak="0">
    <w:nsid w:val="50E93324"/>
    <w:multiLevelType w:val="hybridMultilevel"/>
    <w:tmpl w:val="453454AE"/>
    <w:lvl w:ilvl="0" w:tplc="82B49682">
      <w:start w:val="1"/>
      <w:numFmt w:val="decimal"/>
      <w:lvlText w:val="(%1)"/>
      <w:lvlJc w:val="left"/>
      <w:pPr>
        <w:ind w:left="840" w:hanging="480"/>
      </w:pPr>
      <w:rPr>
        <w:rFonts w:hint="default"/>
      </w:rPr>
    </w:lvl>
    <w:lvl w:ilvl="1" w:tplc="884E9F14" w:tentative="1">
      <w:start w:val="1"/>
      <w:numFmt w:val="lowerLetter"/>
      <w:lvlText w:val="%2."/>
      <w:lvlJc w:val="left"/>
      <w:pPr>
        <w:ind w:left="1440" w:hanging="360"/>
      </w:pPr>
    </w:lvl>
    <w:lvl w:ilvl="2" w:tplc="53823574" w:tentative="1">
      <w:start w:val="1"/>
      <w:numFmt w:val="lowerRoman"/>
      <w:lvlText w:val="%3."/>
      <w:lvlJc w:val="right"/>
      <w:pPr>
        <w:ind w:left="2160" w:hanging="180"/>
      </w:pPr>
    </w:lvl>
    <w:lvl w:ilvl="3" w:tplc="03F08A58" w:tentative="1">
      <w:start w:val="1"/>
      <w:numFmt w:val="decimal"/>
      <w:lvlText w:val="%4."/>
      <w:lvlJc w:val="left"/>
      <w:pPr>
        <w:ind w:left="2880" w:hanging="360"/>
      </w:pPr>
    </w:lvl>
    <w:lvl w:ilvl="4" w:tplc="BF7EDA14" w:tentative="1">
      <w:start w:val="1"/>
      <w:numFmt w:val="lowerLetter"/>
      <w:lvlText w:val="%5."/>
      <w:lvlJc w:val="left"/>
      <w:pPr>
        <w:ind w:left="3600" w:hanging="360"/>
      </w:pPr>
    </w:lvl>
    <w:lvl w:ilvl="5" w:tplc="CEF2C736" w:tentative="1">
      <w:start w:val="1"/>
      <w:numFmt w:val="lowerRoman"/>
      <w:lvlText w:val="%6."/>
      <w:lvlJc w:val="right"/>
      <w:pPr>
        <w:ind w:left="4320" w:hanging="180"/>
      </w:pPr>
    </w:lvl>
    <w:lvl w:ilvl="6" w:tplc="1070EE2C" w:tentative="1">
      <w:start w:val="1"/>
      <w:numFmt w:val="decimal"/>
      <w:lvlText w:val="%7."/>
      <w:lvlJc w:val="left"/>
      <w:pPr>
        <w:ind w:left="5040" w:hanging="360"/>
      </w:pPr>
    </w:lvl>
    <w:lvl w:ilvl="7" w:tplc="ADEA9F60" w:tentative="1">
      <w:start w:val="1"/>
      <w:numFmt w:val="lowerLetter"/>
      <w:lvlText w:val="%8."/>
      <w:lvlJc w:val="left"/>
      <w:pPr>
        <w:ind w:left="5760" w:hanging="360"/>
      </w:pPr>
    </w:lvl>
    <w:lvl w:ilvl="8" w:tplc="98C2E2E8" w:tentative="1">
      <w:start w:val="1"/>
      <w:numFmt w:val="lowerRoman"/>
      <w:lvlText w:val="%9."/>
      <w:lvlJc w:val="right"/>
      <w:pPr>
        <w:ind w:left="6480" w:hanging="180"/>
      </w:pPr>
    </w:lvl>
  </w:abstractNum>
  <w:abstractNum w:abstractNumId="21" w15:restartNumberingAfterBreak="0">
    <w:nsid w:val="51934661"/>
    <w:multiLevelType w:val="hybridMultilevel"/>
    <w:tmpl w:val="E7DA359C"/>
    <w:lvl w:ilvl="0" w:tplc="E3E467F0">
      <w:start w:val="1"/>
      <w:numFmt w:val="decimal"/>
      <w:lvlText w:val="(%1)"/>
      <w:lvlJc w:val="left"/>
      <w:pPr>
        <w:ind w:left="795" w:hanging="435"/>
      </w:pPr>
      <w:rPr>
        <w:rFonts w:hint="default"/>
      </w:rPr>
    </w:lvl>
    <w:lvl w:ilvl="1" w:tplc="F542A154" w:tentative="1">
      <w:start w:val="1"/>
      <w:numFmt w:val="lowerLetter"/>
      <w:lvlText w:val="%2."/>
      <w:lvlJc w:val="left"/>
      <w:pPr>
        <w:ind w:left="1440" w:hanging="360"/>
      </w:pPr>
    </w:lvl>
    <w:lvl w:ilvl="2" w:tplc="A96410AC" w:tentative="1">
      <w:start w:val="1"/>
      <w:numFmt w:val="lowerRoman"/>
      <w:lvlText w:val="%3."/>
      <w:lvlJc w:val="right"/>
      <w:pPr>
        <w:ind w:left="2160" w:hanging="180"/>
      </w:pPr>
    </w:lvl>
    <w:lvl w:ilvl="3" w:tplc="EBF23D98" w:tentative="1">
      <w:start w:val="1"/>
      <w:numFmt w:val="decimal"/>
      <w:lvlText w:val="%4."/>
      <w:lvlJc w:val="left"/>
      <w:pPr>
        <w:ind w:left="2880" w:hanging="360"/>
      </w:pPr>
    </w:lvl>
    <w:lvl w:ilvl="4" w:tplc="493ACB34" w:tentative="1">
      <w:start w:val="1"/>
      <w:numFmt w:val="lowerLetter"/>
      <w:lvlText w:val="%5."/>
      <w:lvlJc w:val="left"/>
      <w:pPr>
        <w:ind w:left="3600" w:hanging="360"/>
      </w:pPr>
    </w:lvl>
    <w:lvl w:ilvl="5" w:tplc="448C44C4" w:tentative="1">
      <w:start w:val="1"/>
      <w:numFmt w:val="lowerRoman"/>
      <w:lvlText w:val="%6."/>
      <w:lvlJc w:val="right"/>
      <w:pPr>
        <w:ind w:left="4320" w:hanging="180"/>
      </w:pPr>
    </w:lvl>
    <w:lvl w:ilvl="6" w:tplc="A8D2FFEC" w:tentative="1">
      <w:start w:val="1"/>
      <w:numFmt w:val="decimal"/>
      <w:lvlText w:val="%7."/>
      <w:lvlJc w:val="left"/>
      <w:pPr>
        <w:ind w:left="5040" w:hanging="360"/>
      </w:pPr>
    </w:lvl>
    <w:lvl w:ilvl="7" w:tplc="A54CE59E" w:tentative="1">
      <w:start w:val="1"/>
      <w:numFmt w:val="lowerLetter"/>
      <w:lvlText w:val="%8."/>
      <w:lvlJc w:val="left"/>
      <w:pPr>
        <w:ind w:left="5760" w:hanging="360"/>
      </w:pPr>
    </w:lvl>
    <w:lvl w:ilvl="8" w:tplc="5EF0A086" w:tentative="1">
      <w:start w:val="1"/>
      <w:numFmt w:val="lowerRoman"/>
      <w:lvlText w:val="%9."/>
      <w:lvlJc w:val="right"/>
      <w:pPr>
        <w:ind w:left="6480" w:hanging="180"/>
      </w:pPr>
    </w:lvl>
  </w:abstractNum>
  <w:abstractNum w:abstractNumId="22" w15:restartNumberingAfterBreak="0">
    <w:nsid w:val="521B2EBC"/>
    <w:multiLevelType w:val="hybridMultilevel"/>
    <w:tmpl w:val="1992715E"/>
    <w:lvl w:ilvl="0" w:tplc="19481FAC">
      <w:start w:val="1"/>
      <w:numFmt w:val="bullet"/>
      <w:lvlText w:val=""/>
      <w:lvlJc w:val="left"/>
      <w:pPr>
        <w:tabs>
          <w:tab w:val="num" w:pos="720"/>
        </w:tabs>
        <w:ind w:left="720" w:hanging="360"/>
      </w:pPr>
      <w:rPr>
        <w:rFonts w:ascii="Symbol" w:hAnsi="Symbol" w:hint="default"/>
      </w:rPr>
    </w:lvl>
    <w:lvl w:ilvl="1" w:tplc="556A4F88" w:tentative="1">
      <w:start w:val="1"/>
      <w:numFmt w:val="bullet"/>
      <w:lvlText w:val="o"/>
      <w:lvlJc w:val="left"/>
      <w:pPr>
        <w:ind w:left="1440" w:hanging="360"/>
      </w:pPr>
      <w:rPr>
        <w:rFonts w:ascii="Courier New" w:hAnsi="Courier New" w:cs="Courier New" w:hint="default"/>
      </w:rPr>
    </w:lvl>
    <w:lvl w:ilvl="2" w:tplc="7A626114" w:tentative="1">
      <w:start w:val="1"/>
      <w:numFmt w:val="bullet"/>
      <w:lvlText w:val=""/>
      <w:lvlJc w:val="left"/>
      <w:pPr>
        <w:ind w:left="2160" w:hanging="360"/>
      </w:pPr>
      <w:rPr>
        <w:rFonts w:ascii="Wingdings" w:hAnsi="Wingdings" w:hint="default"/>
      </w:rPr>
    </w:lvl>
    <w:lvl w:ilvl="3" w:tplc="B8007B6E" w:tentative="1">
      <w:start w:val="1"/>
      <w:numFmt w:val="bullet"/>
      <w:lvlText w:val=""/>
      <w:lvlJc w:val="left"/>
      <w:pPr>
        <w:ind w:left="2880" w:hanging="360"/>
      </w:pPr>
      <w:rPr>
        <w:rFonts w:ascii="Symbol" w:hAnsi="Symbol" w:hint="default"/>
      </w:rPr>
    </w:lvl>
    <w:lvl w:ilvl="4" w:tplc="BF965940" w:tentative="1">
      <w:start w:val="1"/>
      <w:numFmt w:val="bullet"/>
      <w:lvlText w:val="o"/>
      <w:lvlJc w:val="left"/>
      <w:pPr>
        <w:ind w:left="3600" w:hanging="360"/>
      </w:pPr>
      <w:rPr>
        <w:rFonts w:ascii="Courier New" w:hAnsi="Courier New" w:cs="Courier New" w:hint="default"/>
      </w:rPr>
    </w:lvl>
    <w:lvl w:ilvl="5" w:tplc="63D4385C" w:tentative="1">
      <w:start w:val="1"/>
      <w:numFmt w:val="bullet"/>
      <w:lvlText w:val=""/>
      <w:lvlJc w:val="left"/>
      <w:pPr>
        <w:ind w:left="4320" w:hanging="360"/>
      </w:pPr>
      <w:rPr>
        <w:rFonts w:ascii="Wingdings" w:hAnsi="Wingdings" w:hint="default"/>
      </w:rPr>
    </w:lvl>
    <w:lvl w:ilvl="6" w:tplc="9808FFF6" w:tentative="1">
      <w:start w:val="1"/>
      <w:numFmt w:val="bullet"/>
      <w:lvlText w:val=""/>
      <w:lvlJc w:val="left"/>
      <w:pPr>
        <w:ind w:left="5040" w:hanging="360"/>
      </w:pPr>
      <w:rPr>
        <w:rFonts w:ascii="Symbol" w:hAnsi="Symbol" w:hint="default"/>
      </w:rPr>
    </w:lvl>
    <w:lvl w:ilvl="7" w:tplc="07AC9DC2" w:tentative="1">
      <w:start w:val="1"/>
      <w:numFmt w:val="bullet"/>
      <w:lvlText w:val="o"/>
      <w:lvlJc w:val="left"/>
      <w:pPr>
        <w:ind w:left="5760" w:hanging="360"/>
      </w:pPr>
      <w:rPr>
        <w:rFonts w:ascii="Courier New" w:hAnsi="Courier New" w:cs="Courier New" w:hint="default"/>
      </w:rPr>
    </w:lvl>
    <w:lvl w:ilvl="8" w:tplc="9DCE92CC" w:tentative="1">
      <w:start w:val="1"/>
      <w:numFmt w:val="bullet"/>
      <w:lvlText w:val=""/>
      <w:lvlJc w:val="left"/>
      <w:pPr>
        <w:ind w:left="6480" w:hanging="360"/>
      </w:pPr>
      <w:rPr>
        <w:rFonts w:ascii="Wingdings" w:hAnsi="Wingdings" w:hint="default"/>
      </w:rPr>
    </w:lvl>
  </w:abstractNum>
  <w:abstractNum w:abstractNumId="23" w15:restartNumberingAfterBreak="0">
    <w:nsid w:val="530F3050"/>
    <w:multiLevelType w:val="hybridMultilevel"/>
    <w:tmpl w:val="3E88435A"/>
    <w:lvl w:ilvl="0" w:tplc="6896B2F4">
      <w:start w:val="1"/>
      <w:numFmt w:val="bullet"/>
      <w:lvlText w:val=""/>
      <w:lvlJc w:val="left"/>
      <w:pPr>
        <w:tabs>
          <w:tab w:val="num" w:pos="720"/>
        </w:tabs>
        <w:ind w:left="720" w:hanging="360"/>
      </w:pPr>
      <w:rPr>
        <w:rFonts w:ascii="Symbol" w:hAnsi="Symbol" w:hint="default"/>
      </w:rPr>
    </w:lvl>
    <w:lvl w:ilvl="1" w:tplc="DD905E94" w:tentative="1">
      <w:start w:val="1"/>
      <w:numFmt w:val="bullet"/>
      <w:lvlText w:val="o"/>
      <w:lvlJc w:val="left"/>
      <w:pPr>
        <w:ind w:left="1440" w:hanging="360"/>
      </w:pPr>
      <w:rPr>
        <w:rFonts w:ascii="Courier New" w:hAnsi="Courier New" w:cs="Courier New" w:hint="default"/>
      </w:rPr>
    </w:lvl>
    <w:lvl w:ilvl="2" w:tplc="E2B60E2C" w:tentative="1">
      <w:start w:val="1"/>
      <w:numFmt w:val="bullet"/>
      <w:lvlText w:val=""/>
      <w:lvlJc w:val="left"/>
      <w:pPr>
        <w:ind w:left="2160" w:hanging="360"/>
      </w:pPr>
      <w:rPr>
        <w:rFonts w:ascii="Wingdings" w:hAnsi="Wingdings" w:hint="default"/>
      </w:rPr>
    </w:lvl>
    <w:lvl w:ilvl="3" w:tplc="EF425124" w:tentative="1">
      <w:start w:val="1"/>
      <w:numFmt w:val="bullet"/>
      <w:lvlText w:val=""/>
      <w:lvlJc w:val="left"/>
      <w:pPr>
        <w:ind w:left="2880" w:hanging="360"/>
      </w:pPr>
      <w:rPr>
        <w:rFonts w:ascii="Symbol" w:hAnsi="Symbol" w:hint="default"/>
      </w:rPr>
    </w:lvl>
    <w:lvl w:ilvl="4" w:tplc="635C2790" w:tentative="1">
      <w:start w:val="1"/>
      <w:numFmt w:val="bullet"/>
      <w:lvlText w:val="o"/>
      <w:lvlJc w:val="left"/>
      <w:pPr>
        <w:ind w:left="3600" w:hanging="360"/>
      </w:pPr>
      <w:rPr>
        <w:rFonts w:ascii="Courier New" w:hAnsi="Courier New" w:cs="Courier New" w:hint="default"/>
      </w:rPr>
    </w:lvl>
    <w:lvl w:ilvl="5" w:tplc="3BDCEFE8" w:tentative="1">
      <w:start w:val="1"/>
      <w:numFmt w:val="bullet"/>
      <w:lvlText w:val=""/>
      <w:lvlJc w:val="left"/>
      <w:pPr>
        <w:ind w:left="4320" w:hanging="360"/>
      </w:pPr>
      <w:rPr>
        <w:rFonts w:ascii="Wingdings" w:hAnsi="Wingdings" w:hint="default"/>
      </w:rPr>
    </w:lvl>
    <w:lvl w:ilvl="6" w:tplc="4FB06D44" w:tentative="1">
      <w:start w:val="1"/>
      <w:numFmt w:val="bullet"/>
      <w:lvlText w:val=""/>
      <w:lvlJc w:val="left"/>
      <w:pPr>
        <w:ind w:left="5040" w:hanging="360"/>
      </w:pPr>
      <w:rPr>
        <w:rFonts w:ascii="Symbol" w:hAnsi="Symbol" w:hint="default"/>
      </w:rPr>
    </w:lvl>
    <w:lvl w:ilvl="7" w:tplc="468E3E9E" w:tentative="1">
      <w:start w:val="1"/>
      <w:numFmt w:val="bullet"/>
      <w:lvlText w:val="o"/>
      <w:lvlJc w:val="left"/>
      <w:pPr>
        <w:ind w:left="5760" w:hanging="360"/>
      </w:pPr>
      <w:rPr>
        <w:rFonts w:ascii="Courier New" w:hAnsi="Courier New" w:cs="Courier New" w:hint="default"/>
      </w:rPr>
    </w:lvl>
    <w:lvl w:ilvl="8" w:tplc="7D5819F4" w:tentative="1">
      <w:start w:val="1"/>
      <w:numFmt w:val="bullet"/>
      <w:lvlText w:val=""/>
      <w:lvlJc w:val="left"/>
      <w:pPr>
        <w:ind w:left="6480" w:hanging="360"/>
      </w:pPr>
      <w:rPr>
        <w:rFonts w:ascii="Wingdings" w:hAnsi="Wingdings" w:hint="default"/>
      </w:rPr>
    </w:lvl>
  </w:abstractNum>
  <w:abstractNum w:abstractNumId="24" w15:restartNumberingAfterBreak="0">
    <w:nsid w:val="5C8350AF"/>
    <w:multiLevelType w:val="hybridMultilevel"/>
    <w:tmpl w:val="5F8CD2D4"/>
    <w:lvl w:ilvl="0" w:tplc="627A6660">
      <w:start w:val="1"/>
      <w:numFmt w:val="decimal"/>
      <w:lvlText w:val="(%1)"/>
      <w:lvlJc w:val="left"/>
      <w:pPr>
        <w:ind w:left="758" w:hanging="398"/>
      </w:pPr>
      <w:rPr>
        <w:rFonts w:hint="default"/>
      </w:rPr>
    </w:lvl>
    <w:lvl w:ilvl="1" w:tplc="C6484894" w:tentative="1">
      <w:start w:val="1"/>
      <w:numFmt w:val="lowerLetter"/>
      <w:lvlText w:val="%2."/>
      <w:lvlJc w:val="left"/>
      <w:pPr>
        <w:ind w:left="1440" w:hanging="360"/>
      </w:pPr>
    </w:lvl>
    <w:lvl w:ilvl="2" w:tplc="AA002E0A" w:tentative="1">
      <w:start w:val="1"/>
      <w:numFmt w:val="lowerRoman"/>
      <w:lvlText w:val="%3."/>
      <w:lvlJc w:val="right"/>
      <w:pPr>
        <w:ind w:left="2160" w:hanging="180"/>
      </w:pPr>
    </w:lvl>
    <w:lvl w:ilvl="3" w:tplc="ADBE035A" w:tentative="1">
      <w:start w:val="1"/>
      <w:numFmt w:val="decimal"/>
      <w:lvlText w:val="%4."/>
      <w:lvlJc w:val="left"/>
      <w:pPr>
        <w:ind w:left="2880" w:hanging="360"/>
      </w:pPr>
    </w:lvl>
    <w:lvl w:ilvl="4" w:tplc="DF600F4C" w:tentative="1">
      <w:start w:val="1"/>
      <w:numFmt w:val="lowerLetter"/>
      <w:lvlText w:val="%5."/>
      <w:lvlJc w:val="left"/>
      <w:pPr>
        <w:ind w:left="3600" w:hanging="360"/>
      </w:pPr>
    </w:lvl>
    <w:lvl w:ilvl="5" w:tplc="552CF490" w:tentative="1">
      <w:start w:val="1"/>
      <w:numFmt w:val="lowerRoman"/>
      <w:lvlText w:val="%6."/>
      <w:lvlJc w:val="right"/>
      <w:pPr>
        <w:ind w:left="4320" w:hanging="180"/>
      </w:pPr>
    </w:lvl>
    <w:lvl w:ilvl="6" w:tplc="038083DC" w:tentative="1">
      <w:start w:val="1"/>
      <w:numFmt w:val="decimal"/>
      <w:lvlText w:val="%7."/>
      <w:lvlJc w:val="left"/>
      <w:pPr>
        <w:ind w:left="5040" w:hanging="360"/>
      </w:pPr>
    </w:lvl>
    <w:lvl w:ilvl="7" w:tplc="38C40A9E" w:tentative="1">
      <w:start w:val="1"/>
      <w:numFmt w:val="lowerLetter"/>
      <w:lvlText w:val="%8."/>
      <w:lvlJc w:val="left"/>
      <w:pPr>
        <w:ind w:left="5760" w:hanging="360"/>
      </w:pPr>
    </w:lvl>
    <w:lvl w:ilvl="8" w:tplc="C2B07D80" w:tentative="1">
      <w:start w:val="1"/>
      <w:numFmt w:val="lowerRoman"/>
      <w:lvlText w:val="%9."/>
      <w:lvlJc w:val="right"/>
      <w:pPr>
        <w:ind w:left="6480" w:hanging="180"/>
      </w:pPr>
    </w:lvl>
  </w:abstractNum>
  <w:abstractNum w:abstractNumId="25" w15:restartNumberingAfterBreak="0">
    <w:nsid w:val="5DF42BC9"/>
    <w:multiLevelType w:val="hybridMultilevel"/>
    <w:tmpl w:val="12F0C0AC"/>
    <w:lvl w:ilvl="0" w:tplc="4E126E1E">
      <w:start w:val="1"/>
      <w:numFmt w:val="bullet"/>
      <w:lvlText w:val=""/>
      <w:lvlJc w:val="left"/>
      <w:pPr>
        <w:tabs>
          <w:tab w:val="num" w:pos="720"/>
        </w:tabs>
        <w:ind w:left="720" w:hanging="360"/>
      </w:pPr>
      <w:rPr>
        <w:rFonts w:ascii="Symbol" w:hAnsi="Symbol" w:hint="default"/>
      </w:rPr>
    </w:lvl>
    <w:lvl w:ilvl="1" w:tplc="07BADC60" w:tentative="1">
      <w:start w:val="1"/>
      <w:numFmt w:val="bullet"/>
      <w:lvlText w:val="o"/>
      <w:lvlJc w:val="left"/>
      <w:pPr>
        <w:ind w:left="1440" w:hanging="360"/>
      </w:pPr>
      <w:rPr>
        <w:rFonts w:ascii="Courier New" w:hAnsi="Courier New" w:cs="Courier New" w:hint="default"/>
      </w:rPr>
    </w:lvl>
    <w:lvl w:ilvl="2" w:tplc="05F60D22" w:tentative="1">
      <w:start w:val="1"/>
      <w:numFmt w:val="bullet"/>
      <w:lvlText w:val=""/>
      <w:lvlJc w:val="left"/>
      <w:pPr>
        <w:ind w:left="2160" w:hanging="360"/>
      </w:pPr>
      <w:rPr>
        <w:rFonts w:ascii="Wingdings" w:hAnsi="Wingdings" w:hint="default"/>
      </w:rPr>
    </w:lvl>
    <w:lvl w:ilvl="3" w:tplc="2F040290" w:tentative="1">
      <w:start w:val="1"/>
      <w:numFmt w:val="bullet"/>
      <w:lvlText w:val=""/>
      <w:lvlJc w:val="left"/>
      <w:pPr>
        <w:ind w:left="2880" w:hanging="360"/>
      </w:pPr>
      <w:rPr>
        <w:rFonts w:ascii="Symbol" w:hAnsi="Symbol" w:hint="default"/>
      </w:rPr>
    </w:lvl>
    <w:lvl w:ilvl="4" w:tplc="B79A3DCE" w:tentative="1">
      <w:start w:val="1"/>
      <w:numFmt w:val="bullet"/>
      <w:lvlText w:val="o"/>
      <w:lvlJc w:val="left"/>
      <w:pPr>
        <w:ind w:left="3600" w:hanging="360"/>
      </w:pPr>
      <w:rPr>
        <w:rFonts w:ascii="Courier New" w:hAnsi="Courier New" w:cs="Courier New" w:hint="default"/>
      </w:rPr>
    </w:lvl>
    <w:lvl w:ilvl="5" w:tplc="9348A7C2" w:tentative="1">
      <w:start w:val="1"/>
      <w:numFmt w:val="bullet"/>
      <w:lvlText w:val=""/>
      <w:lvlJc w:val="left"/>
      <w:pPr>
        <w:ind w:left="4320" w:hanging="360"/>
      </w:pPr>
      <w:rPr>
        <w:rFonts w:ascii="Wingdings" w:hAnsi="Wingdings" w:hint="default"/>
      </w:rPr>
    </w:lvl>
    <w:lvl w:ilvl="6" w:tplc="37C84762" w:tentative="1">
      <w:start w:val="1"/>
      <w:numFmt w:val="bullet"/>
      <w:lvlText w:val=""/>
      <w:lvlJc w:val="left"/>
      <w:pPr>
        <w:ind w:left="5040" w:hanging="360"/>
      </w:pPr>
      <w:rPr>
        <w:rFonts w:ascii="Symbol" w:hAnsi="Symbol" w:hint="default"/>
      </w:rPr>
    </w:lvl>
    <w:lvl w:ilvl="7" w:tplc="11287C02" w:tentative="1">
      <w:start w:val="1"/>
      <w:numFmt w:val="bullet"/>
      <w:lvlText w:val="o"/>
      <w:lvlJc w:val="left"/>
      <w:pPr>
        <w:ind w:left="5760" w:hanging="360"/>
      </w:pPr>
      <w:rPr>
        <w:rFonts w:ascii="Courier New" w:hAnsi="Courier New" w:cs="Courier New" w:hint="default"/>
      </w:rPr>
    </w:lvl>
    <w:lvl w:ilvl="8" w:tplc="D26E82D6" w:tentative="1">
      <w:start w:val="1"/>
      <w:numFmt w:val="bullet"/>
      <w:lvlText w:val=""/>
      <w:lvlJc w:val="left"/>
      <w:pPr>
        <w:ind w:left="6480" w:hanging="360"/>
      </w:pPr>
      <w:rPr>
        <w:rFonts w:ascii="Wingdings" w:hAnsi="Wingdings" w:hint="default"/>
      </w:rPr>
    </w:lvl>
  </w:abstractNum>
  <w:abstractNum w:abstractNumId="26" w15:restartNumberingAfterBreak="0">
    <w:nsid w:val="643E7550"/>
    <w:multiLevelType w:val="hybridMultilevel"/>
    <w:tmpl w:val="A8A65BF8"/>
    <w:lvl w:ilvl="0" w:tplc="BDCA9A3C">
      <w:start w:val="1"/>
      <w:numFmt w:val="bullet"/>
      <w:lvlText w:val=""/>
      <w:lvlJc w:val="left"/>
      <w:pPr>
        <w:tabs>
          <w:tab w:val="num" w:pos="720"/>
        </w:tabs>
        <w:ind w:left="720" w:hanging="360"/>
      </w:pPr>
      <w:rPr>
        <w:rFonts w:ascii="Symbol" w:hAnsi="Symbol" w:hint="default"/>
      </w:rPr>
    </w:lvl>
    <w:lvl w:ilvl="1" w:tplc="9BE8A034" w:tentative="1">
      <w:start w:val="1"/>
      <w:numFmt w:val="bullet"/>
      <w:lvlText w:val="o"/>
      <w:lvlJc w:val="left"/>
      <w:pPr>
        <w:ind w:left="1440" w:hanging="360"/>
      </w:pPr>
      <w:rPr>
        <w:rFonts w:ascii="Courier New" w:hAnsi="Courier New" w:cs="Courier New" w:hint="default"/>
      </w:rPr>
    </w:lvl>
    <w:lvl w:ilvl="2" w:tplc="6DBE96C8" w:tentative="1">
      <w:start w:val="1"/>
      <w:numFmt w:val="bullet"/>
      <w:lvlText w:val=""/>
      <w:lvlJc w:val="left"/>
      <w:pPr>
        <w:ind w:left="2160" w:hanging="360"/>
      </w:pPr>
      <w:rPr>
        <w:rFonts w:ascii="Wingdings" w:hAnsi="Wingdings" w:hint="default"/>
      </w:rPr>
    </w:lvl>
    <w:lvl w:ilvl="3" w:tplc="F2FA10B2" w:tentative="1">
      <w:start w:val="1"/>
      <w:numFmt w:val="bullet"/>
      <w:lvlText w:val=""/>
      <w:lvlJc w:val="left"/>
      <w:pPr>
        <w:ind w:left="2880" w:hanging="360"/>
      </w:pPr>
      <w:rPr>
        <w:rFonts w:ascii="Symbol" w:hAnsi="Symbol" w:hint="default"/>
      </w:rPr>
    </w:lvl>
    <w:lvl w:ilvl="4" w:tplc="E2E86632" w:tentative="1">
      <w:start w:val="1"/>
      <w:numFmt w:val="bullet"/>
      <w:lvlText w:val="o"/>
      <w:lvlJc w:val="left"/>
      <w:pPr>
        <w:ind w:left="3600" w:hanging="360"/>
      </w:pPr>
      <w:rPr>
        <w:rFonts w:ascii="Courier New" w:hAnsi="Courier New" w:cs="Courier New" w:hint="default"/>
      </w:rPr>
    </w:lvl>
    <w:lvl w:ilvl="5" w:tplc="F7229D36" w:tentative="1">
      <w:start w:val="1"/>
      <w:numFmt w:val="bullet"/>
      <w:lvlText w:val=""/>
      <w:lvlJc w:val="left"/>
      <w:pPr>
        <w:ind w:left="4320" w:hanging="360"/>
      </w:pPr>
      <w:rPr>
        <w:rFonts w:ascii="Wingdings" w:hAnsi="Wingdings" w:hint="default"/>
      </w:rPr>
    </w:lvl>
    <w:lvl w:ilvl="6" w:tplc="C826D7CE" w:tentative="1">
      <w:start w:val="1"/>
      <w:numFmt w:val="bullet"/>
      <w:lvlText w:val=""/>
      <w:lvlJc w:val="left"/>
      <w:pPr>
        <w:ind w:left="5040" w:hanging="360"/>
      </w:pPr>
      <w:rPr>
        <w:rFonts w:ascii="Symbol" w:hAnsi="Symbol" w:hint="default"/>
      </w:rPr>
    </w:lvl>
    <w:lvl w:ilvl="7" w:tplc="B7ACDF1C" w:tentative="1">
      <w:start w:val="1"/>
      <w:numFmt w:val="bullet"/>
      <w:lvlText w:val="o"/>
      <w:lvlJc w:val="left"/>
      <w:pPr>
        <w:ind w:left="5760" w:hanging="360"/>
      </w:pPr>
      <w:rPr>
        <w:rFonts w:ascii="Courier New" w:hAnsi="Courier New" w:cs="Courier New" w:hint="default"/>
      </w:rPr>
    </w:lvl>
    <w:lvl w:ilvl="8" w:tplc="BF049770" w:tentative="1">
      <w:start w:val="1"/>
      <w:numFmt w:val="bullet"/>
      <w:lvlText w:val=""/>
      <w:lvlJc w:val="left"/>
      <w:pPr>
        <w:ind w:left="6480" w:hanging="360"/>
      </w:pPr>
      <w:rPr>
        <w:rFonts w:ascii="Wingdings" w:hAnsi="Wingdings" w:hint="default"/>
      </w:rPr>
    </w:lvl>
  </w:abstractNum>
  <w:abstractNum w:abstractNumId="27" w15:restartNumberingAfterBreak="0">
    <w:nsid w:val="65B22C26"/>
    <w:multiLevelType w:val="hybridMultilevel"/>
    <w:tmpl w:val="F5182BA2"/>
    <w:lvl w:ilvl="0" w:tplc="D34452A6">
      <w:start w:val="1"/>
      <w:numFmt w:val="bullet"/>
      <w:lvlText w:val=""/>
      <w:lvlJc w:val="left"/>
      <w:pPr>
        <w:tabs>
          <w:tab w:val="num" w:pos="720"/>
        </w:tabs>
        <w:ind w:left="720" w:hanging="360"/>
      </w:pPr>
      <w:rPr>
        <w:rFonts w:ascii="Symbol" w:hAnsi="Symbol" w:hint="default"/>
      </w:rPr>
    </w:lvl>
    <w:lvl w:ilvl="1" w:tplc="19680FAC" w:tentative="1">
      <w:start w:val="1"/>
      <w:numFmt w:val="bullet"/>
      <w:lvlText w:val="o"/>
      <w:lvlJc w:val="left"/>
      <w:pPr>
        <w:ind w:left="1440" w:hanging="360"/>
      </w:pPr>
      <w:rPr>
        <w:rFonts w:ascii="Courier New" w:hAnsi="Courier New" w:cs="Courier New" w:hint="default"/>
      </w:rPr>
    </w:lvl>
    <w:lvl w:ilvl="2" w:tplc="7538682C" w:tentative="1">
      <w:start w:val="1"/>
      <w:numFmt w:val="bullet"/>
      <w:lvlText w:val=""/>
      <w:lvlJc w:val="left"/>
      <w:pPr>
        <w:ind w:left="2160" w:hanging="360"/>
      </w:pPr>
      <w:rPr>
        <w:rFonts w:ascii="Wingdings" w:hAnsi="Wingdings" w:hint="default"/>
      </w:rPr>
    </w:lvl>
    <w:lvl w:ilvl="3" w:tplc="C1C05C68" w:tentative="1">
      <w:start w:val="1"/>
      <w:numFmt w:val="bullet"/>
      <w:lvlText w:val=""/>
      <w:lvlJc w:val="left"/>
      <w:pPr>
        <w:ind w:left="2880" w:hanging="360"/>
      </w:pPr>
      <w:rPr>
        <w:rFonts w:ascii="Symbol" w:hAnsi="Symbol" w:hint="default"/>
      </w:rPr>
    </w:lvl>
    <w:lvl w:ilvl="4" w:tplc="550E9200" w:tentative="1">
      <w:start w:val="1"/>
      <w:numFmt w:val="bullet"/>
      <w:lvlText w:val="o"/>
      <w:lvlJc w:val="left"/>
      <w:pPr>
        <w:ind w:left="3600" w:hanging="360"/>
      </w:pPr>
      <w:rPr>
        <w:rFonts w:ascii="Courier New" w:hAnsi="Courier New" w:cs="Courier New" w:hint="default"/>
      </w:rPr>
    </w:lvl>
    <w:lvl w:ilvl="5" w:tplc="99EEB920" w:tentative="1">
      <w:start w:val="1"/>
      <w:numFmt w:val="bullet"/>
      <w:lvlText w:val=""/>
      <w:lvlJc w:val="left"/>
      <w:pPr>
        <w:ind w:left="4320" w:hanging="360"/>
      </w:pPr>
      <w:rPr>
        <w:rFonts w:ascii="Wingdings" w:hAnsi="Wingdings" w:hint="default"/>
      </w:rPr>
    </w:lvl>
    <w:lvl w:ilvl="6" w:tplc="816EDDAE" w:tentative="1">
      <w:start w:val="1"/>
      <w:numFmt w:val="bullet"/>
      <w:lvlText w:val=""/>
      <w:lvlJc w:val="left"/>
      <w:pPr>
        <w:ind w:left="5040" w:hanging="360"/>
      </w:pPr>
      <w:rPr>
        <w:rFonts w:ascii="Symbol" w:hAnsi="Symbol" w:hint="default"/>
      </w:rPr>
    </w:lvl>
    <w:lvl w:ilvl="7" w:tplc="DF2E8C7E" w:tentative="1">
      <w:start w:val="1"/>
      <w:numFmt w:val="bullet"/>
      <w:lvlText w:val="o"/>
      <w:lvlJc w:val="left"/>
      <w:pPr>
        <w:ind w:left="5760" w:hanging="360"/>
      </w:pPr>
      <w:rPr>
        <w:rFonts w:ascii="Courier New" w:hAnsi="Courier New" w:cs="Courier New" w:hint="default"/>
      </w:rPr>
    </w:lvl>
    <w:lvl w:ilvl="8" w:tplc="3B3A9606" w:tentative="1">
      <w:start w:val="1"/>
      <w:numFmt w:val="bullet"/>
      <w:lvlText w:val=""/>
      <w:lvlJc w:val="left"/>
      <w:pPr>
        <w:ind w:left="6480" w:hanging="360"/>
      </w:pPr>
      <w:rPr>
        <w:rFonts w:ascii="Wingdings" w:hAnsi="Wingdings" w:hint="default"/>
      </w:rPr>
    </w:lvl>
  </w:abstractNum>
  <w:abstractNum w:abstractNumId="28" w15:restartNumberingAfterBreak="0">
    <w:nsid w:val="68D33707"/>
    <w:multiLevelType w:val="hybridMultilevel"/>
    <w:tmpl w:val="D938CCC2"/>
    <w:lvl w:ilvl="0" w:tplc="44D4EA76">
      <w:start w:val="1"/>
      <w:numFmt w:val="decimal"/>
      <w:lvlText w:val="(%1)"/>
      <w:lvlJc w:val="left"/>
      <w:pPr>
        <w:ind w:left="825" w:hanging="465"/>
      </w:pPr>
      <w:rPr>
        <w:rFonts w:hint="default"/>
      </w:rPr>
    </w:lvl>
    <w:lvl w:ilvl="1" w:tplc="6DDE76EC" w:tentative="1">
      <w:start w:val="1"/>
      <w:numFmt w:val="lowerLetter"/>
      <w:lvlText w:val="%2."/>
      <w:lvlJc w:val="left"/>
      <w:pPr>
        <w:ind w:left="1440" w:hanging="360"/>
      </w:pPr>
    </w:lvl>
    <w:lvl w:ilvl="2" w:tplc="C7D6D766" w:tentative="1">
      <w:start w:val="1"/>
      <w:numFmt w:val="lowerRoman"/>
      <w:lvlText w:val="%3."/>
      <w:lvlJc w:val="right"/>
      <w:pPr>
        <w:ind w:left="2160" w:hanging="180"/>
      </w:pPr>
    </w:lvl>
    <w:lvl w:ilvl="3" w:tplc="E23471EC" w:tentative="1">
      <w:start w:val="1"/>
      <w:numFmt w:val="decimal"/>
      <w:lvlText w:val="%4."/>
      <w:lvlJc w:val="left"/>
      <w:pPr>
        <w:ind w:left="2880" w:hanging="360"/>
      </w:pPr>
    </w:lvl>
    <w:lvl w:ilvl="4" w:tplc="E62494E6" w:tentative="1">
      <w:start w:val="1"/>
      <w:numFmt w:val="lowerLetter"/>
      <w:lvlText w:val="%5."/>
      <w:lvlJc w:val="left"/>
      <w:pPr>
        <w:ind w:left="3600" w:hanging="360"/>
      </w:pPr>
    </w:lvl>
    <w:lvl w:ilvl="5" w:tplc="B58EC024" w:tentative="1">
      <w:start w:val="1"/>
      <w:numFmt w:val="lowerRoman"/>
      <w:lvlText w:val="%6."/>
      <w:lvlJc w:val="right"/>
      <w:pPr>
        <w:ind w:left="4320" w:hanging="180"/>
      </w:pPr>
    </w:lvl>
    <w:lvl w:ilvl="6" w:tplc="D408CEF4" w:tentative="1">
      <w:start w:val="1"/>
      <w:numFmt w:val="decimal"/>
      <w:lvlText w:val="%7."/>
      <w:lvlJc w:val="left"/>
      <w:pPr>
        <w:ind w:left="5040" w:hanging="360"/>
      </w:pPr>
    </w:lvl>
    <w:lvl w:ilvl="7" w:tplc="FBB4D544" w:tentative="1">
      <w:start w:val="1"/>
      <w:numFmt w:val="lowerLetter"/>
      <w:lvlText w:val="%8."/>
      <w:lvlJc w:val="left"/>
      <w:pPr>
        <w:ind w:left="5760" w:hanging="360"/>
      </w:pPr>
    </w:lvl>
    <w:lvl w:ilvl="8" w:tplc="386A8F2C" w:tentative="1">
      <w:start w:val="1"/>
      <w:numFmt w:val="lowerRoman"/>
      <w:lvlText w:val="%9."/>
      <w:lvlJc w:val="right"/>
      <w:pPr>
        <w:ind w:left="6480" w:hanging="180"/>
      </w:pPr>
    </w:lvl>
  </w:abstractNum>
  <w:abstractNum w:abstractNumId="29" w15:restartNumberingAfterBreak="0">
    <w:nsid w:val="6A551A5C"/>
    <w:multiLevelType w:val="hybridMultilevel"/>
    <w:tmpl w:val="072A2A66"/>
    <w:lvl w:ilvl="0" w:tplc="F2041010">
      <w:start w:val="1"/>
      <w:numFmt w:val="bullet"/>
      <w:lvlText w:val=""/>
      <w:lvlJc w:val="left"/>
      <w:pPr>
        <w:tabs>
          <w:tab w:val="num" w:pos="720"/>
        </w:tabs>
        <w:ind w:left="720" w:hanging="360"/>
      </w:pPr>
      <w:rPr>
        <w:rFonts w:ascii="Symbol" w:hAnsi="Symbol" w:hint="default"/>
      </w:rPr>
    </w:lvl>
    <w:lvl w:ilvl="1" w:tplc="9E64DDF2" w:tentative="1">
      <w:start w:val="1"/>
      <w:numFmt w:val="bullet"/>
      <w:lvlText w:val="o"/>
      <w:lvlJc w:val="left"/>
      <w:pPr>
        <w:ind w:left="1440" w:hanging="360"/>
      </w:pPr>
      <w:rPr>
        <w:rFonts w:ascii="Courier New" w:hAnsi="Courier New" w:cs="Courier New" w:hint="default"/>
      </w:rPr>
    </w:lvl>
    <w:lvl w:ilvl="2" w:tplc="078CD232" w:tentative="1">
      <w:start w:val="1"/>
      <w:numFmt w:val="bullet"/>
      <w:lvlText w:val=""/>
      <w:lvlJc w:val="left"/>
      <w:pPr>
        <w:ind w:left="2160" w:hanging="360"/>
      </w:pPr>
      <w:rPr>
        <w:rFonts w:ascii="Wingdings" w:hAnsi="Wingdings" w:hint="default"/>
      </w:rPr>
    </w:lvl>
    <w:lvl w:ilvl="3" w:tplc="45C4D228" w:tentative="1">
      <w:start w:val="1"/>
      <w:numFmt w:val="bullet"/>
      <w:lvlText w:val=""/>
      <w:lvlJc w:val="left"/>
      <w:pPr>
        <w:ind w:left="2880" w:hanging="360"/>
      </w:pPr>
      <w:rPr>
        <w:rFonts w:ascii="Symbol" w:hAnsi="Symbol" w:hint="default"/>
      </w:rPr>
    </w:lvl>
    <w:lvl w:ilvl="4" w:tplc="0074A61A" w:tentative="1">
      <w:start w:val="1"/>
      <w:numFmt w:val="bullet"/>
      <w:lvlText w:val="o"/>
      <w:lvlJc w:val="left"/>
      <w:pPr>
        <w:ind w:left="3600" w:hanging="360"/>
      </w:pPr>
      <w:rPr>
        <w:rFonts w:ascii="Courier New" w:hAnsi="Courier New" w:cs="Courier New" w:hint="default"/>
      </w:rPr>
    </w:lvl>
    <w:lvl w:ilvl="5" w:tplc="E15C1C90" w:tentative="1">
      <w:start w:val="1"/>
      <w:numFmt w:val="bullet"/>
      <w:lvlText w:val=""/>
      <w:lvlJc w:val="left"/>
      <w:pPr>
        <w:ind w:left="4320" w:hanging="360"/>
      </w:pPr>
      <w:rPr>
        <w:rFonts w:ascii="Wingdings" w:hAnsi="Wingdings" w:hint="default"/>
      </w:rPr>
    </w:lvl>
    <w:lvl w:ilvl="6" w:tplc="1E42511E" w:tentative="1">
      <w:start w:val="1"/>
      <w:numFmt w:val="bullet"/>
      <w:lvlText w:val=""/>
      <w:lvlJc w:val="left"/>
      <w:pPr>
        <w:ind w:left="5040" w:hanging="360"/>
      </w:pPr>
      <w:rPr>
        <w:rFonts w:ascii="Symbol" w:hAnsi="Symbol" w:hint="default"/>
      </w:rPr>
    </w:lvl>
    <w:lvl w:ilvl="7" w:tplc="58C02DE8" w:tentative="1">
      <w:start w:val="1"/>
      <w:numFmt w:val="bullet"/>
      <w:lvlText w:val="o"/>
      <w:lvlJc w:val="left"/>
      <w:pPr>
        <w:ind w:left="5760" w:hanging="360"/>
      </w:pPr>
      <w:rPr>
        <w:rFonts w:ascii="Courier New" w:hAnsi="Courier New" w:cs="Courier New" w:hint="default"/>
      </w:rPr>
    </w:lvl>
    <w:lvl w:ilvl="8" w:tplc="8F58BA52" w:tentative="1">
      <w:start w:val="1"/>
      <w:numFmt w:val="bullet"/>
      <w:lvlText w:val=""/>
      <w:lvlJc w:val="left"/>
      <w:pPr>
        <w:ind w:left="6480" w:hanging="360"/>
      </w:pPr>
      <w:rPr>
        <w:rFonts w:ascii="Wingdings" w:hAnsi="Wingdings" w:hint="default"/>
      </w:rPr>
    </w:lvl>
  </w:abstractNum>
  <w:abstractNum w:abstractNumId="30" w15:restartNumberingAfterBreak="0">
    <w:nsid w:val="6CAF36DE"/>
    <w:multiLevelType w:val="hybridMultilevel"/>
    <w:tmpl w:val="2DCA29B0"/>
    <w:lvl w:ilvl="0" w:tplc="9DFA0E3E">
      <w:start w:val="1"/>
      <w:numFmt w:val="bullet"/>
      <w:lvlText w:val=""/>
      <w:lvlJc w:val="left"/>
      <w:pPr>
        <w:tabs>
          <w:tab w:val="num" w:pos="720"/>
        </w:tabs>
        <w:ind w:left="720" w:hanging="360"/>
      </w:pPr>
      <w:rPr>
        <w:rFonts w:ascii="Symbol" w:hAnsi="Symbol" w:hint="default"/>
      </w:rPr>
    </w:lvl>
    <w:lvl w:ilvl="1" w:tplc="D07A9938" w:tentative="1">
      <w:start w:val="1"/>
      <w:numFmt w:val="bullet"/>
      <w:lvlText w:val="o"/>
      <w:lvlJc w:val="left"/>
      <w:pPr>
        <w:ind w:left="1440" w:hanging="360"/>
      </w:pPr>
      <w:rPr>
        <w:rFonts w:ascii="Courier New" w:hAnsi="Courier New" w:cs="Courier New" w:hint="default"/>
      </w:rPr>
    </w:lvl>
    <w:lvl w:ilvl="2" w:tplc="A224F1D4" w:tentative="1">
      <w:start w:val="1"/>
      <w:numFmt w:val="bullet"/>
      <w:lvlText w:val=""/>
      <w:lvlJc w:val="left"/>
      <w:pPr>
        <w:ind w:left="2160" w:hanging="360"/>
      </w:pPr>
      <w:rPr>
        <w:rFonts w:ascii="Wingdings" w:hAnsi="Wingdings" w:hint="default"/>
      </w:rPr>
    </w:lvl>
    <w:lvl w:ilvl="3" w:tplc="E5D25C06" w:tentative="1">
      <w:start w:val="1"/>
      <w:numFmt w:val="bullet"/>
      <w:lvlText w:val=""/>
      <w:lvlJc w:val="left"/>
      <w:pPr>
        <w:ind w:left="2880" w:hanging="360"/>
      </w:pPr>
      <w:rPr>
        <w:rFonts w:ascii="Symbol" w:hAnsi="Symbol" w:hint="default"/>
      </w:rPr>
    </w:lvl>
    <w:lvl w:ilvl="4" w:tplc="BFA257FC" w:tentative="1">
      <w:start w:val="1"/>
      <w:numFmt w:val="bullet"/>
      <w:lvlText w:val="o"/>
      <w:lvlJc w:val="left"/>
      <w:pPr>
        <w:ind w:left="3600" w:hanging="360"/>
      </w:pPr>
      <w:rPr>
        <w:rFonts w:ascii="Courier New" w:hAnsi="Courier New" w:cs="Courier New" w:hint="default"/>
      </w:rPr>
    </w:lvl>
    <w:lvl w:ilvl="5" w:tplc="CD18A9B4" w:tentative="1">
      <w:start w:val="1"/>
      <w:numFmt w:val="bullet"/>
      <w:lvlText w:val=""/>
      <w:lvlJc w:val="left"/>
      <w:pPr>
        <w:ind w:left="4320" w:hanging="360"/>
      </w:pPr>
      <w:rPr>
        <w:rFonts w:ascii="Wingdings" w:hAnsi="Wingdings" w:hint="default"/>
      </w:rPr>
    </w:lvl>
    <w:lvl w:ilvl="6" w:tplc="FBA69F4E" w:tentative="1">
      <w:start w:val="1"/>
      <w:numFmt w:val="bullet"/>
      <w:lvlText w:val=""/>
      <w:lvlJc w:val="left"/>
      <w:pPr>
        <w:ind w:left="5040" w:hanging="360"/>
      </w:pPr>
      <w:rPr>
        <w:rFonts w:ascii="Symbol" w:hAnsi="Symbol" w:hint="default"/>
      </w:rPr>
    </w:lvl>
    <w:lvl w:ilvl="7" w:tplc="203863BC" w:tentative="1">
      <w:start w:val="1"/>
      <w:numFmt w:val="bullet"/>
      <w:lvlText w:val="o"/>
      <w:lvlJc w:val="left"/>
      <w:pPr>
        <w:ind w:left="5760" w:hanging="360"/>
      </w:pPr>
      <w:rPr>
        <w:rFonts w:ascii="Courier New" w:hAnsi="Courier New" w:cs="Courier New" w:hint="default"/>
      </w:rPr>
    </w:lvl>
    <w:lvl w:ilvl="8" w:tplc="B1B60BA6" w:tentative="1">
      <w:start w:val="1"/>
      <w:numFmt w:val="bullet"/>
      <w:lvlText w:val=""/>
      <w:lvlJc w:val="left"/>
      <w:pPr>
        <w:ind w:left="6480" w:hanging="360"/>
      </w:pPr>
      <w:rPr>
        <w:rFonts w:ascii="Wingdings" w:hAnsi="Wingdings" w:hint="default"/>
      </w:rPr>
    </w:lvl>
  </w:abstractNum>
  <w:abstractNum w:abstractNumId="31" w15:restartNumberingAfterBreak="0">
    <w:nsid w:val="6F294B79"/>
    <w:multiLevelType w:val="hybridMultilevel"/>
    <w:tmpl w:val="CD140EB0"/>
    <w:lvl w:ilvl="0" w:tplc="14F2E57E">
      <w:start w:val="1"/>
      <w:numFmt w:val="decimal"/>
      <w:lvlText w:val="(%1)"/>
      <w:lvlJc w:val="left"/>
      <w:pPr>
        <w:ind w:left="810" w:hanging="450"/>
      </w:pPr>
      <w:rPr>
        <w:rFonts w:hint="default"/>
      </w:rPr>
    </w:lvl>
    <w:lvl w:ilvl="1" w:tplc="970AFC24">
      <w:start w:val="1"/>
      <w:numFmt w:val="upperLetter"/>
      <w:lvlText w:val="(%2)"/>
      <w:lvlJc w:val="left"/>
      <w:pPr>
        <w:ind w:left="1583" w:hanging="503"/>
      </w:pPr>
      <w:rPr>
        <w:rFonts w:hint="default"/>
      </w:rPr>
    </w:lvl>
    <w:lvl w:ilvl="2" w:tplc="863C2DEA" w:tentative="1">
      <w:start w:val="1"/>
      <w:numFmt w:val="lowerRoman"/>
      <w:lvlText w:val="%3."/>
      <w:lvlJc w:val="right"/>
      <w:pPr>
        <w:ind w:left="2160" w:hanging="180"/>
      </w:pPr>
    </w:lvl>
    <w:lvl w:ilvl="3" w:tplc="E0CED2C2" w:tentative="1">
      <w:start w:val="1"/>
      <w:numFmt w:val="decimal"/>
      <w:lvlText w:val="%4."/>
      <w:lvlJc w:val="left"/>
      <w:pPr>
        <w:ind w:left="2880" w:hanging="360"/>
      </w:pPr>
    </w:lvl>
    <w:lvl w:ilvl="4" w:tplc="EB90B9E8" w:tentative="1">
      <w:start w:val="1"/>
      <w:numFmt w:val="lowerLetter"/>
      <w:lvlText w:val="%5."/>
      <w:lvlJc w:val="left"/>
      <w:pPr>
        <w:ind w:left="3600" w:hanging="360"/>
      </w:pPr>
    </w:lvl>
    <w:lvl w:ilvl="5" w:tplc="A46C71E6" w:tentative="1">
      <w:start w:val="1"/>
      <w:numFmt w:val="lowerRoman"/>
      <w:lvlText w:val="%6."/>
      <w:lvlJc w:val="right"/>
      <w:pPr>
        <w:ind w:left="4320" w:hanging="180"/>
      </w:pPr>
    </w:lvl>
    <w:lvl w:ilvl="6" w:tplc="F55435D0" w:tentative="1">
      <w:start w:val="1"/>
      <w:numFmt w:val="decimal"/>
      <w:lvlText w:val="%7."/>
      <w:lvlJc w:val="left"/>
      <w:pPr>
        <w:ind w:left="5040" w:hanging="360"/>
      </w:pPr>
    </w:lvl>
    <w:lvl w:ilvl="7" w:tplc="DF94B4F6" w:tentative="1">
      <w:start w:val="1"/>
      <w:numFmt w:val="lowerLetter"/>
      <w:lvlText w:val="%8."/>
      <w:lvlJc w:val="left"/>
      <w:pPr>
        <w:ind w:left="5760" w:hanging="360"/>
      </w:pPr>
    </w:lvl>
    <w:lvl w:ilvl="8" w:tplc="B2947628" w:tentative="1">
      <w:start w:val="1"/>
      <w:numFmt w:val="lowerRoman"/>
      <w:lvlText w:val="%9."/>
      <w:lvlJc w:val="right"/>
      <w:pPr>
        <w:ind w:left="6480" w:hanging="180"/>
      </w:pPr>
    </w:lvl>
  </w:abstractNum>
  <w:abstractNum w:abstractNumId="32" w15:restartNumberingAfterBreak="0">
    <w:nsid w:val="717857DC"/>
    <w:multiLevelType w:val="hybridMultilevel"/>
    <w:tmpl w:val="BB5AFED4"/>
    <w:lvl w:ilvl="0" w:tplc="6226A9F8">
      <w:start w:val="1"/>
      <w:numFmt w:val="bullet"/>
      <w:lvlText w:val=""/>
      <w:lvlJc w:val="left"/>
      <w:pPr>
        <w:tabs>
          <w:tab w:val="num" w:pos="720"/>
        </w:tabs>
        <w:ind w:left="720" w:hanging="360"/>
      </w:pPr>
      <w:rPr>
        <w:rFonts w:ascii="Symbol" w:hAnsi="Symbol" w:hint="default"/>
      </w:rPr>
    </w:lvl>
    <w:lvl w:ilvl="1" w:tplc="33746A4E" w:tentative="1">
      <w:start w:val="1"/>
      <w:numFmt w:val="bullet"/>
      <w:lvlText w:val="o"/>
      <w:lvlJc w:val="left"/>
      <w:pPr>
        <w:ind w:left="1440" w:hanging="360"/>
      </w:pPr>
      <w:rPr>
        <w:rFonts w:ascii="Courier New" w:hAnsi="Courier New" w:cs="Courier New" w:hint="default"/>
      </w:rPr>
    </w:lvl>
    <w:lvl w:ilvl="2" w:tplc="CE426006" w:tentative="1">
      <w:start w:val="1"/>
      <w:numFmt w:val="bullet"/>
      <w:lvlText w:val=""/>
      <w:lvlJc w:val="left"/>
      <w:pPr>
        <w:ind w:left="2160" w:hanging="360"/>
      </w:pPr>
      <w:rPr>
        <w:rFonts w:ascii="Wingdings" w:hAnsi="Wingdings" w:hint="default"/>
      </w:rPr>
    </w:lvl>
    <w:lvl w:ilvl="3" w:tplc="61BE2900" w:tentative="1">
      <w:start w:val="1"/>
      <w:numFmt w:val="bullet"/>
      <w:lvlText w:val=""/>
      <w:lvlJc w:val="left"/>
      <w:pPr>
        <w:ind w:left="2880" w:hanging="360"/>
      </w:pPr>
      <w:rPr>
        <w:rFonts w:ascii="Symbol" w:hAnsi="Symbol" w:hint="default"/>
      </w:rPr>
    </w:lvl>
    <w:lvl w:ilvl="4" w:tplc="4A74A7AA" w:tentative="1">
      <w:start w:val="1"/>
      <w:numFmt w:val="bullet"/>
      <w:lvlText w:val="o"/>
      <w:lvlJc w:val="left"/>
      <w:pPr>
        <w:ind w:left="3600" w:hanging="360"/>
      </w:pPr>
      <w:rPr>
        <w:rFonts w:ascii="Courier New" w:hAnsi="Courier New" w:cs="Courier New" w:hint="default"/>
      </w:rPr>
    </w:lvl>
    <w:lvl w:ilvl="5" w:tplc="A462B4EE" w:tentative="1">
      <w:start w:val="1"/>
      <w:numFmt w:val="bullet"/>
      <w:lvlText w:val=""/>
      <w:lvlJc w:val="left"/>
      <w:pPr>
        <w:ind w:left="4320" w:hanging="360"/>
      </w:pPr>
      <w:rPr>
        <w:rFonts w:ascii="Wingdings" w:hAnsi="Wingdings" w:hint="default"/>
      </w:rPr>
    </w:lvl>
    <w:lvl w:ilvl="6" w:tplc="A9548420" w:tentative="1">
      <w:start w:val="1"/>
      <w:numFmt w:val="bullet"/>
      <w:lvlText w:val=""/>
      <w:lvlJc w:val="left"/>
      <w:pPr>
        <w:ind w:left="5040" w:hanging="360"/>
      </w:pPr>
      <w:rPr>
        <w:rFonts w:ascii="Symbol" w:hAnsi="Symbol" w:hint="default"/>
      </w:rPr>
    </w:lvl>
    <w:lvl w:ilvl="7" w:tplc="41FE293C" w:tentative="1">
      <w:start w:val="1"/>
      <w:numFmt w:val="bullet"/>
      <w:lvlText w:val="o"/>
      <w:lvlJc w:val="left"/>
      <w:pPr>
        <w:ind w:left="5760" w:hanging="360"/>
      </w:pPr>
      <w:rPr>
        <w:rFonts w:ascii="Courier New" w:hAnsi="Courier New" w:cs="Courier New" w:hint="default"/>
      </w:rPr>
    </w:lvl>
    <w:lvl w:ilvl="8" w:tplc="5270ECB6" w:tentative="1">
      <w:start w:val="1"/>
      <w:numFmt w:val="bullet"/>
      <w:lvlText w:val=""/>
      <w:lvlJc w:val="left"/>
      <w:pPr>
        <w:ind w:left="6480" w:hanging="360"/>
      </w:pPr>
      <w:rPr>
        <w:rFonts w:ascii="Wingdings" w:hAnsi="Wingdings" w:hint="default"/>
      </w:rPr>
    </w:lvl>
  </w:abstractNum>
  <w:abstractNum w:abstractNumId="33" w15:restartNumberingAfterBreak="0">
    <w:nsid w:val="71D25E44"/>
    <w:multiLevelType w:val="hybridMultilevel"/>
    <w:tmpl w:val="A2D41932"/>
    <w:lvl w:ilvl="0" w:tplc="48A675A0">
      <w:start w:val="1"/>
      <w:numFmt w:val="decimal"/>
      <w:lvlText w:val="(%1)"/>
      <w:lvlJc w:val="left"/>
      <w:pPr>
        <w:ind w:left="795" w:hanging="435"/>
      </w:pPr>
      <w:rPr>
        <w:rFonts w:hint="default"/>
      </w:rPr>
    </w:lvl>
    <w:lvl w:ilvl="1" w:tplc="099AA548" w:tentative="1">
      <w:start w:val="1"/>
      <w:numFmt w:val="lowerLetter"/>
      <w:lvlText w:val="%2."/>
      <w:lvlJc w:val="left"/>
      <w:pPr>
        <w:ind w:left="1440" w:hanging="360"/>
      </w:pPr>
    </w:lvl>
    <w:lvl w:ilvl="2" w:tplc="5358D7C2" w:tentative="1">
      <w:start w:val="1"/>
      <w:numFmt w:val="lowerRoman"/>
      <w:lvlText w:val="%3."/>
      <w:lvlJc w:val="right"/>
      <w:pPr>
        <w:ind w:left="2160" w:hanging="180"/>
      </w:pPr>
    </w:lvl>
    <w:lvl w:ilvl="3" w:tplc="D1C624DA" w:tentative="1">
      <w:start w:val="1"/>
      <w:numFmt w:val="decimal"/>
      <w:lvlText w:val="%4."/>
      <w:lvlJc w:val="left"/>
      <w:pPr>
        <w:ind w:left="2880" w:hanging="360"/>
      </w:pPr>
    </w:lvl>
    <w:lvl w:ilvl="4" w:tplc="26B2D2C0" w:tentative="1">
      <w:start w:val="1"/>
      <w:numFmt w:val="lowerLetter"/>
      <w:lvlText w:val="%5."/>
      <w:lvlJc w:val="left"/>
      <w:pPr>
        <w:ind w:left="3600" w:hanging="360"/>
      </w:pPr>
    </w:lvl>
    <w:lvl w:ilvl="5" w:tplc="92F0AE20" w:tentative="1">
      <w:start w:val="1"/>
      <w:numFmt w:val="lowerRoman"/>
      <w:lvlText w:val="%6."/>
      <w:lvlJc w:val="right"/>
      <w:pPr>
        <w:ind w:left="4320" w:hanging="180"/>
      </w:pPr>
    </w:lvl>
    <w:lvl w:ilvl="6" w:tplc="7E34335C" w:tentative="1">
      <w:start w:val="1"/>
      <w:numFmt w:val="decimal"/>
      <w:lvlText w:val="%7."/>
      <w:lvlJc w:val="left"/>
      <w:pPr>
        <w:ind w:left="5040" w:hanging="360"/>
      </w:pPr>
    </w:lvl>
    <w:lvl w:ilvl="7" w:tplc="DA9E9726" w:tentative="1">
      <w:start w:val="1"/>
      <w:numFmt w:val="lowerLetter"/>
      <w:lvlText w:val="%8."/>
      <w:lvlJc w:val="left"/>
      <w:pPr>
        <w:ind w:left="5760" w:hanging="360"/>
      </w:pPr>
    </w:lvl>
    <w:lvl w:ilvl="8" w:tplc="0C6246EA" w:tentative="1">
      <w:start w:val="1"/>
      <w:numFmt w:val="lowerRoman"/>
      <w:lvlText w:val="%9."/>
      <w:lvlJc w:val="right"/>
      <w:pPr>
        <w:ind w:left="6480" w:hanging="180"/>
      </w:pPr>
    </w:lvl>
  </w:abstractNum>
  <w:abstractNum w:abstractNumId="34" w15:restartNumberingAfterBreak="0">
    <w:nsid w:val="74C2068F"/>
    <w:multiLevelType w:val="hybridMultilevel"/>
    <w:tmpl w:val="B0BEEBC8"/>
    <w:lvl w:ilvl="0" w:tplc="77D21ED6">
      <w:start w:val="1"/>
      <w:numFmt w:val="bullet"/>
      <w:lvlText w:val=""/>
      <w:lvlJc w:val="left"/>
      <w:pPr>
        <w:tabs>
          <w:tab w:val="num" w:pos="720"/>
        </w:tabs>
        <w:ind w:left="720" w:hanging="360"/>
      </w:pPr>
      <w:rPr>
        <w:rFonts w:ascii="Symbol" w:hAnsi="Symbol" w:hint="default"/>
      </w:rPr>
    </w:lvl>
    <w:lvl w:ilvl="1" w:tplc="6708F406" w:tentative="1">
      <w:start w:val="1"/>
      <w:numFmt w:val="bullet"/>
      <w:lvlText w:val="o"/>
      <w:lvlJc w:val="left"/>
      <w:pPr>
        <w:ind w:left="1440" w:hanging="360"/>
      </w:pPr>
      <w:rPr>
        <w:rFonts w:ascii="Courier New" w:hAnsi="Courier New" w:cs="Courier New" w:hint="default"/>
      </w:rPr>
    </w:lvl>
    <w:lvl w:ilvl="2" w:tplc="286048AA" w:tentative="1">
      <w:start w:val="1"/>
      <w:numFmt w:val="bullet"/>
      <w:lvlText w:val=""/>
      <w:lvlJc w:val="left"/>
      <w:pPr>
        <w:ind w:left="2160" w:hanging="360"/>
      </w:pPr>
      <w:rPr>
        <w:rFonts w:ascii="Wingdings" w:hAnsi="Wingdings" w:hint="default"/>
      </w:rPr>
    </w:lvl>
    <w:lvl w:ilvl="3" w:tplc="29145256" w:tentative="1">
      <w:start w:val="1"/>
      <w:numFmt w:val="bullet"/>
      <w:lvlText w:val=""/>
      <w:lvlJc w:val="left"/>
      <w:pPr>
        <w:ind w:left="2880" w:hanging="360"/>
      </w:pPr>
      <w:rPr>
        <w:rFonts w:ascii="Symbol" w:hAnsi="Symbol" w:hint="default"/>
      </w:rPr>
    </w:lvl>
    <w:lvl w:ilvl="4" w:tplc="0C1E30DA" w:tentative="1">
      <w:start w:val="1"/>
      <w:numFmt w:val="bullet"/>
      <w:lvlText w:val="o"/>
      <w:lvlJc w:val="left"/>
      <w:pPr>
        <w:ind w:left="3600" w:hanging="360"/>
      </w:pPr>
      <w:rPr>
        <w:rFonts w:ascii="Courier New" w:hAnsi="Courier New" w:cs="Courier New" w:hint="default"/>
      </w:rPr>
    </w:lvl>
    <w:lvl w:ilvl="5" w:tplc="687249EC" w:tentative="1">
      <w:start w:val="1"/>
      <w:numFmt w:val="bullet"/>
      <w:lvlText w:val=""/>
      <w:lvlJc w:val="left"/>
      <w:pPr>
        <w:ind w:left="4320" w:hanging="360"/>
      </w:pPr>
      <w:rPr>
        <w:rFonts w:ascii="Wingdings" w:hAnsi="Wingdings" w:hint="default"/>
      </w:rPr>
    </w:lvl>
    <w:lvl w:ilvl="6" w:tplc="36BE68A4" w:tentative="1">
      <w:start w:val="1"/>
      <w:numFmt w:val="bullet"/>
      <w:lvlText w:val=""/>
      <w:lvlJc w:val="left"/>
      <w:pPr>
        <w:ind w:left="5040" w:hanging="360"/>
      </w:pPr>
      <w:rPr>
        <w:rFonts w:ascii="Symbol" w:hAnsi="Symbol" w:hint="default"/>
      </w:rPr>
    </w:lvl>
    <w:lvl w:ilvl="7" w:tplc="CBE23A9E" w:tentative="1">
      <w:start w:val="1"/>
      <w:numFmt w:val="bullet"/>
      <w:lvlText w:val="o"/>
      <w:lvlJc w:val="left"/>
      <w:pPr>
        <w:ind w:left="5760" w:hanging="360"/>
      </w:pPr>
      <w:rPr>
        <w:rFonts w:ascii="Courier New" w:hAnsi="Courier New" w:cs="Courier New" w:hint="default"/>
      </w:rPr>
    </w:lvl>
    <w:lvl w:ilvl="8" w:tplc="0866AF16" w:tentative="1">
      <w:start w:val="1"/>
      <w:numFmt w:val="bullet"/>
      <w:lvlText w:val=""/>
      <w:lvlJc w:val="left"/>
      <w:pPr>
        <w:ind w:left="6480" w:hanging="360"/>
      </w:pPr>
      <w:rPr>
        <w:rFonts w:ascii="Wingdings" w:hAnsi="Wingdings" w:hint="default"/>
      </w:rPr>
    </w:lvl>
  </w:abstractNum>
  <w:abstractNum w:abstractNumId="35" w15:restartNumberingAfterBreak="0">
    <w:nsid w:val="75690CF4"/>
    <w:multiLevelType w:val="hybridMultilevel"/>
    <w:tmpl w:val="573AAE94"/>
    <w:lvl w:ilvl="0" w:tplc="15D27652">
      <w:start w:val="1"/>
      <w:numFmt w:val="bullet"/>
      <w:lvlText w:val=""/>
      <w:lvlJc w:val="left"/>
      <w:pPr>
        <w:tabs>
          <w:tab w:val="num" w:pos="720"/>
        </w:tabs>
        <w:ind w:left="720" w:hanging="360"/>
      </w:pPr>
      <w:rPr>
        <w:rFonts w:ascii="Symbol" w:hAnsi="Symbol" w:hint="default"/>
      </w:rPr>
    </w:lvl>
    <w:lvl w:ilvl="1" w:tplc="AE581C0E" w:tentative="1">
      <w:start w:val="1"/>
      <w:numFmt w:val="bullet"/>
      <w:lvlText w:val="o"/>
      <w:lvlJc w:val="left"/>
      <w:pPr>
        <w:ind w:left="1440" w:hanging="360"/>
      </w:pPr>
      <w:rPr>
        <w:rFonts w:ascii="Courier New" w:hAnsi="Courier New" w:cs="Courier New" w:hint="default"/>
      </w:rPr>
    </w:lvl>
    <w:lvl w:ilvl="2" w:tplc="A61067F4" w:tentative="1">
      <w:start w:val="1"/>
      <w:numFmt w:val="bullet"/>
      <w:lvlText w:val=""/>
      <w:lvlJc w:val="left"/>
      <w:pPr>
        <w:ind w:left="2160" w:hanging="360"/>
      </w:pPr>
      <w:rPr>
        <w:rFonts w:ascii="Wingdings" w:hAnsi="Wingdings" w:hint="default"/>
      </w:rPr>
    </w:lvl>
    <w:lvl w:ilvl="3" w:tplc="9C641688" w:tentative="1">
      <w:start w:val="1"/>
      <w:numFmt w:val="bullet"/>
      <w:lvlText w:val=""/>
      <w:lvlJc w:val="left"/>
      <w:pPr>
        <w:ind w:left="2880" w:hanging="360"/>
      </w:pPr>
      <w:rPr>
        <w:rFonts w:ascii="Symbol" w:hAnsi="Symbol" w:hint="default"/>
      </w:rPr>
    </w:lvl>
    <w:lvl w:ilvl="4" w:tplc="B53EA38E" w:tentative="1">
      <w:start w:val="1"/>
      <w:numFmt w:val="bullet"/>
      <w:lvlText w:val="o"/>
      <w:lvlJc w:val="left"/>
      <w:pPr>
        <w:ind w:left="3600" w:hanging="360"/>
      </w:pPr>
      <w:rPr>
        <w:rFonts w:ascii="Courier New" w:hAnsi="Courier New" w:cs="Courier New" w:hint="default"/>
      </w:rPr>
    </w:lvl>
    <w:lvl w:ilvl="5" w:tplc="F16EAA16" w:tentative="1">
      <w:start w:val="1"/>
      <w:numFmt w:val="bullet"/>
      <w:lvlText w:val=""/>
      <w:lvlJc w:val="left"/>
      <w:pPr>
        <w:ind w:left="4320" w:hanging="360"/>
      </w:pPr>
      <w:rPr>
        <w:rFonts w:ascii="Wingdings" w:hAnsi="Wingdings" w:hint="default"/>
      </w:rPr>
    </w:lvl>
    <w:lvl w:ilvl="6" w:tplc="7B12F4F6" w:tentative="1">
      <w:start w:val="1"/>
      <w:numFmt w:val="bullet"/>
      <w:lvlText w:val=""/>
      <w:lvlJc w:val="left"/>
      <w:pPr>
        <w:ind w:left="5040" w:hanging="360"/>
      </w:pPr>
      <w:rPr>
        <w:rFonts w:ascii="Symbol" w:hAnsi="Symbol" w:hint="default"/>
      </w:rPr>
    </w:lvl>
    <w:lvl w:ilvl="7" w:tplc="25849546" w:tentative="1">
      <w:start w:val="1"/>
      <w:numFmt w:val="bullet"/>
      <w:lvlText w:val="o"/>
      <w:lvlJc w:val="left"/>
      <w:pPr>
        <w:ind w:left="5760" w:hanging="360"/>
      </w:pPr>
      <w:rPr>
        <w:rFonts w:ascii="Courier New" w:hAnsi="Courier New" w:cs="Courier New" w:hint="default"/>
      </w:rPr>
    </w:lvl>
    <w:lvl w:ilvl="8" w:tplc="184C798C" w:tentative="1">
      <w:start w:val="1"/>
      <w:numFmt w:val="bullet"/>
      <w:lvlText w:val=""/>
      <w:lvlJc w:val="left"/>
      <w:pPr>
        <w:ind w:left="6480" w:hanging="360"/>
      </w:pPr>
      <w:rPr>
        <w:rFonts w:ascii="Wingdings" w:hAnsi="Wingdings" w:hint="default"/>
      </w:rPr>
    </w:lvl>
  </w:abstractNum>
  <w:abstractNum w:abstractNumId="36" w15:restartNumberingAfterBreak="0">
    <w:nsid w:val="779E32C0"/>
    <w:multiLevelType w:val="hybridMultilevel"/>
    <w:tmpl w:val="4A924D16"/>
    <w:lvl w:ilvl="0" w:tplc="4B6033C0">
      <w:start w:val="1"/>
      <w:numFmt w:val="bullet"/>
      <w:lvlText w:val=""/>
      <w:lvlJc w:val="left"/>
      <w:pPr>
        <w:tabs>
          <w:tab w:val="num" w:pos="720"/>
        </w:tabs>
        <w:ind w:left="720" w:hanging="360"/>
      </w:pPr>
      <w:rPr>
        <w:rFonts w:ascii="Symbol" w:hAnsi="Symbol" w:hint="default"/>
      </w:rPr>
    </w:lvl>
    <w:lvl w:ilvl="1" w:tplc="D3D4170C">
      <w:start w:val="1"/>
      <w:numFmt w:val="bullet"/>
      <w:lvlText w:val="o"/>
      <w:lvlJc w:val="left"/>
      <w:pPr>
        <w:ind w:left="1440" w:hanging="360"/>
      </w:pPr>
      <w:rPr>
        <w:rFonts w:ascii="Courier New" w:hAnsi="Courier New" w:cs="Courier New" w:hint="default"/>
      </w:rPr>
    </w:lvl>
    <w:lvl w:ilvl="2" w:tplc="908CE036" w:tentative="1">
      <w:start w:val="1"/>
      <w:numFmt w:val="bullet"/>
      <w:lvlText w:val=""/>
      <w:lvlJc w:val="left"/>
      <w:pPr>
        <w:ind w:left="2160" w:hanging="360"/>
      </w:pPr>
      <w:rPr>
        <w:rFonts w:ascii="Wingdings" w:hAnsi="Wingdings" w:hint="default"/>
      </w:rPr>
    </w:lvl>
    <w:lvl w:ilvl="3" w:tplc="25860EDA" w:tentative="1">
      <w:start w:val="1"/>
      <w:numFmt w:val="bullet"/>
      <w:lvlText w:val=""/>
      <w:lvlJc w:val="left"/>
      <w:pPr>
        <w:ind w:left="2880" w:hanging="360"/>
      </w:pPr>
      <w:rPr>
        <w:rFonts w:ascii="Symbol" w:hAnsi="Symbol" w:hint="default"/>
      </w:rPr>
    </w:lvl>
    <w:lvl w:ilvl="4" w:tplc="2F6A6C38" w:tentative="1">
      <w:start w:val="1"/>
      <w:numFmt w:val="bullet"/>
      <w:lvlText w:val="o"/>
      <w:lvlJc w:val="left"/>
      <w:pPr>
        <w:ind w:left="3600" w:hanging="360"/>
      </w:pPr>
      <w:rPr>
        <w:rFonts w:ascii="Courier New" w:hAnsi="Courier New" w:cs="Courier New" w:hint="default"/>
      </w:rPr>
    </w:lvl>
    <w:lvl w:ilvl="5" w:tplc="2018A66C" w:tentative="1">
      <w:start w:val="1"/>
      <w:numFmt w:val="bullet"/>
      <w:lvlText w:val=""/>
      <w:lvlJc w:val="left"/>
      <w:pPr>
        <w:ind w:left="4320" w:hanging="360"/>
      </w:pPr>
      <w:rPr>
        <w:rFonts w:ascii="Wingdings" w:hAnsi="Wingdings" w:hint="default"/>
      </w:rPr>
    </w:lvl>
    <w:lvl w:ilvl="6" w:tplc="EF1A7D36" w:tentative="1">
      <w:start w:val="1"/>
      <w:numFmt w:val="bullet"/>
      <w:lvlText w:val=""/>
      <w:lvlJc w:val="left"/>
      <w:pPr>
        <w:ind w:left="5040" w:hanging="360"/>
      </w:pPr>
      <w:rPr>
        <w:rFonts w:ascii="Symbol" w:hAnsi="Symbol" w:hint="default"/>
      </w:rPr>
    </w:lvl>
    <w:lvl w:ilvl="7" w:tplc="E9AE534A" w:tentative="1">
      <w:start w:val="1"/>
      <w:numFmt w:val="bullet"/>
      <w:lvlText w:val="o"/>
      <w:lvlJc w:val="left"/>
      <w:pPr>
        <w:ind w:left="5760" w:hanging="360"/>
      </w:pPr>
      <w:rPr>
        <w:rFonts w:ascii="Courier New" w:hAnsi="Courier New" w:cs="Courier New" w:hint="default"/>
      </w:rPr>
    </w:lvl>
    <w:lvl w:ilvl="8" w:tplc="9480636E" w:tentative="1">
      <w:start w:val="1"/>
      <w:numFmt w:val="bullet"/>
      <w:lvlText w:val=""/>
      <w:lvlJc w:val="left"/>
      <w:pPr>
        <w:ind w:left="6480" w:hanging="360"/>
      </w:pPr>
      <w:rPr>
        <w:rFonts w:ascii="Wingdings" w:hAnsi="Wingdings" w:hint="default"/>
      </w:rPr>
    </w:lvl>
  </w:abstractNum>
  <w:abstractNum w:abstractNumId="37" w15:restartNumberingAfterBreak="0">
    <w:nsid w:val="77E270E1"/>
    <w:multiLevelType w:val="hybridMultilevel"/>
    <w:tmpl w:val="75442372"/>
    <w:lvl w:ilvl="0" w:tplc="556ED7A4">
      <w:start w:val="1"/>
      <w:numFmt w:val="bullet"/>
      <w:lvlText w:val=""/>
      <w:lvlJc w:val="left"/>
      <w:pPr>
        <w:tabs>
          <w:tab w:val="num" w:pos="720"/>
        </w:tabs>
        <w:ind w:left="720" w:hanging="360"/>
      </w:pPr>
      <w:rPr>
        <w:rFonts w:ascii="Symbol" w:hAnsi="Symbol" w:hint="default"/>
      </w:rPr>
    </w:lvl>
    <w:lvl w:ilvl="1" w:tplc="4B5EB2D4">
      <w:start w:val="1"/>
      <w:numFmt w:val="bullet"/>
      <w:lvlText w:val="o"/>
      <w:lvlJc w:val="left"/>
      <w:pPr>
        <w:ind w:left="1440" w:hanging="360"/>
      </w:pPr>
      <w:rPr>
        <w:rFonts w:ascii="Courier New" w:hAnsi="Courier New" w:cs="Courier New" w:hint="default"/>
      </w:rPr>
    </w:lvl>
    <w:lvl w:ilvl="2" w:tplc="E7846D88" w:tentative="1">
      <w:start w:val="1"/>
      <w:numFmt w:val="bullet"/>
      <w:lvlText w:val=""/>
      <w:lvlJc w:val="left"/>
      <w:pPr>
        <w:ind w:left="2160" w:hanging="360"/>
      </w:pPr>
      <w:rPr>
        <w:rFonts w:ascii="Wingdings" w:hAnsi="Wingdings" w:hint="default"/>
      </w:rPr>
    </w:lvl>
    <w:lvl w:ilvl="3" w:tplc="58AA084E" w:tentative="1">
      <w:start w:val="1"/>
      <w:numFmt w:val="bullet"/>
      <w:lvlText w:val=""/>
      <w:lvlJc w:val="left"/>
      <w:pPr>
        <w:ind w:left="2880" w:hanging="360"/>
      </w:pPr>
      <w:rPr>
        <w:rFonts w:ascii="Symbol" w:hAnsi="Symbol" w:hint="default"/>
      </w:rPr>
    </w:lvl>
    <w:lvl w:ilvl="4" w:tplc="FAB8141E" w:tentative="1">
      <w:start w:val="1"/>
      <w:numFmt w:val="bullet"/>
      <w:lvlText w:val="o"/>
      <w:lvlJc w:val="left"/>
      <w:pPr>
        <w:ind w:left="3600" w:hanging="360"/>
      </w:pPr>
      <w:rPr>
        <w:rFonts w:ascii="Courier New" w:hAnsi="Courier New" w:cs="Courier New" w:hint="default"/>
      </w:rPr>
    </w:lvl>
    <w:lvl w:ilvl="5" w:tplc="1B2E25D0" w:tentative="1">
      <w:start w:val="1"/>
      <w:numFmt w:val="bullet"/>
      <w:lvlText w:val=""/>
      <w:lvlJc w:val="left"/>
      <w:pPr>
        <w:ind w:left="4320" w:hanging="360"/>
      </w:pPr>
      <w:rPr>
        <w:rFonts w:ascii="Wingdings" w:hAnsi="Wingdings" w:hint="default"/>
      </w:rPr>
    </w:lvl>
    <w:lvl w:ilvl="6" w:tplc="21F401E4" w:tentative="1">
      <w:start w:val="1"/>
      <w:numFmt w:val="bullet"/>
      <w:lvlText w:val=""/>
      <w:lvlJc w:val="left"/>
      <w:pPr>
        <w:ind w:left="5040" w:hanging="360"/>
      </w:pPr>
      <w:rPr>
        <w:rFonts w:ascii="Symbol" w:hAnsi="Symbol" w:hint="default"/>
      </w:rPr>
    </w:lvl>
    <w:lvl w:ilvl="7" w:tplc="FE3CD9AC" w:tentative="1">
      <w:start w:val="1"/>
      <w:numFmt w:val="bullet"/>
      <w:lvlText w:val="o"/>
      <w:lvlJc w:val="left"/>
      <w:pPr>
        <w:ind w:left="5760" w:hanging="360"/>
      </w:pPr>
      <w:rPr>
        <w:rFonts w:ascii="Courier New" w:hAnsi="Courier New" w:cs="Courier New" w:hint="default"/>
      </w:rPr>
    </w:lvl>
    <w:lvl w:ilvl="8" w:tplc="349EF3E0" w:tentative="1">
      <w:start w:val="1"/>
      <w:numFmt w:val="bullet"/>
      <w:lvlText w:val=""/>
      <w:lvlJc w:val="left"/>
      <w:pPr>
        <w:ind w:left="6480" w:hanging="360"/>
      </w:pPr>
      <w:rPr>
        <w:rFonts w:ascii="Wingdings" w:hAnsi="Wingdings" w:hint="default"/>
      </w:rPr>
    </w:lvl>
  </w:abstractNum>
  <w:abstractNum w:abstractNumId="38" w15:restartNumberingAfterBreak="0">
    <w:nsid w:val="77E72466"/>
    <w:multiLevelType w:val="hybridMultilevel"/>
    <w:tmpl w:val="4D58B59C"/>
    <w:lvl w:ilvl="0" w:tplc="2E84E7E0">
      <w:start w:val="1"/>
      <w:numFmt w:val="bullet"/>
      <w:lvlText w:val=""/>
      <w:lvlJc w:val="left"/>
      <w:pPr>
        <w:tabs>
          <w:tab w:val="num" w:pos="720"/>
        </w:tabs>
        <w:ind w:left="720" w:hanging="360"/>
      </w:pPr>
      <w:rPr>
        <w:rFonts w:ascii="Symbol" w:hAnsi="Symbol" w:hint="default"/>
      </w:rPr>
    </w:lvl>
    <w:lvl w:ilvl="1" w:tplc="26D6302E" w:tentative="1">
      <w:start w:val="1"/>
      <w:numFmt w:val="bullet"/>
      <w:lvlText w:val="o"/>
      <w:lvlJc w:val="left"/>
      <w:pPr>
        <w:ind w:left="1440" w:hanging="360"/>
      </w:pPr>
      <w:rPr>
        <w:rFonts w:ascii="Courier New" w:hAnsi="Courier New" w:cs="Courier New" w:hint="default"/>
      </w:rPr>
    </w:lvl>
    <w:lvl w:ilvl="2" w:tplc="DB165C08" w:tentative="1">
      <w:start w:val="1"/>
      <w:numFmt w:val="bullet"/>
      <w:lvlText w:val=""/>
      <w:lvlJc w:val="left"/>
      <w:pPr>
        <w:ind w:left="2160" w:hanging="360"/>
      </w:pPr>
      <w:rPr>
        <w:rFonts w:ascii="Wingdings" w:hAnsi="Wingdings" w:hint="default"/>
      </w:rPr>
    </w:lvl>
    <w:lvl w:ilvl="3" w:tplc="F78A05FA" w:tentative="1">
      <w:start w:val="1"/>
      <w:numFmt w:val="bullet"/>
      <w:lvlText w:val=""/>
      <w:lvlJc w:val="left"/>
      <w:pPr>
        <w:ind w:left="2880" w:hanging="360"/>
      </w:pPr>
      <w:rPr>
        <w:rFonts w:ascii="Symbol" w:hAnsi="Symbol" w:hint="default"/>
      </w:rPr>
    </w:lvl>
    <w:lvl w:ilvl="4" w:tplc="899A6816" w:tentative="1">
      <w:start w:val="1"/>
      <w:numFmt w:val="bullet"/>
      <w:lvlText w:val="o"/>
      <w:lvlJc w:val="left"/>
      <w:pPr>
        <w:ind w:left="3600" w:hanging="360"/>
      </w:pPr>
      <w:rPr>
        <w:rFonts w:ascii="Courier New" w:hAnsi="Courier New" w:cs="Courier New" w:hint="default"/>
      </w:rPr>
    </w:lvl>
    <w:lvl w:ilvl="5" w:tplc="8362E5D2" w:tentative="1">
      <w:start w:val="1"/>
      <w:numFmt w:val="bullet"/>
      <w:lvlText w:val=""/>
      <w:lvlJc w:val="left"/>
      <w:pPr>
        <w:ind w:left="4320" w:hanging="360"/>
      </w:pPr>
      <w:rPr>
        <w:rFonts w:ascii="Wingdings" w:hAnsi="Wingdings" w:hint="default"/>
      </w:rPr>
    </w:lvl>
    <w:lvl w:ilvl="6" w:tplc="4AC02540" w:tentative="1">
      <w:start w:val="1"/>
      <w:numFmt w:val="bullet"/>
      <w:lvlText w:val=""/>
      <w:lvlJc w:val="left"/>
      <w:pPr>
        <w:ind w:left="5040" w:hanging="360"/>
      </w:pPr>
      <w:rPr>
        <w:rFonts w:ascii="Symbol" w:hAnsi="Symbol" w:hint="default"/>
      </w:rPr>
    </w:lvl>
    <w:lvl w:ilvl="7" w:tplc="8B6A0B4C" w:tentative="1">
      <w:start w:val="1"/>
      <w:numFmt w:val="bullet"/>
      <w:lvlText w:val="o"/>
      <w:lvlJc w:val="left"/>
      <w:pPr>
        <w:ind w:left="5760" w:hanging="360"/>
      </w:pPr>
      <w:rPr>
        <w:rFonts w:ascii="Courier New" w:hAnsi="Courier New" w:cs="Courier New" w:hint="default"/>
      </w:rPr>
    </w:lvl>
    <w:lvl w:ilvl="8" w:tplc="DF18575E" w:tentative="1">
      <w:start w:val="1"/>
      <w:numFmt w:val="bullet"/>
      <w:lvlText w:val=""/>
      <w:lvlJc w:val="left"/>
      <w:pPr>
        <w:ind w:left="6480" w:hanging="360"/>
      </w:pPr>
      <w:rPr>
        <w:rFonts w:ascii="Wingdings" w:hAnsi="Wingdings" w:hint="default"/>
      </w:rPr>
    </w:lvl>
  </w:abstractNum>
  <w:abstractNum w:abstractNumId="39" w15:restartNumberingAfterBreak="0">
    <w:nsid w:val="7A8A525D"/>
    <w:multiLevelType w:val="hybridMultilevel"/>
    <w:tmpl w:val="E9AADC28"/>
    <w:lvl w:ilvl="0" w:tplc="E71CC63A">
      <w:start w:val="1"/>
      <w:numFmt w:val="bullet"/>
      <w:lvlText w:val=""/>
      <w:lvlJc w:val="left"/>
      <w:pPr>
        <w:tabs>
          <w:tab w:val="num" w:pos="720"/>
        </w:tabs>
        <w:ind w:left="720" w:hanging="360"/>
      </w:pPr>
      <w:rPr>
        <w:rFonts w:ascii="Symbol" w:hAnsi="Symbol" w:hint="default"/>
      </w:rPr>
    </w:lvl>
    <w:lvl w:ilvl="1" w:tplc="4E022D32">
      <w:start w:val="1"/>
      <w:numFmt w:val="bullet"/>
      <w:lvlText w:val="o"/>
      <w:lvlJc w:val="left"/>
      <w:pPr>
        <w:ind w:left="1440" w:hanging="360"/>
      </w:pPr>
      <w:rPr>
        <w:rFonts w:ascii="Courier New" w:hAnsi="Courier New" w:cs="Courier New" w:hint="default"/>
      </w:rPr>
    </w:lvl>
    <w:lvl w:ilvl="2" w:tplc="467200B8">
      <w:start w:val="1"/>
      <w:numFmt w:val="bullet"/>
      <w:lvlText w:val=""/>
      <w:lvlJc w:val="left"/>
      <w:pPr>
        <w:ind w:left="2160" w:hanging="360"/>
      </w:pPr>
      <w:rPr>
        <w:rFonts w:ascii="Wingdings" w:hAnsi="Wingdings" w:hint="default"/>
      </w:rPr>
    </w:lvl>
    <w:lvl w:ilvl="3" w:tplc="D864F0EE" w:tentative="1">
      <w:start w:val="1"/>
      <w:numFmt w:val="bullet"/>
      <w:lvlText w:val=""/>
      <w:lvlJc w:val="left"/>
      <w:pPr>
        <w:ind w:left="2880" w:hanging="360"/>
      </w:pPr>
      <w:rPr>
        <w:rFonts w:ascii="Symbol" w:hAnsi="Symbol" w:hint="default"/>
      </w:rPr>
    </w:lvl>
    <w:lvl w:ilvl="4" w:tplc="6F3CE94A" w:tentative="1">
      <w:start w:val="1"/>
      <w:numFmt w:val="bullet"/>
      <w:lvlText w:val="o"/>
      <w:lvlJc w:val="left"/>
      <w:pPr>
        <w:ind w:left="3600" w:hanging="360"/>
      </w:pPr>
      <w:rPr>
        <w:rFonts w:ascii="Courier New" w:hAnsi="Courier New" w:cs="Courier New" w:hint="default"/>
      </w:rPr>
    </w:lvl>
    <w:lvl w:ilvl="5" w:tplc="41A81DB6" w:tentative="1">
      <w:start w:val="1"/>
      <w:numFmt w:val="bullet"/>
      <w:lvlText w:val=""/>
      <w:lvlJc w:val="left"/>
      <w:pPr>
        <w:ind w:left="4320" w:hanging="360"/>
      </w:pPr>
      <w:rPr>
        <w:rFonts w:ascii="Wingdings" w:hAnsi="Wingdings" w:hint="default"/>
      </w:rPr>
    </w:lvl>
    <w:lvl w:ilvl="6" w:tplc="34F4CB04" w:tentative="1">
      <w:start w:val="1"/>
      <w:numFmt w:val="bullet"/>
      <w:lvlText w:val=""/>
      <w:lvlJc w:val="left"/>
      <w:pPr>
        <w:ind w:left="5040" w:hanging="360"/>
      </w:pPr>
      <w:rPr>
        <w:rFonts w:ascii="Symbol" w:hAnsi="Symbol" w:hint="default"/>
      </w:rPr>
    </w:lvl>
    <w:lvl w:ilvl="7" w:tplc="E91A45F8" w:tentative="1">
      <w:start w:val="1"/>
      <w:numFmt w:val="bullet"/>
      <w:lvlText w:val="o"/>
      <w:lvlJc w:val="left"/>
      <w:pPr>
        <w:ind w:left="5760" w:hanging="360"/>
      </w:pPr>
      <w:rPr>
        <w:rFonts w:ascii="Courier New" w:hAnsi="Courier New" w:cs="Courier New" w:hint="default"/>
      </w:rPr>
    </w:lvl>
    <w:lvl w:ilvl="8" w:tplc="CD4EAB9E" w:tentative="1">
      <w:start w:val="1"/>
      <w:numFmt w:val="bullet"/>
      <w:lvlText w:val=""/>
      <w:lvlJc w:val="left"/>
      <w:pPr>
        <w:ind w:left="6480" w:hanging="360"/>
      </w:pPr>
      <w:rPr>
        <w:rFonts w:ascii="Wingdings" w:hAnsi="Wingdings" w:hint="default"/>
      </w:rPr>
    </w:lvl>
  </w:abstractNum>
  <w:num w:numId="1" w16cid:durableId="286283707">
    <w:abstractNumId w:val="11"/>
  </w:num>
  <w:num w:numId="2" w16cid:durableId="979384473">
    <w:abstractNumId w:val="6"/>
  </w:num>
  <w:num w:numId="3" w16cid:durableId="1250115234">
    <w:abstractNumId w:val="39"/>
  </w:num>
  <w:num w:numId="4" w16cid:durableId="77484362">
    <w:abstractNumId w:val="15"/>
  </w:num>
  <w:num w:numId="5" w16cid:durableId="2092072582">
    <w:abstractNumId w:val="7"/>
  </w:num>
  <w:num w:numId="6" w16cid:durableId="297150780">
    <w:abstractNumId w:val="21"/>
  </w:num>
  <w:num w:numId="7" w16cid:durableId="1831142508">
    <w:abstractNumId w:val="1"/>
  </w:num>
  <w:num w:numId="8" w16cid:durableId="822745428">
    <w:abstractNumId w:val="28"/>
  </w:num>
  <w:num w:numId="9" w16cid:durableId="925922624">
    <w:abstractNumId w:val="36"/>
  </w:num>
  <w:num w:numId="10" w16cid:durableId="498471179">
    <w:abstractNumId w:val="14"/>
  </w:num>
  <w:num w:numId="11" w16cid:durableId="1386640903">
    <w:abstractNumId w:val="22"/>
  </w:num>
  <w:num w:numId="12" w16cid:durableId="1184708719">
    <w:abstractNumId w:val="33"/>
  </w:num>
  <w:num w:numId="13" w16cid:durableId="1487160575">
    <w:abstractNumId w:val="13"/>
  </w:num>
  <w:num w:numId="14" w16cid:durableId="1206064575">
    <w:abstractNumId w:val="29"/>
  </w:num>
  <w:num w:numId="15" w16cid:durableId="1603411903">
    <w:abstractNumId w:val="20"/>
  </w:num>
  <w:num w:numId="16" w16cid:durableId="808939140">
    <w:abstractNumId w:val="34"/>
  </w:num>
  <w:num w:numId="17" w16cid:durableId="1726565790">
    <w:abstractNumId w:val="24"/>
  </w:num>
  <w:num w:numId="18" w16cid:durableId="1767388452">
    <w:abstractNumId w:val="4"/>
  </w:num>
  <w:num w:numId="19" w16cid:durableId="1423064087">
    <w:abstractNumId w:val="9"/>
  </w:num>
  <w:num w:numId="20" w16cid:durableId="205652710">
    <w:abstractNumId w:val="5"/>
  </w:num>
  <w:num w:numId="21" w16cid:durableId="1782845080">
    <w:abstractNumId w:val="27"/>
  </w:num>
  <w:num w:numId="22" w16cid:durableId="2074236764">
    <w:abstractNumId w:val="16"/>
  </w:num>
  <w:num w:numId="23" w16cid:durableId="895436796">
    <w:abstractNumId w:val="12"/>
  </w:num>
  <w:num w:numId="24" w16cid:durableId="1536576355">
    <w:abstractNumId w:val="35"/>
  </w:num>
  <w:num w:numId="25" w16cid:durableId="206988437">
    <w:abstractNumId w:val="8"/>
  </w:num>
  <w:num w:numId="26" w16cid:durableId="1794247168">
    <w:abstractNumId w:val="10"/>
  </w:num>
  <w:num w:numId="27" w16cid:durableId="1666396776">
    <w:abstractNumId w:val="23"/>
  </w:num>
  <w:num w:numId="28" w16cid:durableId="100687265">
    <w:abstractNumId w:val="32"/>
  </w:num>
  <w:num w:numId="29" w16cid:durableId="1450658283">
    <w:abstractNumId w:val="18"/>
  </w:num>
  <w:num w:numId="30" w16cid:durableId="261496184">
    <w:abstractNumId w:val="2"/>
  </w:num>
  <w:num w:numId="31" w16cid:durableId="727191972">
    <w:abstractNumId w:val="37"/>
  </w:num>
  <w:num w:numId="32" w16cid:durableId="612787551">
    <w:abstractNumId w:val="31"/>
  </w:num>
  <w:num w:numId="33" w16cid:durableId="1758482542">
    <w:abstractNumId w:val="0"/>
  </w:num>
  <w:num w:numId="34" w16cid:durableId="1827428710">
    <w:abstractNumId w:val="19"/>
  </w:num>
  <w:num w:numId="35" w16cid:durableId="1171020452">
    <w:abstractNumId w:val="26"/>
  </w:num>
  <w:num w:numId="36" w16cid:durableId="2005283141">
    <w:abstractNumId w:val="25"/>
  </w:num>
  <w:num w:numId="37" w16cid:durableId="1334145468">
    <w:abstractNumId w:val="38"/>
  </w:num>
  <w:num w:numId="38" w16cid:durableId="803042351">
    <w:abstractNumId w:val="30"/>
  </w:num>
  <w:num w:numId="39" w16cid:durableId="1626615329">
    <w:abstractNumId w:val="17"/>
  </w:num>
  <w:num w:numId="40" w16cid:durableId="1801075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C0"/>
    <w:rsid w:val="00000A70"/>
    <w:rsid w:val="000032B8"/>
    <w:rsid w:val="00003B06"/>
    <w:rsid w:val="000054B9"/>
    <w:rsid w:val="000064F7"/>
    <w:rsid w:val="00007461"/>
    <w:rsid w:val="0001117E"/>
    <w:rsid w:val="0001125F"/>
    <w:rsid w:val="000126F2"/>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2752"/>
    <w:rsid w:val="00043B84"/>
    <w:rsid w:val="0004512B"/>
    <w:rsid w:val="000463F0"/>
    <w:rsid w:val="00046BDA"/>
    <w:rsid w:val="0004762E"/>
    <w:rsid w:val="00051F21"/>
    <w:rsid w:val="000532BD"/>
    <w:rsid w:val="000555E0"/>
    <w:rsid w:val="00055C12"/>
    <w:rsid w:val="00060291"/>
    <w:rsid w:val="000608B0"/>
    <w:rsid w:val="0006104C"/>
    <w:rsid w:val="00064BF2"/>
    <w:rsid w:val="00065119"/>
    <w:rsid w:val="000667BA"/>
    <w:rsid w:val="000676A7"/>
    <w:rsid w:val="00073914"/>
    <w:rsid w:val="00074236"/>
    <w:rsid w:val="000746BD"/>
    <w:rsid w:val="0007643F"/>
    <w:rsid w:val="00076D7D"/>
    <w:rsid w:val="000806A3"/>
    <w:rsid w:val="00080D95"/>
    <w:rsid w:val="00084E99"/>
    <w:rsid w:val="00090E6B"/>
    <w:rsid w:val="00091B2C"/>
    <w:rsid w:val="00092ABC"/>
    <w:rsid w:val="00094F4B"/>
    <w:rsid w:val="00097AAF"/>
    <w:rsid w:val="00097D13"/>
    <w:rsid w:val="000A4893"/>
    <w:rsid w:val="000A54E0"/>
    <w:rsid w:val="000A72C4"/>
    <w:rsid w:val="000B0F30"/>
    <w:rsid w:val="000B1486"/>
    <w:rsid w:val="000B2BA9"/>
    <w:rsid w:val="000B3E61"/>
    <w:rsid w:val="000B54AF"/>
    <w:rsid w:val="000B6090"/>
    <w:rsid w:val="000B6B47"/>
    <w:rsid w:val="000B6FEE"/>
    <w:rsid w:val="000C0695"/>
    <w:rsid w:val="000C12C4"/>
    <w:rsid w:val="000C49DA"/>
    <w:rsid w:val="000C4B3D"/>
    <w:rsid w:val="000C6C05"/>
    <w:rsid w:val="000C6DC1"/>
    <w:rsid w:val="000C6E20"/>
    <w:rsid w:val="000C76D7"/>
    <w:rsid w:val="000C7F1D"/>
    <w:rsid w:val="000D219C"/>
    <w:rsid w:val="000D2EBA"/>
    <w:rsid w:val="000D32A1"/>
    <w:rsid w:val="000D3360"/>
    <w:rsid w:val="000D3725"/>
    <w:rsid w:val="000D46E5"/>
    <w:rsid w:val="000D4C14"/>
    <w:rsid w:val="000D65AC"/>
    <w:rsid w:val="000D769C"/>
    <w:rsid w:val="000E1976"/>
    <w:rsid w:val="000E20F1"/>
    <w:rsid w:val="000E5B20"/>
    <w:rsid w:val="000E7C14"/>
    <w:rsid w:val="000F094C"/>
    <w:rsid w:val="000F1392"/>
    <w:rsid w:val="000F18A2"/>
    <w:rsid w:val="000F2A7F"/>
    <w:rsid w:val="000F3DBD"/>
    <w:rsid w:val="000F5843"/>
    <w:rsid w:val="000F6A06"/>
    <w:rsid w:val="0010154D"/>
    <w:rsid w:val="00101A02"/>
    <w:rsid w:val="00102D3F"/>
    <w:rsid w:val="00102EC7"/>
    <w:rsid w:val="0010347D"/>
    <w:rsid w:val="001104F1"/>
    <w:rsid w:val="00110F8C"/>
    <w:rsid w:val="0011274A"/>
    <w:rsid w:val="00113522"/>
    <w:rsid w:val="0011378D"/>
    <w:rsid w:val="00115EE9"/>
    <w:rsid w:val="001169F9"/>
    <w:rsid w:val="00117ED7"/>
    <w:rsid w:val="00120797"/>
    <w:rsid w:val="001212B8"/>
    <w:rsid w:val="001218D2"/>
    <w:rsid w:val="0012371B"/>
    <w:rsid w:val="001245C8"/>
    <w:rsid w:val="00124653"/>
    <w:rsid w:val="001247C5"/>
    <w:rsid w:val="00126A4E"/>
    <w:rsid w:val="00126FC2"/>
    <w:rsid w:val="00127893"/>
    <w:rsid w:val="001312BB"/>
    <w:rsid w:val="00137D90"/>
    <w:rsid w:val="00141FB6"/>
    <w:rsid w:val="0014222F"/>
    <w:rsid w:val="00142F8E"/>
    <w:rsid w:val="00143075"/>
    <w:rsid w:val="00143C8B"/>
    <w:rsid w:val="00147530"/>
    <w:rsid w:val="00147761"/>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02A"/>
    <w:rsid w:val="001824ED"/>
    <w:rsid w:val="00183262"/>
    <w:rsid w:val="0018478F"/>
    <w:rsid w:val="00184B03"/>
    <w:rsid w:val="00184C45"/>
    <w:rsid w:val="00185C59"/>
    <w:rsid w:val="00187C1B"/>
    <w:rsid w:val="001908AC"/>
    <w:rsid w:val="00190CFB"/>
    <w:rsid w:val="0019457A"/>
    <w:rsid w:val="00195257"/>
    <w:rsid w:val="00195388"/>
    <w:rsid w:val="0019539E"/>
    <w:rsid w:val="00195760"/>
    <w:rsid w:val="001968BC"/>
    <w:rsid w:val="001A0739"/>
    <w:rsid w:val="001A0F00"/>
    <w:rsid w:val="001A2BDD"/>
    <w:rsid w:val="001A3DDF"/>
    <w:rsid w:val="001A4310"/>
    <w:rsid w:val="001A4D05"/>
    <w:rsid w:val="001A765B"/>
    <w:rsid w:val="001B053A"/>
    <w:rsid w:val="001B26D8"/>
    <w:rsid w:val="001B3BFA"/>
    <w:rsid w:val="001B75B8"/>
    <w:rsid w:val="001C1230"/>
    <w:rsid w:val="001C4918"/>
    <w:rsid w:val="001C590F"/>
    <w:rsid w:val="001C60B5"/>
    <w:rsid w:val="001C61B0"/>
    <w:rsid w:val="001C7957"/>
    <w:rsid w:val="001C7DB8"/>
    <w:rsid w:val="001C7EA8"/>
    <w:rsid w:val="001D1711"/>
    <w:rsid w:val="001D2A01"/>
    <w:rsid w:val="001D2ACC"/>
    <w:rsid w:val="001D2EF6"/>
    <w:rsid w:val="001D37A8"/>
    <w:rsid w:val="001D462E"/>
    <w:rsid w:val="001E2CAD"/>
    <w:rsid w:val="001E34DB"/>
    <w:rsid w:val="001E37CD"/>
    <w:rsid w:val="001E4070"/>
    <w:rsid w:val="001E4479"/>
    <w:rsid w:val="001E6332"/>
    <w:rsid w:val="001E655E"/>
    <w:rsid w:val="001E7270"/>
    <w:rsid w:val="001F3CB8"/>
    <w:rsid w:val="001F5DC1"/>
    <w:rsid w:val="001F6B91"/>
    <w:rsid w:val="001F703C"/>
    <w:rsid w:val="00200B9E"/>
    <w:rsid w:val="00200BF5"/>
    <w:rsid w:val="002010D1"/>
    <w:rsid w:val="00201338"/>
    <w:rsid w:val="00204B26"/>
    <w:rsid w:val="0020775D"/>
    <w:rsid w:val="002116DD"/>
    <w:rsid w:val="0021383D"/>
    <w:rsid w:val="00216BBA"/>
    <w:rsid w:val="00216E12"/>
    <w:rsid w:val="00217466"/>
    <w:rsid w:val="0021751D"/>
    <w:rsid w:val="00217C49"/>
    <w:rsid w:val="0022177D"/>
    <w:rsid w:val="002242DA"/>
    <w:rsid w:val="00224850"/>
    <w:rsid w:val="00224C37"/>
    <w:rsid w:val="00225B87"/>
    <w:rsid w:val="002304DF"/>
    <w:rsid w:val="00231849"/>
    <w:rsid w:val="0023341D"/>
    <w:rsid w:val="002338DA"/>
    <w:rsid w:val="00233D66"/>
    <w:rsid w:val="00233FDB"/>
    <w:rsid w:val="00234F58"/>
    <w:rsid w:val="0023507D"/>
    <w:rsid w:val="00236F8C"/>
    <w:rsid w:val="0024077A"/>
    <w:rsid w:val="00241CA9"/>
    <w:rsid w:val="00241EC1"/>
    <w:rsid w:val="002431DA"/>
    <w:rsid w:val="0024691D"/>
    <w:rsid w:val="00247D27"/>
    <w:rsid w:val="00250A50"/>
    <w:rsid w:val="0025155C"/>
    <w:rsid w:val="00251ED5"/>
    <w:rsid w:val="00255EB6"/>
    <w:rsid w:val="00257429"/>
    <w:rsid w:val="00260FA4"/>
    <w:rsid w:val="00261183"/>
    <w:rsid w:val="002621A8"/>
    <w:rsid w:val="00262A66"/>
    <w:rsid w:val="00263140"/>
    <w:rsid w:val="002631C8"/>
    <w:rsid w:val="00265133"/>
    <w:rsid w:val="0026526A"/>
    <w:rsid w:val="00265A23"/>
    <w:rsid w:val="00267841"/>
    <w:rsid w:val="002710C3"/>
    <w:rsid w:val="002734D6"/>
    <w:rsid w:val="00274C45"/>
    <w:rsid w:val="00275109"/>
    <w:rsid w:val="00275BEE"/>
    <w:rsid w:val="00277434"/>
    <w:rsid w:val="00280123"/>
    <w:rsid w:val="00281343"/>
    <w:rsid w:val="00281883"/>
    <w:rsid w:val="00284C48"/>
    <w:rsid w:val="0028592B"/>
    <w:rsid w:val="002874E3"/>
    <w:rsid w:val="00287656"/>
    <w:rsid w:val="002912AF"/>
    <w:rsid w:val="00291518"/>
    <w:rsid w:val="00293212"/>
    <w:rsid w:val="00296FF0"/>
    <w:rsid w:val="002A17C0"/>
    <w:rsid w:val="002A2587"/>
    <w:rsid w:val="002A3D1A"/>
    <w:rsid w:val="002A48DF"/>
    <w:rsid w:val="002A5A84"/>
    <w:rsid w:val="002A6E6F"/>
    <w:rsid w:val="002A74E4"/>
    <w:rsid w:val="002A7CFE"/>
    <w:rsid w:val="002B26DD"/>
    <w:rsid w:val="002B2870"/>
    <w:rsid w:val="002B391B"/>
    <w:rsid w:val="002B3B7D"/>
    <w:rsid w:val="002B5B42"/>
    <w:rsid w:val="002B6B00"/>
    <w:rsid w:val="002B7BA7"/>
    <w:rsid w:val="002C0731"/>
    <w:rsid w:val="002C1C17"/>
    <w:rsid w:val="002C3203"/>
    <w:rsid w:val="002C3B07"/>
    <w:rsid w:val="002C532B"/>
    <w:rsid w:val="002C5713"/>
    <w:rsid w:val="002C6634"/>
    <w:rsid w:val="002C770B"/>
    <w:rsid w:val="002D05CC"/>
    <w:rsid w:val="002D2C08"/>
    <w:rsid w:val="002D305A"/>
    <w:rsid w:val="002D4419"/>
    <w:rsid w:val="002E21B8"/>
    <w:rsid w:val="002E7773"/>
    <w:rsid w:val="002E779B"/>
    <w:rsid w:val="002E7CBF"/>
    <w:rsid w:val="002E7DF9"/>
    <w:rsid w:val="002F097B"/>
    <w:rsid w:val="002F2147"/>
    <w:rsid w:val="002F3111"/>
    <w:rsid w:val="002F4AEC"/>
    <w:rsid w:val="002F795D"/>
    <w:rsid w:val="00300823"/>
    <w:rsid w:val="00300D7F"/>
    <w:rsid w:val="00301638"/>
    <w:rsid w:val="00303B0C"/>
    <w:rsid w:val="0030459C"/>
    <w:rsid w:val="003075E4"/>
    <w:rsid w:val="0031211F"/>
    <w:rsid w:val="00313DFE"/>
    <w:rsid w:val="003143B2"/>
    <w:rsid w:val="00314821"/>
    <w:rsid w:val="0031483F"/>
    <w:rsid w:val="00316744"/>
    <w:rsid w:val="0031741B"/>
    <w:rsid w:val="00321337"/>
    <w:rsid w:val="0032158F"/>
    <w:rsid w:val="00321F2F"/>
    <w:rsid w:val="003237F6"/>
    <w:rsid w:val="00324077"/>
    <w:rsid w:val="0032453B"/>
    <w:rsid w:val="00324868"/>
    <w:rsid w:val="003305F5"/>
    <w:rsid w:val="00333930"/>
    <w:rsid w:val="00336BA4"/>
    <w:rsid w:val="00336C7A"/>
    <w:rsid w:val="00337392"/>
    <w:rsid w:val="00337659"/>
    <w:rsid w:val="00340C4A"/>
    <w:rsid w:val="003427C9"/>
    <w:rsid w:val="00343A92"/>
    <w:rsid w:val="00344530"/>
    <w:rsid w:val="003446DC"/>
    <w:rsid w:val="00347B4A"/>
    <w:rsid w:val="003500C3"/>
    <w:rsid w:val="00352333"/>
    <w:rsid w:val="003523BD"/>
    <w:rsid w:val="00352681"/>
    <w:rsid w:val="003536AA"/>
    <w:rsid w:val="003544CE"/>
    <w:rsid w:val="0035545C"/>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5C00"/>
    <w:rsid w:val="003A0296"/>
    <w:rsid w:val="003A10BC"/>
    <w:rsid w:val="003A7824"/>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45DA"/>
    <w:rsid w:val="003D726D"/>
    <w:rsid w:val="003E0875"/>
    <w:rsid w:val="003E0BB8"/>
    <w:rsid w:val="003E6CB0"/>
    <w:rsid w:val="003F1E3D"/>
    <w:rsid w:val="003F1F5E"/>
    <w:rsid w:val="003F286A"/>
    <w:rsid w:val="003F4570"/>
    <w:rsid w:val="003F6163"/>
    <w:rsid w:val="003F77F8"/>
    <w:rsid w:val="003F7A42"/>
    <w:rsid w:val="00400ACD"/>
    <w:rsid w:val="0040165B"/>
    <w:rsid w:val="00402BC0"/>
    <w:rsid w:val="00403B15"/>
    <w:rsid w:val="00403E8A"/>
    <w:rsid w:val="004101E4"/>
    <w:rsid w:val="00410661"/>
    <w:rsid w:val="004108C3"/>
    <w:rsid w:val="00410B33"/>
    <w:rsid w:val="00410D92"/>
    <w:rsid w:val="004120CC"/>
    <w:rsid w:val="00412ED2"/>
    <w:rsid w:val="00412F0F"/>
    <w:rsid w:val="004134CE"/>
    <w:rsid w:val="004136A8"/>
    <w:rsid w:val="00415139"/>
    <w:rsid w:val="004166BB"/>
    <w:rsid w:val="004171C2"/>
    <w:rsid w:val="004174CD"/>
    <w:rsid w:val="00420E6B"/>
    <w:rsid w:val="00422039"/>
    <w:rsid w:val="00423FBC"/>
    <w:rsid w:val="004240D1"/>
    <w:rsid w:val="004241AA"/>
    <w:rsid w:val="0042422E"/>
    <w:rsid w:val="004254FF"/>
    <w:rsid w:val="00425824"/>
    <w:rsid w:val="004308E9"/>
    <w:rsid w:val="0043190E"/>
    <w:rsid w:val="004324E9"/>
    <w:rsid w:val="004350F3"/>
    <w:rsid w:val="00436980"/>
    <w:rsid w:val="00441016"/>
    <w:rsid w:val="00441F2F"/>
    <w:rsid w:val="0044228B"/>
    <w:rsid w:val="00447018"/>
    <w:rsid w:val="00450561"/>
    <w:rsid w:val="00450A40"/>
    <w:rsid w:val="00451D7C"/>
    <w:rsid w:val="00452EAF"/>
    <w:rsid w:val="00452FC3"/>
    <w:rsid w:val="00454715"/>
    <w:rsid w:val="00455936"/>
    <w:rsid w:val="00455ACE"/>
    <w:rsid w:val="00456CB4"/>
    <w:rsid w:val="00461B69"/>
    <w:rsid w:val="00462B3D"/>
    <w:rsid w:val="00474927"/>
    <w:rsid w:val="00474CC6"/>
    <w:rsid w:val="00474DB1"/>
    <w:rsid w:val="00475913"/>
    <w:rsid w:val="00480080"/>
    <w:rsid w:val="004824A7"/>
    <w:rsid w:val="00483AF0"/>
    <w:rsid w:val="00484167"/>
    <w:rsid w:val="00487A42"/>
    <w:rsid w:val="00492211"/>
    <w:rsid w:val="00492325"/>
    <w:rsid w:val="00492A6D"/>
    <w:rsid w:val="00494303"/>
    <w:rsid w:val="0049682B"/>
    <w:rsid w:val="004977A3"/>
    <w:rsid w:val="004A03F7"/>
    <w:rsid w:val="004A081C"/>
    <w:rsid w:val="004A123F"/>
    <w:rsid w:val="004A2172"/>
    <w:rsid w:val="004A239F"/>
    <w:rsid w:val="004A3A27"/>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454D"/>
    <w:rsid w:val="004D5098"/>
    <w:rsid w:val="004D6497"/>
    <w:rsid w:val="004E0E60"/>
    <w:rsid w:val="004E12A3"/>
    <w:rsid w:val="004E2492"/>
    <w:rsid w:val="004E3096"/>
    <w:rsid w:val="004E47F2"/>
    <w:rsid w:val="004E4E2B"/>
    <w:rsid w:val="004E5D4F"/>
    <w:rsid w:val="004E5DEA"/>
    <w:rsid w:val="004E6639"/>
    <w:rsid w:val="004E6BAE"/>
    <w:rsid w:val="004F0926"/>
    <w:rsid w:val="004F32AD"/>
    <w:rsid w:val="004F3BCD"/>
    <w:rsid w:val="004F57CB"/>
    <w:rsid w:val="004F64F6"/>
    <w:rsid w:val="004F69C0"/>
    <w:rsid w:val="00500121"/>
    <w:rsid w:val="005017AC"/>
    <w:rsid w:val="00501E8A"/>
    <w:rsid w:val="005024C6"/>
    <w:rsid w:val="00504351"/>
    <w:rsid w:val="00505121"/>
    <w:rsid w:val="00505417"/>
    <w:rsid w:val="00505C04"/>
    <w:rsid w:val="00505F1B"/>
    <w:rsid w:val="005073E8"/>
    <w:rsid w:val="00510503"/>
    <w:rsid w:val="0051324D"/>
    <w:rsid w:val="00515466"/>
    <w:rsid w:val="005154F7"/>
    <w:rsid w:val="005159DE"/>
    <w:rsid w:val="00517DAB"/>
    <w:rsid w:val="00524B43"/>
    <w:rsid w:val="00525B21"/>
    <w:rsid w:val="005269CE"/>
    <w:rsid w:val="005304B2"/>
    <w:rsid w:val="005317E2"/>
    <w:rsid w:val="005336BD"/>
    <w:rsid w:val="00534A49"/>
    <w:rsid w:val="005363BB"/>
    <w:rsid w:val="00541A62"/>
    <w:rsid w:val="00541B98"/>
    <w:rsid w:val="00543374"/>
    <w:rsid w:val="00545548"/>
    <w:rsid w:val="00546923"/>
    <w:rsid w:val="0054734D"/>
    <w:rsid w:val="00551CA6"/>
    <w:rsid w:val="00555034"/>
    <w:rsid w:val="005565F1"/>
    <w:rsid w:val="005570D2"/>
    <w:rsid w:val="00561528"/>
    <w:rsid w:val="0056153F"/>
    <w:rsid w:val="00561B14"/>
    <w:rsid w:val="00562C87"/>
    <w:rsid w:val="005636BD"/>
    <w:rsid w:val="005666D5"/>
    <w:rsid w:val="005669A7"/>
    <w:rsid w:val="00573401"/>
    <w:rsid w:val="00576714"/>
    <w:rsid w:val="0057685A"/>
    <w:rsid w:val="005814BC"/>
    <w:rsid w:val="005832EE"/>
    <w:rsid w:val="005847EF"/>
    <w:rsid w:val="005851E6"/>
    <w:rsid w:val="005878B7"/>
    <w:rsid w:val="00592C9A"/>
    <w:rsid w:val="00593DF8"/>
    <w:rsid w:val="00595745"/>
    <w:rsid w:val="005A0E18"/>
    <w:rsid w:val="005A12A5"/>
    <w:rsid w:val="005A3790"/>
    <w:rsid w:val="005A3CCB"/>
    <w:rsid w:val="005A6CB9"/>
    <w:rsid w:val="005A6D13"/>
    <w:rsid w:val="005B031F"/>
    <w:rsid w:val="005B3298"/>
    <w:rsid w:val="005B3C13"/>
    <w:rsid w:val="005B46FE"/>
    <w:rsid w:val="005B5516"/>
    <w:rsid w:val="005B5D2B"/>
    <w:rsid w:val="005C02F4"/>
    <w:rsid w:val="005C1496"/>
    <w:rsid w:val="005C17C5"/>
    <w:rsid w:val="005C2B21"/>
    <w:rsid w:val="005C2C00"/>
    <w:rsid w:val="005C4C6F"/>
    <w:rsid w:val="005C5127"/>
    <w:rsid w:val="005C7CCB"/>
    <w:rsid w:val="005D1444"/>
    <w:rsid w:val="005D1BB9"/>
    <w:rsid w:val="005D1E0B"/>
    <w:rsid w:val="005D4DAE"/>
    <w:rsid w:val="005D767D"/>
    <w:rsid w:val="005D7A30"/>
    <w:rsid w:val="005D7D3B"/>
    <w:rsid w:val="005E1999"/>
    <w:rsid w:val="005E2189"/>
    <w:rsid w:val="005E2273"/>
    <w:rsid w:val="005E232C"/>
    <w:rsid w:val="005E278F"/>
    <w:rsid w:val="005E2B83"/>
    <w:rsid w:val="005E4AEB"/>
    <w:rsid w:val="005E738F"/>
    <w:rsid w:val="005E788B"/>
    <w:rsid w:val="005F0A56"/>
    <w:rsid w:val="005F1519"/>
    <w:rsid w:val="005F4862"/>
    <w:rsid w:val="005F5679"/>
    <w:rsid w:val="005F595C"/>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5ACF"/>
    <w:rsid w:val="00617411"/>
    <w:rsid w:val="006249CB"/>
    <w:rsid w:val="006272DD"/>
    <w:rsid w:val="00630963"/>
    <w:rsid w:val="00631897"/>
    <w:rsid w:val="00632928"/>
    <w:rsid w:val="006330DA"/>
    <w:rsid w:val="00633262"/>
    <w:rsid w:val="00633460"/>
    <w:rsid w:val="00634B24"/>
    <w:rsid w:val="00637B34"/>
    <w:rsid w:val="006402E7"/>
    <w:rsid w:val="00640CB6"/>
    <w:rsid w:val="006415E0"/>
    <w:rsid w:val="00641B42"/>
    <w:rsid w:val="00645750"/>
    <w:rsid w:val="00650692"/>
    <w:rsid w:val="006508D3"/>
    <w:rsid w:val="00650A21"/>
    <w:rsid w:val="00650AFA"/>
    <w:rsid w:val="00653476"/>
    <w:rsid w:val="006618E7"/>
    <w:rsid w:val="00661E91"/>
    <w:rsid w:val="00662B77"/>
    <w:rsid w:val="00662D0E"/>
    <w:rsid w:val="00663265"/>
    <w:rsid w:val="0066345F"/>
    <w:rsid w:val="0066485B"/>
    <w:rsid w:val="0067036E"/>
    <w:rsid w:val="00671693"/>
    <w:rsid w:val="0067429E"/>
    <w:rsid w:val="006757AA"/>
    <w:rsid w:val="00677ECF"/>
    <w:rsid w:val="00680DAB"/>
    <w:rsid w:val="0068127E"/>
    <w:rsid w:val="00681790"/>
    <w:rsid w:val="00681ABC"/>
    <w:rsid w:val="006823AA"/>
    <w:rsid w:val="0068302A"/>
    <w:rsid w:val="00684B98"/>
    <w:rsid w:val="00685DC9"/>
    <w:rsid w:val="00687465"/>
    <w:rsid w:val="006907CF"/>
    <w:rsid w:val="00690E5D"/>
    <w:rsid w:val="00691CCF"/>
    <w:rsid w:val="00693AFA"/>
    <w:rsid w:val="00695101"/>
    <w:rsid w:val="00695B9A"/>
    <w:rsid w:val="00696563"/>
    <w:rsid w:val="006979F8"/>
    <w:rsid w:val="006A3487"/>
    <w:rsid w:val="006A6068"/>
    <w:rsid w:val="006A7416"/>
    <w:rsid w:val="006B0B93"/>
    <w:rsid w:val="006B129D"/>
    <w:rsid w:val="006B12AE"/>
    <w:rsid w:val="006B16B3"/>
    <w:rsid w:val="006B185E"/>
    <w:rsid w:val="006B1918"/>
    <w:rsid w:val="006B1A77"/>
    <w:rsid w:val="006B233E"/>
    <w:rsid w:val="006B23D8"/>
    <w:rsid w:val="006B28D5"/>
    <w:rsid w:val="006B2A01"/>
    <w:rsid w:val="006B2B8C"/>
    <w:rsid w:val="006B2DEB"/>
    <w:rsid w:val="006B499C"/>
    <w:rsid w:val="006B54C5"/>
    <w:rsid w:val="006B5536"/>
    <w:rsid w:val="006B5E80"/>
    <w:rsid w:val="006B78F5"/>
    <w:rsid w:val="006B7A2E"/>
    <w:rsid w:val="006C4709"/>
    <w:rsid w:val="006D3005"/>
    <w:rsid w:val="006D49CB"/>
    <w:rsid w:val="006D504F"/>
    <w:rsid w:val="006E02AF"/>
    <w:rsid w:val="006E0CAC"/>
    <w:rsid w:val="006E1CFB"/>
    <w:rsid w:val="006E1F94"/>
    <w:rsid w:val="006E26C1"/>
    <w:rsid w:val="006E30A8"/>
    <w:rsid w:val="006E45B0"/>
    <w:rsid w:val="006E5692"/>
    <w:rsid w:val="006F1E83"/>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0FC4"/>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2B85"/>
    <w:rsid w:val="00755C7B"/>
    <w:rsid w:val="0076130B"/>
    <w:rsid w:val="00763FD0"/>
    <w:rsid w:val="00764786"/>
    <w:rsid w:val="00766E12"/>
    <w:rsid w:val="0077098E"/>
    <w:rsid w:val="00771287"/>
    <w:rsid w:val="0077149E"/>
    <w:rsid w:val="00777518"/>
    <w:rsid w:val="0077779E"/>
    <w:rsid w:val="00780FB6"/>
    <w:rsid w:val="00781BB4"/>
    <w:rsid w:val="00782D29"/>
    <w:rsid w:val="0078552A"/>
    <w:rsid w:val="00785729"/>
    <w:rsid w:val="00785F75"/>
    <w:rsid w:val="00786054"/>
    <w:rsid w:val="00786058"/>
    <w:rsid w:val="0079487D"/>
    <w:rsid w:val="007966D4"/>
    <w:rsid w:val="0079685B"/>
    <w:rsid w:val="00796A0A"/>
    <w:rsid w:val="00796E37"/>
    <w:rsid w:val="0079792C"/>
    <w:rsid w:val="007A0989"/>
    <w:rsid w:val="007A1401"/>
    <w:rsid w:val="007A331F"/>
    <w:rsid w:val="007A3844"/>
    <w:rsid w:val="007A4381"/>
    <w:rsid w:val="007A5466"/>
    <w:rsid w:val="007A7EC1"/>
    <w:rsid w:val="007B2C87"/>
    <w:rsid w:val="007B4FCA"/>
    <w:rsid w:val="007B7B85"/>
    <w:rsid w:val="007C25F2"/>
    <w:rsid w:val="007C462E"/>
    <w:rsid w:val="007C496B"/>
    <w:rsid w:val="007C5434"/>
    <w:rsid w:val="007C6115"/>
    <w:rsid w:val="007C6803"/>
    <w:rsid w:val="007D2892"/>
    <w:rsid w:val="007D2B91"/>
    <w:rsid w:val="007D2C04"/>
    <w:rsid w:val="007D2DCC"/>
    <w:rsid w:val="007D47E1"/>
    <w:rsid w:val="007D7FCB"/>
    <w:rsid w:val="007E33B6"/>
    <w:rsid w:val="007E4182"/>
    <w:rsid w:val="007E59E8"/>
    <w:rsid w:val="007E69D0"/>
    <w:rsid w:val="007F3861"/>
    <w:rsid w:val="007F4162"/>
    <w:rsid w:val="007F449C"/>
    <w:rsid w:val="007F5441"/>
    <w:rsid w:val="007F7668"/>
    <w:rsid w:val="00800C63"/>
    <w:rsid w:val="00802243"/>
    <w:rsid w:val="008023D4"/>
    <w:rsid w:val="00804124"/>
    <w:rsid w:val="00804F4F"/>
    <w:rsid w:val="00805402"/>
    <w:rsid w:val="0080765F"/>
    <w:rsid w:val="0081033A"/>
    <w:rsid w:val="00812822"/>
    <w:rsid w:val="00812BE3"/>
    <w:rsid w:val="00812ECD"/>
    <w:rsid w:val="00814516"/>
    <w:rsid w:val="00815C9D"/>
    <w:rsid w:val="0081653A"/>
    <w:rsid w:val="008170E2"/>
    <w:rsid w:val="00823E4C"/>
    <w:rsid w:val="00827749"/>
    <w:rsid w:val="00827895"/>
    <w:rsid w:val="00827B06"/>
    <w:rsid w:val="00827B7E"/>
    <w:rsid w:val="00830EEB"/>
    <w:rsid w:val="008347A9"/>
    <w:rsid w:val="008348B3"/>
    <w:rsid w:val="00835628"/>
    <w:rsid w:val="00835E90"/>
    <w:rsid w:val="0084176D"/>
    <w:rsid w:val="008423E4"/>
    <w:rsid w:val="00842900"/>
    <w:rsid w:val="00842F04"/>
    <w:rsid w:val="00850CF0"/>
    <w:rsid w:val="00851869"/>
    <w:rsid w:val="00851C04"/>
    <w:rsid w:val="008531A1"/>
    <w:rsid w:val="00853A94"/>
    <w:rsid w:val="008543E4"/>
    <w:rsid w:val="008547A3"/>
    <w:rsid w:val="0085797D"/>
    <w:rsid w:val="00860020"/>
    <w:rsid w:val="008604AC"/>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117A"/>
    <w:rsid w:val="008826F2"/>
    <w:rsid w:val="008845BA"/>
    <w:rsid w:val="00884AE3"/>
    <w:rsid w:val="00885203"/>
    <w:rsid w:val="008859CA"/>
    <w:rsid w:val="008861EE"/>
    <w:rsid w:val="00890B59"/>
    <w:rsid w:val="00891C82"/>
    <w:rsid w:val="008930D7"/>
    <w:rsid w:val="008947A7"/>
    <w:rsid w:val="00895C87"/>
    <w:rsid w:val="00897E80"/>
    <w:rsid w:val="008A04FA"/>
    <w:rsid w:val="008A3188"/>
    <w:rsid w:val="008A3205"/>
    <w:rsid w:val="008A3FDF"/>
    <w:rsid w:val="008A6418"/>
    <w:rsid w:val="008A6FE3"/>
    <w:rsid w:val="008B05D8"/>
    <w:rsid w:val="008B0B3D"/>
    <w:rsid w:val="008B1C54"/>
    <w:rsid w:val="008B2B1A"/>
    <w:rsid w:val="008B3428"/>
    <w:rsid w:val="008B4A91"/>
    <w:rsid w:val="008B7785"/>
    <w:rsid w:val="008B79F2"/>
    <w:rsid w:val="008C0809"/>
    <w:rsid w:val="008C132C"/>
    <w:rsid w:val="008C3FD0"/>
    <w:rsid w:val="008D27A5"/>
    <w:rsid w:val="008D2AAB"/>
    <w:rsid w:val="008D309C"/>
    <w:rsid w:val="008D58F9"/>
    <w:rsid w:val="008D7427"/>
    <w:rsid w:val="008E2A23"/>
    <w:rsid w:val="008E3338"/>
    <w:rsid w:val="008E47BE"/>
    <w:rsid w:val="008F09DF"/>
    <w:rsid w:val="008F3053"/>
    <w:rsid w:val="008F3136"/>
    <w:rsid w:val="008F40DF"/>
    <w:rsid w:val="008F5518"/>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7DC4"/>
    <w:rsid w:val="00930897"/>
    <w:rsid w:val="009309E6"/>
    <w:rsid w:val="009320D2"/>
    <w:rsid w:val="009329FB"/>
    <w:rsid w:val="00932C77"/>
    <w:rsid w:val="00932CC4"/>
    <w:rsid w:val="0093417F"/>
    <w:rsid w:val="00934AC2"/>
    <w:rsid w:val="009375BB"/>
    <w:rsid w:val="009406DE"/>
    <w:rsid w:val="009418E9"/>
    <w:rsid w:val="00946044"/>
    <w:rsid w:val="0094653B"/>
    <w:rsid w:val="009465AB"/>
    <w:rsid w:val="00946DEE"/>
    <w:rsid w:val="00952D83"/>
    <w:rsid w:val="00953499"/>
    <w:rsid w:val="00954A16"/>
    <w:rsid w:val="00956775"/>
    <w:rsid w:val="0095696D"/>
    <w:rsid w:val="00960F2D"/>
    <w:rsid w:val="0096482F"/>
    <w:rsid w:val="00964E3A"/>
    <w:rsid w:val="009656A1"/>
    <w:rsid w:val="00967126"/>
    <w:rsid w:val="0097057D"/>
    <w:rsid w:val="00970EAE"/>
    <w:rsid w:val="00971627"/>
    <w:rsid w:val="00972797"/>
    <w:rsid w:val="0097279D"/>
    <w:rsid w:val="0097376F"/>
    <w:rsid w:val="00976837"/>
    <w:rsid w:val="00980311"/>
    <w:rsid w:val="0098170E"/>
    <w:rsid w:val="0098285C"/>
    <w:rsid w:val="00983B56"/>
    <w:rsid w:val="009847FD"/>
    <w:rsid w:val="009851B3"/>
    <w:rsid w:val="00985300"/>
    <w:rsid w:val="00986720"/>
    <w:rsid w:val="00987F00"/>
    <w:rsid w:val="00992D90"/>
    <w:rsid w:val="0099403D"/>
    <w:rsid w:val="00995B0B"/>
    <w:rsid w:val="009A1883"/>
    <w:rsid w:val="009A32DB"/>
    <w:rsid w:val="009A39F5"/>
    <w:rsid w:val="009A4588"/>
    <w:rsid w:val="009A5EA5"/>
    <w:rsid w:val="009A68E0"/>
    <w:rsid w:val="009A7ACE"/>
    <w:rsid w:val="009A7DD7"/>
    <w:rsid w:val="009B00C2"/>
    <w:rsid w:val="009B26AB"/>
    <w:rsid w:val="009B3476"/>
    <w:rsid w:val="009B39BC"/>
    <w:rsid w:val="009B4E0D"/>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522A"/>
    <w:rsid w:val="009E6175"/>
    <w:rsid w:val="009E69C2"/>
    <w:rsid w:val="009E6C97"/>
    <w:rsid w:val="009E70AF"/>
    <w:rsid w:val="009E7AEB"/>
    <w:rsid w:val="009F1B37"/>
    <w:rsid w:val="009F4B4A"/>
    <w:rsid w:val="009F4EB0"/>
    <w:rsid w:val="009F4F2B"/>
    <w:rsid w:val="009F513E"/>
    <w:rsid w:val="009F5802"/>
    <w:rsid w:val="009F6242"/>
    <w:rsid w:val="009F64AE"/>
    <w:rsid w:val="00A0042D"/>
    <w:rsid w:val="00A0053A"/>
    <w:rsid w:val="00A00C33"/>
    <w:rsid w:val="00A01103"/>
    <w:rsid w:val="00A012C0"/>
    <w:rsid w:val="00A014BB"/>
    <w:rsid w:val="00A01E10"/>
    <w:rsid w:val="00A02588"/>
    <w:rsid w:val="00A02D81"/>
    <w:rsid w:val="00A03F54"/>
    <w:rsid w:val="00A0432D"/>
    <w:rsid w:val="00A0678F"/>
    <w:rsid w:val="00A07689"/>
    <w:rsid w:val="00A07906"/>
    <w:rsid w:val="00A10908"/>
    <w:rsid w:val="00A12330"/>
    <w:rsid w:val="00A1259F"/>
    <w:rsid w:val="00A1446F"/>
    <w:rsid w:val="00A151B5"/>
    <w:rsid w:val="00A1529D"/>
    <w:rsid w:val="00A220FF"/>
    <w:rsid w:val="00A227E0"/>
    <w:rsid w:val="00A232E4"/>
    <w:rsid w:val="00A2347D"/>
    <w:rsid w:val="00A23AD2"/>
    <w:rsid w:val="00A247DB"/>
    <w:rsid w:val="00A24AAD"/>
    <w:rsid w:val="00A2570C"/>
    <w:rsid w:val="00A26A8A"/>
    <w:rsid w:val="00A27255"/>
    <w:rsid w:val="00A32304"/>
    <w:rsid w:val="00A3420E"/>
    <w:rsid w:val="00A35D66"/>
    <w:rsid w:val="00A36B27"/>
    <w:rsid w:val="00A37D8C"/>
    <w:rsid w:val="00A40261"/>
    <w:rsid w:val="00A41085"/>
    <w:rsid w:val="00A425FA"/>
    <w:rsid w:val="00A42953"/>
    <w:rsid w:val="00A43960"/>
    <w:rsid w:val="00A46902"/>
    <w:rsid w:val="00A50069"/>
    <w:rsid w:val="00A50CDB"/>
    <w:rsid w:val="00A51F3E"/>
    <w:rsid w:val="00A5364B"/>
    <w:rsid w:val="00A54142"/>
    <w:rsid w:val="00A54C42"/>
    <w:rsid w:val="00A572B1"/>
    <w:rsid w:val="00A577AF"/>
    <w:rsid w:val="00A60177"/>
    <w:rsid w:val="00A61C27"/>
    <w:rsid w:val="00A62638"/>
    <w:rsid w:val="00A6344D"/>
    <w:rsid w:val="00A644B8"/>
    <w:rsid w:val="00A66811"/>
    <w:rsid w:val="00A70E35"/>
    <w:rsid w:val="00A720DC"/>
    <w:rsid w:val="00A803CF"/>
    <w:rsid w:val="00A80FF1"/>
    <w:rsid w:val="00A8133F"/>
    <w:rsid w:val="00A82CB4"/>
    <w:rsid w:val="00A837A8"/>
    <w:rsid w:val="00A83C36"/>
    <w:rsid w:val="00A8667C"/>
    <w:rsid w:val="00A932BB"/>
    <w:rsid w:val="00A93579"/>
    <w:rsid w:val="00A93934"/>
    <w:rsid w:val="00A95D51"/>
    <w:rsid w:val="00A96255"/>
    <w:rsid w:val="00AA18AE"/>
    <w:rsid w:val="00AA228B"/>
    <w:rsid w:val="00AA23FD"/>
    <w:rsid w:val="00AA4F38"/>
    <w:rsid w:val="00AA597A"/>
    <w:rsid w:val="00AA66AD"/>
    <w:rsid w:val="00AA67A3"/>
    <w:rsid w:val="00AA7E52"/>
    <w:rsid w:val="00AB1655"/>
    <w:rsid w:val="00AB1873"/>
    <w:rsid w:val="00AB2C05"/>
    <w:rsid w:val="00AB3536"/>
    <w:rsid w:val="00AB474B"/>
    <w:rsid w:val="00AB531B"/>
    <w:rsid w:val="00AB583D"/>
    <w:rsid w:val="00AB5CCC"/>
    <w:rsid w:val="00AB6700"/>
    <w:rsid w:val="00AB74E2"/>
    <w:rsid w:val="00AC2E9A"/>
    <w:rsid w:val="00AC2F12"/>
    <w:rsid w:val="00AC428A"/>
    <w:rsid w:val="00AC5AAB"/>
    <w:rsid w:val="00AC5AEC"/>
    <w:rsid w:val="00AC5F28"/>
    <w:rsid w:val="00AC6900"/>
    <w:rsid w:val="00AD1497"/>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27EE"/>
    <w:rsid w:val="00B149AC"/>
    <w:rsid w:val="00B14BD2"/>
    <w:rsid w:val="00B1557F"/>
    <w:rsid w:val="00B1668D"/>
    <w:rsid w:val="00B17981"/>
    <w:rsid w:val="00B20CAD"/>
    <w:rsid w:val="00B233BB"/>
    <w:rsid w:val="00B25612"/>
    <w:rsid w:val="00B26437"/>
    <w:rsid w:val="00B2678E"/>
    <w:rsid w:val="00B30647"/>
    <w:rsid w:val="00B31469"/>
    <w:rsid w:val="00B31F0E"/>
    <w:rsid w:val="00B34357"/>
    <w:rsid w:val="00B34F25"/>
    <w:rsid w:val="00B43672"/>
    <w:rsid w:val="00B43C28"/>
    <w:rsid w:val="00B45DF8"/>
    <w:rsid w:val="00B473D8"/>
    <w:rsid w:val="00B47464"/>
    <w:rsid w:val="00B5165A"/>
    <w:rsid w:val="00B524C1"/>
    <w:rsid w:val="00B52C8D"/>
    <w:rsid w:val="00B564BF"/>
    <w:rsid w:val="00B6104E"/>
    <w:rsid w:val="00B610C7"/>
    <w:rsid w:val="00B62106"/>
    <w:rsid w:val="00B626A8"/>
    <w:rsid w:val="00B643DA"/>
    <w:rsid w:val="00B65695"/>
    <w:rsid w:val="00B66526"/>
    <w:rsid w:val="00B665A3"/>
    <w:rsid w:val="00B675B7"/>
    <w:rsid w:val="00B675FB"/>
    <w:rsid w:val="00B70C9E"/>
    <w:rsid w:val="00B735A0"/>
    <w:rsid w:val="00B73BB4"/>
    <w:rsid w:val="00B80532"/>
    <w:rsid w:val="00B82039"/>
    <w:rsid w:val="00B82454"/>
    <w:rsid w:val="00B86F72"/>
    <w:rsid w:val="00B90097"/>
    <w:rsid w:val="00B90999"/>
    <w:rsid w:val="00B91AD7"/>
    <w:rsid w:val="00B92D23"/>
    <w:rsid w:val="00B95A95"/>
    <w:rsid w:val="00B95BC8"/>
    <w:rsid w:val="00B96E87"/>
    <w:rsid w:val="00BA146A"/>
    <w:rsid w:val="00BA32EE"/>
    <w:rsid w:val="00BB5B36"/>
    <w:rsid w:val="00BC027B"/>
    <w:rsid w:val="00BC197A"/>
    <w:rsid w:val="00BC30A6"/>
    <w:rsid w:val="00BC3ED3"/>
    <w:rsid w:val="00BC3EF6"/>
    <w:rsid w:val="00BC4E34"/>
    <w:rsid w:val="00BC51D0"/>
    <w:rsid w:val="00BC5633"/>
    <w:rsid w:val="00BC58E1"/>
    <w:rsid w:val="00BC59CA"/>
    <w:rsid w:val="00BC6462"/>
    <w:rsid w:val="00BC769A"/>
    <w:rsid w:val="00BD0516"/>
    <w:rsid w:val="00BD0A32"/>
    <w:rsid w:val="00BD4E55"/>
    <w:rsid w:val="00BD513B"/>
    <w:rsid w:val="00BD5E52"/>
    <w:rsid w:val="00BD7C42"/>
    <w:rsid w:val="00BE00CD"/>
    <w:rsid w:val="00BE0E75"/>
    <w:rsid w:val="00BE1789"/>
    <w:rsid w:val="00BE3634"/>
    <w:rsid w:val="00BE3E30"/>
    <w:rsid w:val="00BE5274"/>
    <w:rsid w:val="00BE71CD"/>
    <w:rsid w:val="00BE7748"/>
    <w:rsid w:val="00BE7BDA"/>
    <w:rsid w:val="00BF0548"/>
    <w:rsid w:val="00BF2638"/>
    <w:rsid w:val="00BF3C07"/>
    <w:rsid w:val="00BF4949"/>
    <w:rsid w:val="00BF4D7C"/>
    <w:rsid w:val="00BF5085"/>
    <w:rsid w:val="00C013F4"/>
    <w:rsid w:val="00C040AB"/>
    <w:rsid w:val="00C0499B"/>
    <w:rsid w:val="00C05406"/>
    <w:rsid w:val="00C05CF0"/>
    <w:rsid w:val="00C119AC"/>
    <w:rsid w:val="00C13923"/>
    <w:rsid w:val="00C14EE6"/>
    <w:rsid w:val="00C151DA"/>
    <w:rsid w:val="00C152A1"/>
    <w:rsid w:val="00C16CCB"/>
    <w:rsid w:val="00C17FA5"/>
    <w:rsid w:val="00C208E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A8B"/>
    <w:rsid w:val="00C50CAD"/>
    <w:rsid w:val="00C57933"/>
    <w:rsid w:val="00C57E4D"/>
    <w:rsid w:val="00C60206"/>
    <w:rsid w:val="00C615D4"/>
    <w:rsid w:val="00C61B5D"/>
    <w:rsid w:val="00C61C0E"/>
    <w:rsid w:val="00C61C64"/>
    <w:rsid w:val="00C61CDA"/>
    <w:rsid w:val="00C626DE"/>
    <w:rsid w:val="00C72956"/>
    <w:rsid w:val="00C73045"/>
    <w:rsid w:val="00C7315E"/>
    <w:rsid w:val="00C73212"/>
    <w:rsid w:val="00C7354A"/>
    <w:rsid w:val="00C74379"/>
    <w:rsid w:val="00C74DD8"/>
    <w:rsid w:val="00C75C5E"/>
    <w:rsid w:val="00C7669F"/>
    <w:rsid w:val="00C76DFF"/>
    <w:rsid w:val="00C8038A"/>
    <w:rsid w:val="00C80B8F"/>
    <w:rsid w:val="00C82743"/>
    <w:rsid w:val="00C834CE"/>
    <w:rsid w:val="00C84A3F"/>
    <w:rsid w:val="00C84FBD"/>
    <w:rsid w:val="00C9047F"/>
    <w:rsid w:val="00C91F65"/>
    <w:rsid w:val="00C92310"/>
    <w:rsid w:val="00C937AD"/>
    <w:rsid w:val="00C95150"/>
    <w:rsid w:val="00C95A73"/>
    <w:rsid w:val="00C9767C"/>
    <w:rsid w:val="00CA02B0"/>
    <w:rsid w:val="00CA032E"/>
    <w:rsid w:val="00CA2182"/>
    <w:rsid w:val="00CA2186"/>
    <w:rsid w:val="00CA26EF"/>
    <w:rsid w:val="00CA3608"/>
    <w:rsid w:val="00CA4CA0"/>
    <w:rsid w:val="00CA5E5E"/>
    <w:rsid w:val="00CA7D7B"/>
    <w:rsid w:val="00CB0131"/>
    <w:rsid w:val="00CB0AE4"/>
    <w:rsid w:val="00CB0C21"/>
    <w:rsid w:val="00CB0D1A"/>
    <w:rsid w:val="00CB1C9D"/>
    <w:rsid w:val="00CB288D"/>
    <w:rsid w:val="00CB3627"/>
    <w:rsid w:val="00CB41E3"/>
    <w:rsid w:val="00CB4574"/>
    <w:rsid w:val="00CB4B4B"/>
    <w:rsid w:val="00CB4B73"/>
    <w:rsid w:val="00CB74CB"/>
    <w:rsid w:val="00CB7E04"/>
    <w:rsid w:val="00CC24B7"/>
    <w:rsid w:val="00CC7131"/>
    <w:rsid w:val="00CC7B9E"/>
    <w:rsid w:val="00CD06CA"/>
    <w:rsid w:val="00CD076A"/>
    <w:rsid w:val="00CD180C"/>
    <w:rsid w:val="00CD1D51"/>
    <w:rsid w:val="00CD24A5"/>
    <w:rsid w:val="00CD37DA"/>
    <w:rsid w:val="00CD4F2C"/>
    <w:rsid w:val="00CD731C"/>
    <w:rsid w:val="00CE08E8"/>
    <w:rsid w:val="00CE1A11"/>
    <w:rsid w:val="00CE2133"/>
    <w:rsid w:val="00CE245D"/>
    <w:rsid w:val="00CE300F"/>
    <w:rsid w:val="00CE3582"/>
    <w:rsid w:val="00CE3795"/>
    <w:rsid w:val="00CE3E20"/>
    <w:rsid w:val="00CE50D4"/>
    <w:rsid w:val="00CE66C4"/>
    <w:rsid w:val="00CF3F7E"/>
    <w:rsid w:val="00CF4827"/>
    <w:rsid w:val="00CF4C69"/>
    <w:rsid w:val="00CF581C"/>
    <w:rsid w:val="00CF71E0"/>
    <w:rsid w:val="00D001B1"/>
    <w:rsid w:val="00D03176"/>
    <w:rsid w:val="00D060A8"/>
    <w:rsid w:val="00D06605"/>
    <w:rsid w:val="00D0720F"/>
    <w:rsid w:val="00D074E2"/>
    <w:rsid w:val="00D11B0B"/>
    <w:rsid w:val="00D12A3E"/>
    <w:rsid w:val="00D13F04"/>
    <w:rsid w:val="00D21C60"/>
    <w:rsid w:val="00D22160"/>
    <w:rsid w:val="00D22172"/>
    <w:rsid w:val="00D2301B"/>
    <w:rsid w:val="00D239EE"/>
    <w:rsid w:val="00D24D47"/>
    <w:rsid w:val="00D30534"/>
    <w:rsid w:val="00D35728"/>
    <w:rsid w:val="00D359A7"/>
    <w:rsid w:val="00D37BCF"/>
    <w:rsid w:val="00D40112"/>
    <w:rsid w:val="00D40F93"/>
    <w:rsid w:val="00D42277"/>
    <w:rsid w:val="00D43C59"/>
    <w:rsid w:val="00D44ADE"/>
    <w:rsid w:val="00D47D7E"/>
    <w:rsid w:val="00D50D65"/>
    <w:rsid w:val="00D512E0"/>
    <w:rsid w:val="00D519F3"/>
    <w:rsid w:val="00D51D2A"/>
    <w:rsid w:val="00D539C0"/>
    <w:rsid w:val="00D53B7C"/>
    <w:rsid w:val="00D55F52"/>
    <w:rsid w:val="00D56508"/>
    <w:rsid w:val="00D57F2B"/>
    <w:rsid w:val="00D57FD9"/>
    <w:rsid w:val="00D60FF0"/>
    <w:rsid w:val="00D6131A"/>
    <w:rsid w:val="00D61611"/>
    <w:rsid w:val="00D61784"/>
    <w:rsid w:val="00D6178A"/>
    <w:rsid w:val="00D63B53"/>
    <w:rsid w:val="00D64B88"/>
    <w:rsid w:val="00D64DC5"/>
    <w:rsid w:val="00D66BA6"/>
    <w:rsid w:val="00D700B1"/>
    <w:rsid w:val="00D730FA"/>
    <w:rsid w:val="00D75D43"/>
    <w:rsid w:val="00D76631"/>
    <w:rsid w:val="00D768B7"/>
    <w:rsid w:val="00D77492"/>
    <w:rsid w:val="00D811E8"/>
    <w:rsid w:val="00D81A44"/>
    <w:rsid w:val="00D83072"/>
    <w:rsid w:val="00D83ABC"/>
    <w:rsid w:val="00D84870"/>
    <w:rsid w:val="00D872B8"/>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258B"/>
    <w:rsid w:val="00DB311F"/>
    <w:rsid w:val="00DB3FA3"/>
    <w:rsid w:val="00DB53C6"/>
    <w:rsid w:val="00DB59E3"/>
    <w:rsid w:val="00DB6CB6"/>
    <w:rsid w:val="00DB758F"/>
    <w:rsid w:val="00DC1F1B"/>
    <w:rsid w:val="00DC2A3A"/>
    <w:rsid w:val="00DC3D8F"/>
    <w:rsid w:val="00DC42E8"/>
    <w:rsid w:val="00DC610A"/>
    <w:rsid w:val="00DC6DBB"/>
    <w:rsid w:val="00DC7761"/>
    <w:rsid w:val="00DD0022"/>
    <w:rsid w:val="00DD073C"/>
    <w:rsid w:val="00DD128C"/>
    <w:rsid w:val="00DD1B8F"/>
    <w:rsid w:val="00DD5BCC"/>
    <w:rsid w:val="00DD7509"/>
    <w:rsid w:val="00DD79C7"/>
    <w:rsid w:val="00DD7D6E"/>
    <w:rsid w:val="00DE34B2"/>
    <w:rsid w:val="00DE3C5D"/>
    <w:rsid w:val="00DE49DE"/>
    <w:rsid w:val="00DE618B"/>
    <w:rsid w:val="00DE6EC2"/>
    <w:rsid w:val="00DF0834"/>
    <w:rsid w:val="00DF0873"/>
    <w:rsid w:val="00DF13D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268"/>
    <w:rsid w:val="00E0752B"/>
    <w:rsid w:val="00E075EF"/>
    <w:rsid w:val="00E1228E"/>
    <w:rsid w:val="00E12497"/>
    <w:rsid w:val="00E13374"/>
    <w:rsid w:val="00E14079"/>
    <w:rsid w:val="00E15F90"/>
    <w:rsid w:val="00E16D3E"/>
    <w:rsid w:val="00E170B8"/>
    <w:rsid w:val="00E17167"/>
    <w:rsid w:val="00E17FAF"/>
    <w:rsid w:val="00E20520"/>
    <w:rsid w:val="00E21D55"/>
    <w:rsid w:val="00E21FDC"/>
    <w:rsid w:val="00E2551E"/>
    <w:rsid w:val="00E26482"/>
    <w:rsid w:val="00E26B13"/>
    <w:rsid w:val="00E27E5A"/>
    <w:rsid w:val="00E31135"/>
    <w:rsid w:val="00E317BA"/>
    <w:rsid w:val="00E3469B"/>
    <w:rsid w:val="00E3679D"/>
    <w:rsid w:val="00E3795D"/>
    <w:rsid w:val="00E4098A"/>
    <w:rsid w:val="00E41CAE"/>
    <w:rsid w:val="00E42014"/>
    <w:rsid w:val="00E42928"/>
    <w:rsid w:val="00E42B85"/>
    <w:rsid w:val="00E42BB2"/>
    <w:rsid w:val="00E43263"/>
    <w:rsid w:val="00E438AE"/>
    <w:rsid w:val="00E443CE"/>
    <w:rsid w:val="00E44438"/>
    <w:rsid w:val="00E45547"/>
    <w:rsid w:val="00E500F1"/>
    <w:rsid w:val="00E5053C"/>
    <w:rsid w:val="00E51446"/>
    <w:rsid w:val="00E5296F"/>
    <w:rsid w:val="00E529C8"/>
    <w:rsid w:val="00E5541B"/>
    <w:rsid w:val="00E55DA0"/>
    <w:rsid w:val="00E56033"/>
    <w:rsid w:val="00E56ECE"/>
    <w:rsid w:val="00E57D91"/>
    <w:rsid w:val="00E61159"/>
    <w:rsid w:val="00E617D5"/>
    <w:rsid w:val="00E625DA"/>
    <w:rsid w:val="00E634DC"/>
    <w:rsid w:val="00E667F3"/>
    <w:rsid w:val="00E67794"/>
    <w:rsid w:val="00E70CC6"/>
    <w:rsid w:val="00E71254"/>
    <w:rsid w:val="00E7243D"/>
    <w:rsid w:val="00E72FCC"/>
    <w:rsid w:val="00E73CCD"/>
    <w:rsid w:val="00E76453"/>
    <w:rsid w:val="00E77353"/>
    <w:rsid w:val="00E775AE"/>
    <w:rsid w:val="00E81CC0"/>
    <w:rsid w:val="00E821D4"/>
    <w:rsid w:val="00E8272C"/>
    <w:rsid w:val="00E827C7"/>
    <w:rsid w:val="00E85DBD"/>
    <w:rsid w:val="00E87A99"/>
    <w:rsid w:val="00E90702"/>
    <w:rsid w:val="00E90944"/>
    <w:rsid w:val="00E9241E"/>
    <w:rsid w:val="00E93DEF"/>
    <w:rsid w:val="00E947B1"/>
    <w:rsid w:val="00E96852"/>
    <w:rsid w:val="00EA16AC"/>
    <w:rsid w:val="00EA385A"/>
    <w:rsid w:val="00EA3931"/>
    <w:rsid w:val="00EA658E"/>
    <w:rsid w:val="00EA7A88"/>
    <w:rsid w:val="00EB27F2"/>
    <w:rsid w:val="00EB3928"/>
    <w:rsid w:val="00EB5373"/>
    <w:rsid w:val="00EC009F"/>
    <w:rsid w:val="00EC02A2"/>
    <w:rsid w:val="00EC286B"/>
    <w:rsid w:val="00EC379B"/>
    <w:rsid w:val="00EC37DF"/>
    <w:rsid w:val="00EC3A99"/>
    <w:rsid w:val="00EC41B1"/>
    <w:rsid w:val="00ED0665"/>
    <w:rsid w:val="00ED12C0"/>
    <w:rsid w:val="00ED19F0"/>
    <w:rsid w:val="00ED2B50"/>
    <w:rsid w:val="00ED3A32"/>
    <w:rsid w:val="00ED3BDE"/>
    <w:rsid w:val="00ED68FB"/>
    <w:rsid w:val="00ED6BA2"/>
    <w:rsid w:val="00ED783A"/>
    <w:rsid w:val="00EE2E34"/>
    <w:rsid w:val="00EE2E91"/>
    <w:rsid w:val="00EE3370"/>
    <w:rsid w:val="00EE43A2"/>
    <w:rsid w:val="00EE46B7"/>
    <w:rsid w:val="00EE5A49"/>
    <w:rsid w:val="00EE664B"/>
    <w:rsid w:val="00EF10BA"/>
    <w:rsid w:val="00EF1738"/>
    <w:rsid w:val="00EF2BAF"/>
    <w:rsid w:val="00EF3B8F"/>
    <w:rsid w:val="00EF51D4"/>
    <w:rsid w:val="00EF543E"/>
    <w:rsid w:val="00EF559F"/>
    <w:rsid w:val="00EF5AA2"/>
    <w:rsid w:val="00EF7E26"/>
    <w:rsid w:val="00F0044A"/>
    <w:rsid w:val="00F01DFA"/>
    <w:rsid w:val="00F02096"/>
    <w:rsid w:val="00F02457"/>
    <w:rsid w:val="00F036C3"/>
    <w:rsid w:val="00F0417E"/>
    <w:rsid w:val="00F05397"/>
    <w:rsid w:val="00F05FA5"/>
    <w:rsid w:val="00F0638C"/>
    <w:rsid w:val="00F06CE0"/>
    <w:rsid w:val="00F11E04"/>
    <w:rsid w:val="00F12B24"/>
    <w:rsid w:val="00F12BC7"/>
    <w:rsid w:val="00F15223"/>
    <w:rsid w:val="00F164B4"/>
    <w:rsid w:val="00F176E4"/>
    <w:rsid w:val="00F20E5F"/>
    <w:rsid w:val="00F2133C"/>
    <w:rsid w:val="00F25C26"/>
    <w:rsid w:val="00F25CC2"/>
    <w:rsid w:val="00F27573"/>
    <w:rsid w:val="00F307B6"/>
    <w:rsid w:val="00F30EB8"/>
    <w:rsid w:val="00F311F3"/>
    <w:rsid w:val="00F31876"/>
    <w:rsid w:val="00F31C67"/>
    <w:rsid w:val="00F341C8"/>
    <w:rsid w:val="00F36FE0"/>
    <w:rsid w:val="00F37EA8"/>
    <w:rsid w:val="00F40B14"/>
    <w:rsid w:val="00F41186"/>
    <w:rsid w:val="00F41EEF"/>
    <w:rsid w:val="00F41FAC"/>
    <w:rsid w:val="00F420C6"/>
    <w:rsid w:val="00F423D3"/>
    <w:rsid w:val="00F44349"/>
    <w:rsid w:val="00F4482B"/>
    <w:rsid w:val="00F4569E"/>
    <w:rsid w:val="00F45AFC"/>
    <w:rsid w:val="00F462F4"/>
    <w:rsid w:val="00F50130"/>
    <w:rsid w:val="00F512D9"/>
    <w:rsid w:val="00F52402"/>
    <w:rsid w:val="00F53357"/>
    <w:rsid w:val="00F533E4"/>
    <w:rsid w:val="00F5456B"/>
    <w:rsid w:val="00F5605D"/>
    <w:rsid w:val="00F6514B"/>
    <w:rsid w:val="00F6533E"/>
    <w:rsid w:val="00F657D4"/>
    <w:rsid w:val="00F6587F"/>
    <w:rsid w:val="00F67981"/>
    <w:rsid w:val="00F67B8F"/>
    <w:rsid w:val="00F706CA"/>
    <w:rsid w:val="00F708A2"/>
    <w:rsid w:val="00F70F8D"/>
    <w:rsid w:val="00F71C5A"/>
    <w:rsid w:val="00F72FD0"/>
    <w:rsid w:val="00F733A4"/>
    <w:rsid w:val="00F7758F"/>
    <w:rsid w:val="00F80631"/>
    <w:rsid w:val="00F81CDB"/>
    <w:rsid w:val="00F82811"/>
    <w:rsid w:val="00F83F8D"/>
    <w:rsid w:val="00F84153"/>
    <w:rsid w:val="00F85661"/>
    <w:rsid w:val="00F9423F"/>
    <w:rsid w:val="00F96602"/>
    <w:rsid w:val="00F9735A"/>
    <w:rsid w:val="00FA32FC"/>
    <w:rsid w:val="00FA4E8C"/>
    <w:rsid w:val="00FA59FD"/>
    <w:rsid w:val="00FA5D8C"/>
    <w:rsid w:val="00FA6403"/>
    <w:rsid w:val="00FA7135"/>
    <w:rsid w:val="00FB16CD"/>
    <w:rsid w:val="00FB1772"/>
    <w:rsid w:val="00FB73AE"/>
    <w:rsid w:val="00FC5388"/>
    <w:rsid w:val="00FC726C"/>
    <w:rsid w:val="00FD1B4B"/>
    <w:rsid w:val="00FD1B94"/>
    <w:rsid w:val="00FE19C5"/>
    <w:rsid w:val="00FE4286"/>
    <w:rsid w:val="00FE48C3"/>
    <w:rsid w:val="00FE5909"/>
    <w:rsid w:val="00FE652E"/>
    <w:rsid w:val="00FE691D"/>
    <w:rsid w:val="00FE6DA7"/>
    <w:rsid w:val="00FE71FE"/>
    <w:rsid w:val="00FF0A28"/>
    <w:rsid w:val="00FF0B8B"/>
    <w:rsid w:val="00FF0E93"/>
    <w:rsid w:val="00FF1139"/>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8EDD94-8E03-492A-B0AF-371C4F8D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2133C"/>
    <w:rPr>
      <w:sz w:val="16"/>
      <w:szCs w:val="16"/>
    </w:rPr>
  </w:style>
  <w:style w:type="paragraph" w:styleId="CommentText">
    <w:name w:val="annotation text"/>
    <w:basedOn w:val="Normal"/>
    <w:link w:val="CommentTextChar"/>
    <w:unhideWhenUsed/>
    <w:rsid w:val="00F2133C"/>
    <w:rPr>
      <w:sz w:val="20"/>
      <w:szCs w:val="20"/>
    </w:rPr>
  </w:style>
  <w:style w:type="character" w:customStyle="1" w:styleId="CommentTextChar">
    <w:name w:val="Comment Text Char"/>
    <w:basedOn w:val="DefaultParagraphFont"/>
    <w:link w:val="CommentText"/>
    <w:rsid w:val="00F2133C"/>
  </w:style>
  <w:style w:type="paragraph" w:styleId="CommentSubject">
    <w:name w:val="annotation subject"/>
    <w:basedOn w:val="CommentText"/>
    <w:next w:val="CommentText"/>
    <w:link w:val="CommentSubjectChar"/>
    <w:semiHidden/>
    <w:unhideWhenUsed/>
    <w:rsid w:val="00F2133C"/>
    <w:rPr>
      <w:b/>
      <w:bCs/>
    </w:rPr>
  </w:style>
  <w:style w:type="character" w:customStyle="1" w:styleId="CommentSubjectChar">
    <w:name w:val="Comment Subject Char"/>
    <w:basedOn w:val="CommentTextChar"/>
    <w:link w:val="CommentSubject"/>
    <w:semiHidden/>
    <w:rsid w:val="00F2133C"/>
    <w:rPr>
      <w:b/>
      <w:bCs/>
    </w:rPr>
  </w:style>
  <w:style w:type="paragraph" w:styleId="ListParagraph">
    <w:name w:val="List Paragraph"/>
    <w:basedOn w:val="Normal"/>
    <w:uiPriority w:val="34"/>
    <w:qFormat/>
    <w:rsid w:val="00A0678F"/>
    <w:pPr>
      <w:ind w:left="720"/>
      <w:contextualSpacing/>
    </w:pPr>
  </w:style>
  <w:style w:type="paragraph" w:styleId="Revision">
    <w:name w:val="Revision"/>
    <w:hidden/>
    <w:uiPriority w:val="99"/>
    <w:semiHidden/>
    <w:rsid w:val="00681ABC"/>
    <w:rPr>
      <w:sz w:val="24"/>
      <w:szCs w:val="24"/>
    </w:rPr>
  </w:style>
  <w:style w:type="character" w:styleId="Hyperlink">
    <w:name w:val="Hyperlink"/>
    <w:basedOn w:val="DefaultParagraphFont"/>
    <w:unhideWhenUsed/>
    <w:rsid w:val="00F05FA5"/>
    <w:rPr>
      <w:color w:val="0000FF" w:themeColor="hyperlink"/>
      <w:u w:val="single"/>
    </w:rPr>
  </w:style>
  <w:style w:type="character" w:customStyle="1" w:styleId="UnresolvedMention1">
    <w:name w:val="Unresolved Mention1"/>
    <w:basedOn w:val="DefaultParagraphFont"/>
    <w:uiPriority w:val="99"/>
    <w:semiHidden/>
    <w:unhideWhenUsed/>
    <w:rsid w:val="00F05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2894</Words>
  <Characters>16241</Characters>
  <Application>Microsoft Office Word</Application>
  <DocSecurity>0</DocSecurity>
  <Lines>290</Lines>
  <Paragraphs>83</Paragraphs>
  <ScaleCrop>false</ScaleCrop>
  <HeadingPairs>
    <vt:vector size="2" baseType="variant">
      <vt:variant>
        <vt:lpstr>Title</vt:lpstr>
      </vt:variant>
      <vt:variant>
        <vt:i4>1</vt:i4>
      </vt:variant>
    </vt:vector>
  </HeadingPairs>
  <TitlesOfParts>
    <vt:vector size="1" baseType="lpstr">
      <vt:lpstr>BA - SB01786 (Committee Report (Substituted))</vt:lpstr>
    </vt:vector>
  </TitlesOfParts>
  <Company>State of Texas</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25236</dc:subject>
  <dc:creator>State of Texas</dc:creator>
  <dc:description>SB 1786 by Creighton-(H)Higher Education (Substitute Document Number: 89R 24486)</dc:description>
  <cp:lastModifiedBy>Damian Duarte</cp:lastModifiedBy>
  <cp:revision>2</cp:revision>
  <cp:lastPrinted>2003-11-26T17:21:00Z</cp:lastPrinted>
  <dcterms:created xsi:type="dcterms:W3CDTF">2025-04-21T18:12:00Z</dcterms:created>
  <dcterms:modified xsi:type="dcterms:W3CDTF">2025-04-21T18:12:00Z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25.107.1427</vt:lpwstr>
  </property>
</Properties>
</file>