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C6B5E" w14:paraId="6E45D0C0" w14:textId="77777777" w:rsidTr="00345119">
        <w:tc>
          <w:tcPr>
            <w:tcW w:w="9576" w:type="dxa"/>
            <w:noWrap/>
          </w:tcPr>
          <w:p w14:paraId="73E333C4" w14:textId="77777777" w:rsidR="008423E4" w:rsidRPr="0022177D" w:rsidRDefault="00590C13" w:rsidP="00D050EE">
            <w:pPr>
              <w:pStyle w:val="Heading1"/>
            </w:pPr>
            <w:r w:rsidRPr="00631897">
              <w:t>BILL ANALYSIS</w:t>
            </w:r>
          </w:p>
        </w:tc>
      </w:tr>
    </w:tbl>
    <w:p w14:paraId="07663AFB" w14:textId="77777777" w:rsidR="008423E4" w:rsidRPr="0022177D" w:rsidRDefault="008423E4" w:rsidP="00D050EE">
      <w:pPr>
        <w:jc w:val="center"/>
      </w:pPr>
    </w:p>
    <w:p w14:paraId="77F171F1" w14:textId="77777777" w:rsidR="008423E4" w:rsidRPr="00B31F0E" w:rsidRDefault="008423E4" w:rsidP="00D050EE"/>
    <w:p w14:paraId="04AD24B0" w14:textId="77777777" w:rsidR="008423E4" w:rsidRPr="00742794" w:rsidRDefault="008423E4" w:rsidP="00D050EE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C6B5E" w14:paraId="2118DA02" w14:textId="77777777" w:rsidTr="00345119">
        <w:tc>
          <w:tcPr>
            <w:tcW w:w="9576" w:type="dxa"/>
          </w:tcPr>
          <w:p w14:paraId="01652A6A" w14:textId="73E67B0D" w:rsidR="008423E4" w:rsidRPr="00861995" w:rsidRDefault="00590C13" w:rsidP="00D050EE">
            <w:pPr>
              <w:jc w:val="right"/>
            </w:pPr>
            <w:r>
              <w:t>S.B. 2199</w:t>
            </w:r>
          </w:p>
        </w:tc>
      </w:tr>
      <w:tr w:rsidR="002C6B5E" w14:paraId="5C3C6448" w14:textId="77777777" w:rsidTr="00345119">
        <w:tc>
          <w:tcPr>
            <w:tcW w:w="9576" w:type="dxa"/>
          </w:tcPr>
          <w:p w14:paraId="51704CBA" w14:textId="6C0B92C9" w:rsidR="008423E4" w:rsidRPr="00861995" w:rsidRDefault="00590C13" w:rsidP="00D050EE">
            <w:pPr>
              <w:jc w:val="right"/>
            </w:pPr>
            <w:r>
              <w:t xml:space="preserve">By: </w:t>
            </w:r>
            <w:r w:rsidR="004879C7">
              <w:t>Birdwell</w:t>
            </w:r>
          </w:p>
        </w:tc>
      </w:tr>
      <w:tr w:rsidR="002C6B5E" w14:paraId="1430CCAE" w14:textId="77777777" w:rsidTr="00345119">
        <w:tc>
          <w:tcPr>
            <w:tcW w:w="9576" w:type="dxa"/>
          </w:tcPr>
          <w:p w14:paraId="13E0051C" w14:textId="130B2CF9" w:rsidR="008423E4" w:rsidRPr="00861995" w:rsidRDefault="00590C13" w:rsidP="00D050EE">
            <w:pPr>
              <w:jc w:val="right"/>
            </w:pPr>
            <w:r>
              <w:t>Transportation</w:t>
            </w:r>
          </w:p>
        </w:tc>
      </w:tr>
      <w:tr w:rsidR="002C6B5E" w14:paraId="4FA41F10" w14:textId="77777777" w:rsidTr="00345119">
        <w:tc>
          <w:tcPr>
            <w:tcW w:w="9576" w:type="dxa"/>
          </w:tcPr>
          <w:p w14:paraId="2F28E9F5" w14:textId="2EC8FAFD" w:rsidR="008423E4" w:rsidRDefault="00590C13" w:rsidP="00D050EE">
            <w:pPr>
              <w:jc w:val="right"/>
            </w:pPr>
            <w:r>
              <w:t>Committee Report (Unamended)</w:t>
            </w:r>
          </w:p>
        </w:tc>
      </w:tr>
    </w:tbl>
    <w:p w14:paraId="66489874" w14:textId="77777777" w:rsidR="008423E4" w:rsidRDefault="008423E4" w:rsidP="00D050EE">
      <w:pPr>
        <w:tabs>
          <w:tab w:val="right" w:pos="9360"/>
        </w:tabs>
      </w:pPr>
    </w:p>
    <w:p w14:paraId="0A0D8CB6" w14:textId="77777777" w:rsidR="008423E4" w:rsidRDefault="008423E4" w:rsidP="00D050EE"/>
    <w:p w14:paraId="44DBCB2E" w14:textId="77777777" w:rsidR="008423E4" w:rsidRDefault="008423E4" w:rsidP="00D050EE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C6B5E" w14:paraId="0385FEBB" w14:textId="77777777" w:rsidTr="00345119">
        <w:tc>
          <w:tcPr>
            <w:tcW w:w="9576" w:type="dxa"/>
          </w:tcPr>
          <w:p w14:paraId="3F0E6BDE" w14:textId="77777777" w:rsidR="008423E4" w:rsidRPr="00A8133F" w:rsidRDefault="00590C13" w:rsidP="00D050EE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74CFA6B" w14:textId="77777777" w:rsidR="008423E4" w:rsidRDefault="008423E4" w:rsidP="00D050EE"/>
          <w:p w14:paraId="4F2F9B62" w14:textId="3B1647C7" w:rsidR="008423E4" w:rsidRDefault="00590C13" w:rsidP="00D050E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4879C7">
              <w:t xml:space="preserve">According to the Department of Public Safety, cartels and foreign terrorist organizations control the Mexican toll roads adjacent to the Texas-Mexico border and require extortion payments when </w:t>
            </w:r>
            <w:r w:rsidR="005E1636">
              <w:t>a</w:t>
            </w:r>
            <w:r w:rsidRPr="004879C7">
              <w:t xml:space="preserve"> truck crosses into Mexico</w:t>
            </w:r>
            <w:r w:rsidR="00470AC9">
              <w:t>, causing</w:t>
            </w:r>
            <w:r w:rsidRPr="004879C7">
              <w:t xml:space="preserve"> Mexican fuel haulers </w:t>
            </w:r>
            <w:r w:rsidR="00470AC9">
              <w:t>to</w:t>
            </w:r>
            <w:r w:rsidRPr="004879C7">
              <w:t xml:space="preserve"> overload trucks in order to decrease the number of trucks crossing. As a result, Texas law enforcement officers have intercepted trucks hauling fuel in excess of what they are permitted to carry. </w:t>
            </w:r>
            <w:r w:rsidR="00C06F1B">
              <w:t>The bill sponsor has informed the committee that a</w:t>
            </w:r>
            <w:r w:rsidRPr="004879C7">
              <w:t xml:space="preserve"> weight violation, especially involving the movement of fuel, can pose significant risks to public safety.</w:t>
            </w:r>
            <w:r w:rsidR="00C06F1B">
              <w:t xml:space="preserve"> </w:t>
            </w:r>
            <w:r w:rsidRPr="004879C7">
              <w:t xml:space="preserve">S.B. 2199 </w:t>
            </w:r>
            <w:r w:rsidR="00013280">
              <w:t>seeks</w:t>
            </w:r>
            <w:r w:rsidRPr="004879C7">
              <w:t xml:space="preserve"> to address </w:t>
            </w:r>
            <w:r w:rsidR="00975933">
              <w:t xml:space="preserve">this dangerous practice </w:t>
            </w:r>
            <w:r w:rsidRPr="004879C7">
              <w:t xml:space="preserve">by </w:t>
            </w:r>
            <w:r w:rsidR="00590566">
              <w:t>increasing</w:t>
            </w:r>
            <w:r w:rsidR="00590566" w:rsidRPr="004879C7">
              <w:t xml:space="preserve"> </w:t>
            </w:r>
            <w:r w:rsidRPr="004879C7">
              <w:t xml:space="preserve">the </w:t>
            </w:r>
            <w:r w:rsidR="00013280">
              <w:t xml:space="preserve">criminal </w:t>
            </w:r>
            <w:r w:rsidRPr="004879C7">
              <w:t>penalty for the over</w:t>
            </w:r>
            <w:r w:rsidRPr="004879C7">
              <w:t xml:space="preserve">loading </w:t>
            </w:r>
            <w:r w:rsidR="00AF45F8">
              <w:t xml:space="preserve">of certain </w:t>
            </w:r>
            <w:r w:rsidRPr="004879C7">
              <w:t>vehicle</w:t>
            </w:r>
            <w:r w:rsidR="00AF45F8">
              <w:t>s</w:t>
            </w:r>
            <w:r w:rsidRPr="004879C7">
              <w:t xml:space="preserve"> </w:t>
            </w:r>
            <w:r w:rsidR="00AF45F8">
              <w:t xml:space="preserve">that are </w:t>
            </w:r>
            <w:r w:rsidRPr="004879C7">
              <w:t>transporting</w:t>
            </w:r>
            <w:r w:rsidR="008B4500">
              <w:t xml:space="preserve"> fuel or other</w:t>
            </w:r>
            <w:r w:rsidRPr="004879C7">
              <w:t xml:space="preserve"> hazardous materials.</w:t>
            </w:r>
          </w:p>
          <w:p w14:paraId="7068E780" w14:textId="77777777" w:rsidR="008423E4" w:rsidRPr="00E26B13" w:rsidRDefault="008423E4" w:rsidP="00D050EE">
            <w:pPr>
              <w:rPr>
                <w:b/>
              </w:rPr>
            </w:pPr>
          </w:p>
        </w:tc>
      </w:tr>
      <w:tr w:rsidR="002C6B5E" w14:paraId="7E8CB1B1" w14:textId="77777777" w:rsidTr="00345119">
        <w:tc>
          <w:tcPr>
            <w:tcW w:w="9576" w:type="dxa"/>
          </w:tcPr>
          <w:p w14:paraId="468A0EB2" w14:textId="77777777" w:rsidR="0017725B" w:rsidRDefault="00590C13" w:rsidP="00D050E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962966F" w14:textId="77777777" w:rsidR="0017725B" w:rsidRDefault="0017725B" w:rsidP="00D050EE">
            <w:pPr>
              <w:rPr>
                <w:b/>
                <w:u w:val="single"/>
              </w:rPr>
            </w:pPr>
          </w:p>
          <w:p w14:paraId="3C86DAFC" w14:textId="1C8BBF21" w:rsidR="00EC0451" w:rsidRPr="00EC0451" w:rsidRDefault="00590C13" w:rsidP="00D050EE">
            <w:pPr>
              <w:jc w:val="both"/>
            </w:pPr>
            <w:r>
              <w:t xml:space="preserve">It is the committee's opinion that this bill expressly does one or more of the following: creates a criminal offense, increases the punishment for an existing criminal offense or category of </w:t>
            </w:r>
            <w:r>
              <w:t>offenses, or changes the eligibility of a person for community supervision, parole, or mandatory supervision.</w:t>
            </w:r>
          </w:p>
          <w:p w14:paraId="16C42A05" w14:textId="77777777" w:rsidR="0017725B" w:rsidRPr="0017725B" w:rsidRDefault="0017725B" w:rsidP="00D050EE">
            <w:pPr>
              <w:rPr>
                <w:b/>
                <w:u w:val="single"/>
              </w:rPr>
            </w:pPr>
          </w:p>
        </w:tc>
      </w:tr>
      <w:tr w:rsidR="002C6B5E" w14:paraId="006F5E3B" w14:textId="77777777" w:rsidTr="00345119">
        <w:tc>
          <w:tcPr>
            <w:tcW w:w="9576" w:type="dxa"/>
          </w:tcPr>
          <w:p w14:paraId="7689D61F" w14:textId="77777777" w:rsidR="008423E4" w:rsidRPr="00A8133F" w:rsidRDefault="00590C13" w:rsidP="00D050EE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0E86929" w14:textId="77777777" w:rsidR="008423E4" w:rsidRDefault="008423E4" w:rsidP="00D050EE"/>
          <w:p w14:paraId="4014F93E" w14:textId="7FAA9A42" w:rsidR="00EC0451" w:rsidRDefault="00590C13" w:rsidP="00D050E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36CCFDF" w14:textId="77777777" w:rsidR="008423E4" w:rsidRPr="00E21FDC" w:rsidRDefault="008423E4" w:rsidP="00D050EE">
            <w:pPr>
              <w:rPr>
                <w:b/>
              </w:rPr>
            </w:pPr>
          </w:p>
        </w:tc>
      </w:tr>
      <w:tr w:rsidR="002C6B5E" w14:paraId="2035E919" w14:textId="77777777" w:rsidTr="00345119">
        <w:tc>
          <w:tcPr>
            <w:tcW w:w="9576" w:type="dxa"/>
          </w:tcPr>
          <w:p w14:paraId="4B7EA419" w14:textId="77777777" w:rsidR="008423E4" w:rsidRPr="00A8133F" w:rsidRDefault="00590C13" w:rsidP="00D050EE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46A226E" w14:textId="77777777" w:rsidR="008423E4" w:rsidRDefault="008423E4" w:rsidP="00D050EE"/>
          <w:p w14:paraId="2E761B33" w14:textId="132271EE" w:rsidR="00EC0451" w:rsidRDefault="00590C13" w:rsidP="00D050E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2199 amends the Transportation Code to </w:t>
            </w:r>
            <w:r w:rsidR="00B904CA">
              <w:t>increase the criminal</w:t>
            </w:r>
            <w:r>
              <w:t xml:space="preserve"> penalty </w:t>
            </w:r>
            <w:r w:rsidR="003A2150">
              <w:t xml:space="preserve">for an offense of </w:t>
            </w:r>
            <w:r>
              <w:t xml:space="preserve">loading </w:t>
            </w:r>
            <w:r w:rsidR="003A2150">
              <w:t>or causing to be loaded a</w:t>
            </w:r>
            <w:r>
              <w:t xml:space="preserve"> vehicle </w:t>
            </w:r>
            <w:r w:rsidR="003A2150">
              <w:t xml:space="preserve">in excess of </w:t>
            </w:r>
            <w:r w:rsidR="00B904CA">
              <w:t xml:space="preserve">the </w:t>
            </w:r>
            <w:r w:rsidR="003A2150">
              <w:t xml:space="preserve">size and weight limitations </w:t>
            </w:r>
            <w:r w:rsidR="00B904CA">
              <w:t xml:space="preserve">for operation of that vehicle provided by applicable state law </w:t>
            </w:r>
            <w:r>
              <w:t>from a misdemeanor</w:t>
            </w:r>
            <w:r w:rsidR="003A2150">
              <w:t xml:space="preserve"> punishable </w:t>
            </w:r>
            <w:r>
              <w:t xml:space="preserve">by fine to a second degree felony if </w:t>
            </w:r>
            <w:r w:rsidRPr="009D1759">
              <w:t>the offense involves a vehicle with at least three axles that is transporting fuel or other hazardous materials in a cargo tank,</w:t>
            </w:r>
            <w:r>
              <w:t xml:space="preserve"> as defined by reference to Tax Code provisions relating to motor fuel taxes, </w:t>
            </w:r>
            <w:r w:rsidRPr="00EC0451">
              <w:t>and was loaded at a weight that exceeds the weight limitations authorized for the vehicle.</w:t>
            </w:r>
            <w:r>
              <w:t xml:space="preserve"> </w:t>
            </w:r>
          </w:p>
          <w:p w14:paraId="4C7AF160" w14:textId="77777777" w:rsidR="00EC0451" w:rsidRDefault="00EC0451" w:rsidP="00D050E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6B7C8FB" w14:textId="5B158E5A" w:rsidR="009C36CD" w:rsidRPr="009C36CD" w:rsidRDefault="00590C13" w:rsidP="00D050E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2199 applies </w:t>
            </w:r>
            <w:r w:rsidRPr="00EC0451">
              <w:t xml:space="preserve">only to an offense committed on or after the </w:t>
            </w:r>
            <w:r>
              <w:t xml:space="preserve">bill's </w:t>
            </w:r>
            <w:r w:rsidRPr="00EC0451">
              <w:t xml:space="preserve">effective date. An offense committed before the </w:t>
            </w:r>
            <w:r>
              <w:t xml:space="preserve">bill's </w:t>
            </w:r>
            <w:r w:rsidRPr="00EC0451">
              <w:t xml:space="preserve">effective date is governed by the law in effect on the date the offense was committed, and the former law is continued in effect for that purpose. For </w:t>
            </w:r>
            <w:r>
              <w:t xml:space="preserve">these </w:t>
            </w:r>
            <w:r w:rsidRPr="00EC0451">
              <w:t xml:space="preserve">purposes, an offense was committed before the </w:t>
            </w:r>
            <w:r>
              <w:t xml:space="preserve">bill's </w:t>
            </w:r>
            <w:r w:rsidRPr="00EC0451">
              <w:t>effective date if any element of the offense occurred before that date.</w:t>
            </w:r>
          </w:p>
          <w:p w14:paraId="53A5F1B1" w14:textId="77777777" w:rsidR="008423E4" w:rsidRPr="00835628" w:rsidRDefault="008423E4" w:rsidP="00D050EE">
            <w:pPr>
              <w:rPr>
                <w:b/>
              </w:rPr>
            </w:pPr>
          </w:p>
        </w:tc>
      </w:tr>
      <w:tr w:rsidR="002C6B5E" w14:paraId="5654D262" w14:textId="77777777" w:rsidTr="00345119">
        <w:tc>
          <w:tcPr>
            <w:tcW w:w="9576" w:type="dxa"/>
          </w:tcPr>
          <w:p w14:paraId="4F3C16BC" w14:textId="77777777" w:rsidR="008423E4" w:rsidRPr="00A8133F" w:rsidRDefault="00590C13" w:rsidP="00D050EE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F40FC0B" w14:textId="77777777" w:rsidR="008423E4" w:rsidRDefault="008423E4" w:rsidP="00D050EE"/>
          <w:p w14:paraId="4F56F729" w14:textId="0CFFC964" w:rsidR="008423E4" w:rsidRPr="00233FDB" w:rsidRDefault="00590C13" w:rsidP="00D050EE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September 1, 2025.</w:t>
            </w:r>
          </w:p>
        </w:tc>
      </w:tr>
    </w:tbl>
    <w:p w14:paraId="0F17E86C" w14:textId="77777777" w:rsidR="008423E4" w:rsidRPr="00BE0E75" w:rsidRDefault="008423E4" w:rsidP="00D050EE">
      <w:pPr>
        <w:jc w:val="both"/>
        <w:rPr>
          <w:rFonts w:ascii="Arial" w:hAnsi="Arial"/>
          <w:sz w:val="16"/>
          <w:szCs w:val="16"/>
        </w:rPr>
      </w:pPr>
    </w:p>
    <w:p w14:paraId="233C4383" w14:textId="77777777" w:rsidR="004108C3" w:rsidRPr="008423E4" w:rsidRDefault="004108C3" w:rsidP="00D050EE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A346" w14:textId="77777777" w:rsidR="00590C13" w:rsidRDefault="00590C13">
      <w:r>
        <w:separator/>
      </w:r>
    </w:p>
  </w:endnote>
  <w:endnote w:type="continuationSeparator" w:id="0">
    <w:p w14:paraId="5A996602" w14:textId="77777777" w:rsidR="00590C13" w:rsidRDefault="0059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4024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C6B5E" w14:paraId="44093BD9" w14:textId="77777777" w:rsidTr="009C1E9A">
      <w:trPr>
        <w:cantSplit/>
      </w:trPr>
      <w:tc>
        <w:tcPr>
          <w:tcW w:w="0" w:type="pct"/>
        </w:tcPr>
        <w:p w14:paraId="396B33B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0AC414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B524C4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449B0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5FB481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C6B5E" w14:paraId="53DFF44F" w14:textId="77777777" w:rsidTr="009C1E9A">
      <w:trPr>
        <w:cantSplit/>
      </w:trPr>
      <w:tc>
        <w:tcPr>
          <w:tcW w:w="0" w:type="pct"/>
        </w:tcPr>
        <w:p w14:paraId="3149D52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8838438" w14:textId="3F486523" w:rsidR="00EC379B" w:rsidRPr="009C1E9A" w:rsidRDefault="00590C1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32584-D</w:t>
          </w:r>
        </w:p>
      </w:tc>
      <w:tc>
        <w:tcPr>
          <w:tcW w:w="2453" w:type="pct"/>
        </w:tcPr>
        <w:p w14:paraId="687461FC" w14:textId="12D5BB5D" w:rsidR="00EC379B" w:rsidRDefault="00590C1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050EE">
            <w:t>25.142.1895</w:t>
          </w:r>
          <w:r>
            <w:fldChar w:fldCharType="end"/>
          </w:r>
        </w:p>
      </w:tc>
    </w:tr>
    <w:tr w:rsidR="002C6B5E" w14:paraId="547A445C" w14:textId="77777777" w:rsidTr="009C1E9A">
      <w:trPr>
        <w:cantSplit/>
      </w:trPr>
      <w:tc>
        <w:tcPr>
          <w:tcW w:w="0" w:type="pct"/>
        </w:tcPr>
        <w:p w14:paraId="51AC6CE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EDA39C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4E73DB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636843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C6B5E" w14:paraId="685C8B0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19D6139" w14:textId="77777777" w:rsidR="00EC379B" w:rsidRDefault="00590C1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DA7C5D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14DD2BF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1C9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18CF" w14:textId="77777777" w:rsidR="00590C13" w:rsidRDefault="00590C13">
      <w:r>
        <w:separator/>
      </w:r>
    </w:p>
  </w:footnote>
  <w:footnote w:type="continuationSeparator" w:id="0">
    <w:p w14:paraId="7966B3A8" w14:textId="77777777" w:rsidR="00590C13" w:rsidRDefault="00590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156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D0C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04CB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59"/>
    <w:rsid w:val="00000A70"/>
    <w:rsid w:val="000032B8"/>
    <w:rsid w:val="00003B06"/>
    <w:rsid w:val="000054B9"/>
    <w:rsid w:val="00007461"/>
    <w:rsid w:val="0001117E"/>
    <w:rsid w:val="0001125F"/>
    <w:rsid w:val="00013280"/>
    <w:rsid w:val="0001338E"/>
    <w:rsid w:val="00013D24"/>
    <w:rsid w:val="00014AF0"/>
    <w:rsid w:val="000155D6"/>
    <w:rsid w:val="00015D4E"/>
    <w:rsid w:val="00020C1E"/>
    <w:rsid w:val="00020E9B"/>
    <w:rsid w:val="00021456"/>
    <w:rsid w:val="000236C1"/>
    <w:rsid w:val="000236EC"/>
    <w:rsid w:val="0002413D"/>
    <w:rsid w:val="000249F2"/>
    <w:rsid w:val="00027E81"/>
    <w:rsid w:val="00030AD8"/>
    <w:rsid w:val="0003107A"/>
    <w:rsid w:val="00031C83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D72"/>
    <w:rsid w:val="000555E0"/>
    <w:rsid w:val="00055C12"/>
    <w:rsid w:val="000608B0"/>
    <w:rsid w:val="0006104C"/>
    <w:rsid w:val="00064BF2"/>
    <w:rsid w:val="00065369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B08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1E7A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6F34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B5E"/>
    <w:rsid w:val="002D05CC"/>
    <w:rsid w:val="002D305A"/>
    <w:rsid w:val="002E1FD1"/>
    <w:rsid w:val="002E21B8"/>
    <w:rsid w:val="002E785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2150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06D9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0AC9"/>
    <w:rsid w:val="00474927"/>
    <w:rsid w:val="00475913"/>
    <w:rsid w:val="00480080"/>
    <w:rsid w:val="004824A7"/>
    <w:rsid w:val="00483AF0"/>
    <w:rsid w:val="00484167"/>
    <w:rsid w:val="004879C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4F742B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0566"/>
    <w:rsid w:val="00590C13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2E54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636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4EE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4127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45C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7BD6"/>
    <w:rsid w:val="006D2A74"/>
    <w:rsid w:val="006D3005"/>
    <w:rsid w:val="006D504F"/>
    <w:rsid w:val="006E0CAC"/>
    <w:rsid w:val="006E1CFB"/>
    <w:rsid w:val="006E1F94"/>
    <w:rsid w:val="006E26C1"/>
    <w:rsid w:val="006E30A8"/>
    <w:rsid w:val="006E45B0"/>
    <w:rsid w:val="006E563E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525C"/>
    <w:rsid w:val="00766E12"/>
    <w:rsid w:val="0077098E"/>
    <w:rsid w:val="00771287"/>
    <w:rsid w:val="0077149E"/>
    <w:rsid w:val="007728AF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409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05E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6A13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500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55B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5933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3B2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759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1FDA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5F8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51F1"/>
    <w:rsid w:val="00B473D8"/>
    <w:rsid w:val="00B47464"/>
    <w:rsid w:val="00B5165A"/>
    <w:rsid w:val="00B524C1"/>
    <w:rsid w:val="00B52C8D"/>
    <w:rsid w:val="00B564BF"/>
    <w:rsid w:val="00B6104E"/>
    <w:rsid w:val="00B610C7"/>
    <w:rsid w:val="00B610FA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4CA"/>
    <w:rsid w:val="00B90999"/>
    <w:rsid w:val="00B91AD7"/>
    <w:rsid w:val="00B92D23"/>
    <w:rsid w:val="00B95BC8"/>
    <w:rsid w:val="00B96E87"/>
    <w:rsid w:val="00BA146A"/>
    <w:rsid w:val="00BA32EE"/>
    <w:rsid w:val="00BA4E62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120F"/>
    <w:rsid w:val="00BF4949"/>
    <w:rsid w:val="00BF4D7C"/>
    <w:rsid w:val="00BF5085"/>
    <w:rsid w:val="00C013F4"/>
    <w:rsid w:val="00C040AB"/>
    <w:rsid w:val="00C0499B"/>
    <w:rsid w:val="00C05406"/>
    <w:rsid w:val="00C05CF0"/>
    <w:rsid w:val="00C06F1B"/>
    <w:rsid w:val="00C119AC"/>
    <w:rsid w:val="00C13F95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48C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50EE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A2D"/>
    <w:rsid w:val="00D30534"/>
    <w:rsid w:val="00D35728"/>
    <w:rsid w:val="00D359A7"/>
    <w:rsid w:val="00D37BCF"/>
    <w:rsid w:val="00D40F93"/>
    <w:rsid w:val="00D42277"/>
    <w:rsid w:val="00D43C59"/>
    <w:rsid w:val="00D44407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08A6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09A4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0451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5F6F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1EE5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5DAEE10-0A11-44EE-9A01-D9ED8581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C04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C04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045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0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0451"/>
    <w:rPr>
      <w:b/>
      <w:bCs/>
    </w:rPr>
  </w:style>
  <w:style w:type="paragraph" w:styleId="Revision">
    <w:name w:val="Revision"/>
    <w:hidden/>
    <w:uiPriority w:val="99"/>
    <w:semiHidden/>
    <w:rsid w:val="006C7BD6"/>
    <w:rPr>
      <w:sz w:val="24"/>
      <w:szCs w:val="24"/>
    </w:rPr>
  </w:style>
  <w:style w:type="character" w:styleId="Hyperlink">
    <w:name w:val="Hyperlink"/>
    <w:basedOn w:val="DefaultParagraphFont"/>
    <w:unhideWhenUsed/>
    <w:rsid w:val="002E785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7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2071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SB02199 (Committee Report (Unamended))</vt:lpstr>
    </vt:vector>
  </TitlesOfParts>
  <Company>State of Texas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32584</dc:subject>
  <dc:creator>State of Texas</dc:creator>
  <dc:description>SB 2199 by Birdwell-(H)Transportation</dc:description>
  <cp:lastModifiedBy>Damian Duarte</cp:lastModifiedBy>
  <cp:revision>2</cp:revision>
  <cp:lastPrinted>2003-11-26T17:21:00Z</cp:lastPrinted>
  <dcterms:created xsi:type="dcterms:W3CDTF">2025-05-23T16:43:00Z</dcterms:created>
  <dcterms:modified xsi:type="dcterms:W3CDTF">2025-05-23T16:43:00Z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25.142.1895</vt:lpwstr>
  </property>
</Properties>
</file>