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10111" w14:paraId="03D9B0C4" w14:textId="77777777" w:rsidTr="00345119">
        <w:tc>
          <w:tcPr>
            <w:tcW w:w="9576" w:type="dxa"/>
            <w:noWrap/>
          </w:tcPr>
          <w:p w14:paraId="33F2C76F" w14:textId="77777777" w:rsidR="008423E4" w:rsidRPr="0022177D" w:rsidRDefault="00CE1A44" w:rsidP="004D5E1F">
            <w:pPr>
              <w:pStyle w:val="Heading1"/>
            </w:pPr>
            <w:r w:rsidRPr="00631897">
              <w:t>BILL ANALYSIS</w:t>
            </w:r>
          </w:p>
        </w:tc>
      </w:tr>
    </w:tbl>
    <w:p w14:paraId="515EEE99" w14:textId="77777777" w:rsidR="008423E4" w:rsidRPr="0022177D" w:rsidRDefault="008423E4" w:rsidP="004D5E1F">
      <w:pPr>
        <w:jc w:val="center"/>
      </w:pPr>
    </w:p>
    <w:p w14:paraId="41F4418B" w14:textId="77777777" w:rsidR="008423E4" w:rsidRPr="00B31F0E" w:rsidRDefault="008423E4" w:rsidP="004D5E1F"/>
    <w:p w14:paraId="528342CB" w14:textId="77777777" w:rsidR="008423E4" w:rsidRPr="00742794" w:rsidRDefault="008423E4" w:rsidP="004D5E1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10111" w14:paraId="555809DC" w14:textId="77777777" w:rsidTr="00345119">
        <w:tc>
          <w:tcPr>
            <w:tcW w:w="9576" w:type="dxa"/>
          </w:tcPr>
          <w:p w14:paraId="10A642A9" w14:textId="628F1739" w:rsidR="008423E4" w:rsidRPr="00861995" w:rsidRDefault="00CE1A44" w:rsidP="004D5E1F">
            <w:pPr>
              <w:jc w:val="right"/>
            </w:pPr>
            <w:r>
              <w:t>S.B. 2204</w:t>
            </w:r>
          </w:p>
        </w:tc>
      </w:tr>
      <w:tr w:rsidR="00610111" w14:paraId="02F481D9" w14:textId="77777777" w:rsidTr="00345119">
        <w:tc>
          <w:tcPr>
            <w:tcW w:w="9576" w:type="dxa"/>
          </w:tcPr>
          <w:p w14:paraId="2D7F2D2A" w14:textId="6E273EA1" w:rsidR="008423E4" w:rsidRPr="00861995" w:rsidRDefault="00CE1A44" w:rsidP="004D5E1F">
            <w:pPr>
              <w:jc w:val="right"/>
            </w:pPr>
            <w:r>
              <w:t xml:space="preserve">By: </w:t>
            </w:r>
            <w:r w:rsidR="00CF2C1C">
              <w:t>Birdwell</w:t>
            </w:r>
          </w:p>
        </w:tc>
      </w:tr>
      <w:tr w:rsidR="00610111" w14:paraId="444BB20A" w14:textId="77777777" w:rsidTr="00345119">
        <w:tc>
          <w:tcPr>
            <w:tcW w:w="9576" w:type="dxa"/>
          </w:tcPr>
          <w:p w14:paraId="79261049" w14:textId="483E005C" w:rsidR="008423E4" w:rsidRPr="00861995" w:rsidRDefault="00CE1A44" w:rsidP="004D5E1F">
            <w:pPr>
              <w:jc w:val="right"/>
            </w:pPr>
            <w:r>
              <w:t>Natural Resources</w:t>
            </w:r>
          </w:p>
        </w:tc>
      </w:tr>
      <w:tr w:rsidR="00610111" w14:paraId="5F27D8DA" w14:textId="77777777" w:rsidTr="00345119">
        <w:tc>
          <w:tcPr>
            <w:tcW w:w="9576" w:type="dxa"/>
          </w:tcPr>
          <w:p w14:paraId="26F9FB3B" w14:textId="10076B08" w:rsidR="008423E4" w:rsidRDefault="00CE1A44" w:rsidP="004D5E1F">
            <w:pPr>
              <w:jc w:val="right"/>
            </w:pPr>
            <w:r>
              <w:t>Committee Report (Unamended)</w:t>
            </w:r>
          </w:p>
        </w:tc>
      </w:tr>
    </w:tbl>
    <w:p w14:paraId="16B71BE8" w14:textId="77777777" w:rsidR="008423E4" w:rsidRDefault="008423E4" w:rsidP="004D5E1F">
      <w:pPr>
        <w:tabs>
          <w:tab w:val="right" w:pos="9360"/>
        </w:tabs>
      </w:pPr>
    </w:p>
    <w:p w14:paraId="09B65EAA" w14:textId="77777777" w:rsidR="008423E4" w:rsidRDefault="008423E4" w:rsidP="004D5E1F"/>
    <w:p w14:paraId="345A48E5" w14:textId="77777777" w:rsidR="008423E4" w:rsidRDefault="008423E4" w:rsidP="004D5E1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10111" w14:paraId="71C8C234" w14:textId="77777777" w:rsidTr="00345119">
        <w:tc>
          <w:tcPr>
            <w:tcW w:w="9576" w:type="dxa"/>
          </w:tcPr>
          <w:p w14:paraId="06AB4852" w14:textId="77777777" w:rsidR="008423E4" w:rsidRPr="00A8133F" w:rsidRDefault="00CE1A44" w:rsidP="004D5E1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4021E12" w14:textId="77777777" w:rsidR="008423E4" w:rsidRDefault="008423E4" w:rsidP="004D5E1F"/>
          <w:p w14:paraId="1C777A3E" w14:textId="6080DE8B" w:rsidR="008423E4" w:rsidRDefault="00CE1A44" w:rsidP="00E43C44">
            <w:pPr>
              <w:pStyle w:val="Header"/>
              <w:jc w:val="both"/>
              <w:rPr>
                <w:noProof/>
              </w:rPr>
            </w:pPr>
            <w:r>
              <w:t xml:space="preserve">The bill </w:t>
            </w:r>
            <w:r w:rsidR="00592C1D">
              <w:t>sponsor</w:t>
            </w:r>
            <w:r>
              <w:t xml:space="preserve"> has informed the committee that there is a need to exempt certain</w:t>
            </w:r>
            <w:r w:rsidR="00553947">
              <w:t xml:space="preserve"> programs under the </w:t>
            </w:r>
            <w:r>
              <w:t xml:space="preserve">Texas Water Development Board </w:t>
            </w:r>
            <w:r w:rsidR="00553947">
              <w:t>(TWDB)</w:t>
            </w:r>
            <w:r>
              <w:t xml:space="preserve"> from the Uniform Grant and Contract Management Act in order to uniformly apply the </w:t>
            </w:r>
            <w:r w:rsidR="00553947">
              <w:t>standards under that act</w:t>
            </w:r>
            <w:r>
              <w:t>.</w:t>
            </w:r>
            <w:r w:rsidR="00553947">
              <w:t xml:space="preserve"> </w:t>
            </w:r>
            <w:r>
              <w:t xml:space="preserve">According to the </w:t>
            </w:r>
            <w:r w:rsidR="00606E09">
              <w:t>TWDB</w:t>
            </w:r>
            <w:r>
              <w:t xml:space="preserve">, exempting the </w:t>
            </w:r>
            <w:r w:rsidR="00592C1D">
              <w:t>TWDB</w:t>
            </w:r>
            <w:r>
              <w:t xml:space="preserve"> from this act will help eliminate operational inconsistencies, help enhance administrative efficiency, and help ensure continued alignment with established federal grant management frameworks. </w:t>
            </w:r>
            <w:r w:rsidR="00592C1D">
              <w:t>S.B</w:t>
            </w:r>
            <w:r w:rsidR="00873ECD">
              <w:t>. </w:t>
            </w:r>
            <w:r w:rsidR="00592C1D">
              <w:t>2204</w:t>
            </w:r>
            <w:r w:rsidR="00517ADE">
              <w:t xml:space="preserve"> seeks to </w:t>
            </w:r>
            <w:r w:rsidR="00D13035">
              <w:t>establish</w:t>
            </w:r>
            <w:r w:rsidR="00517ADE">
              <w:t xml:space="preserve"> </w:t>
            </w:r>
            <w:r w:rsidR="00540CB4" w:rsidRPr="008C5B0B">
              <w:t xml:space="preserve">consistency </w:t>
            </w:r>
            <w:r w:rsidR="00517ADE">
              <w:t>within grant standard</w:t>
            </w:r>
            <w:r w:rsidR="00540CB4" w:rsidRPr="008C5B0B">
              <w:t xml:space="preserve"> guidance </w:t>
            </w:r>
            <w:r w:rsidR="00517ADE">
              <w:t>by</w:t>
            </w:r>
            <w:r w:rsidR="00540CB4" w:rsidRPr="008C5B0B">
              <w:rPr>
                <w:noProof/>
              </w:rPr>
              <w:t xml:space="preserve"> </w:t>
            </w:r>
            <w:r w:rsidR="00D13035">
              <w:rPr>
                <w:noProof/>
              </w:rPr>
              <w:t xml:space="preserve">providing for </w:t>
            </w:r>
            <w:r w:rsidR="00540CB4" w:rsidRPr="008C5B0B">
              <w:rPr>
                <w:noProof/>
              </w:rPr>
              <w:t>exempt</w:t>
            </w:r>
            <w:r w:rsidR="00517ADE">
              <w:rPr>
                <w:noProof/>
              </w:rPr>
              <w:t>i</w:t>
            </w:r>
            <w:r w:rsidR="00D13035">
              <w:rPr>
                <w:noProof/>
              </w:rPr>
              <w:t>ons</w:t>
            </w:r>
            <w:r w:rsidR="00517ADE">
              <w:rPr>
                <w:noProof/>
              </w:rPr>
              <w:t xml:space="preserve"> from the Uniform Grant and Contract Management Act </w:t>
            </w:r>
            <w:r w:rsidR="00D13035">
              <w:rPr>
                <w:noProof/>
              </w:rPr>
              <w:t xml:space="preserve">for </w:t>
            </w:r>
            <w:r w:rsidR="00517ADE">
              <w:rPr>
                <w:noProof/>
              </w:rPr>
              <w:t xml:space="preserve">contracts </w:t>
            </w:r>
            <w:r w:rsidR="00540CB4" w:rsidRPr="008C5B0B">
              <w:rPr>
                <w:noProof/>
              </w:rPr>
              <w:t xml:space="preserve">under </w:t>
            </w:r>
            <w:r w:rsidR="00517ADE">
              <w:rPr>
                <w:noProof/>
              </w:rPr>
              <w:t>provisions relating to the</w:t>
            </w:r>
            <w:r w:rsidR="00540CB4" w:rsidRPr="008C5B0B">
              <w:rPr>
                <w:noProof/>
              </w:rPr>
              <w:t xml:space="preserve"> </w:t>
            </w:r>
            <w:r w:rsidR="00517ADE">
              <w:rPr>
                <w:noProof/>
              </w:rPr>
              <w:t>w</w:t>
            </w:r>
            <w:r w:rsidR="00540CB4" w:rsidRPr="008C5B0B">
              <w:rPr>
                <w:noProof/>
              </w:rPr>
              <w:t xml:space="preserve">ater </w:t>
            </w:r>
            <w:r w:rsidR="00517ADE">
              <w:rPr>
                <w:noProof/>
              </w:rPr>
              <w:t>a</w:t>
            </w:r>
            <w:r w:rsidR="00540CB4" w:rsidRPr="008C5B0B">
              <w:rPr>
                <w:noProof/>
              </w:rPr>
              <w:t xml:space="preserve">ssistance </w:t>
            </w:r>
            <w:r w:rsidR="00517ADE">
              <w:rPr>
                <w:noProof/>
              </w:rPr>
              <w:t>f</w:t>
            </w:r>
            <w:r w:rsidR="00540CB4" w:rsidRPr="008C5B0B">
              <w:rPr>
                <w:noProof/>
              </w:rPr>
              <w:t xml:space="preserve">und, </w:t>
            </w:r>
            <w:r w:rsidR="00D13035">
              <w:rPr>
                <w:noProof/>
              </w:rPr>
              <w:t>the w</w:t>
            </w:r>
            <w:r w:rsidR="00540CB4" w:rsidRPr="008C5B0B">
              <w:rPr>
                <w:noProof/>
              </w:rPr>
              <w:t xml:space="preserve">ater </w:t>
            </w:r>
            <w:r w:rsidR="00D13035">
              <w:rPr>
                <w:noProof/>
              </w:rPr>
              <w:t>l</w:t>
            </w:r>
            <w:r w:rsidR="00540CB4" w:rsidRPr="008C5B0B">
              <w:rPr>
                <w:noProof/>
              </w:rPr>
              <w:t xml:space="preserve">oan </w:t>
            </w:r>
            <w:r w:rsidR="00D13035">
              <w:rPr>
                <w:noProof/>
              </w:rPr>
              <w:t>a</w:t>
            </w:r>
            <w:r w:rsidR="00540CB4" w:rsidRPr="008C5B0B">
              <w:rPr>
                <w:noProof/>
              </w:rPr>
              <w:t xml:space="preserve">ssistance </w:t>
            </w:r>
            <w:r w:rsidR="00D13035">
              <w:rPr>
                <w:noProof/>
              </w:rPr>
              <w:t>program</w:t>
            </w:r>
            <w:r w:rsidR="00540CB4" w:rsidRPr="008C5B0B">
              <w:rPr>
                <w:noProof/>
              </w:rPr>
              <w:t xml:space="preserve">, and </w:t>
            </w:r>
            <w:r w:rsidR="00D13035">
              <w:rPr>
                <w:noProof/>
              </w:rPr>
              <w:t>the r</w:t>
            </w:r>
            <w:r w:rsidR="00540CB4" w:rsidRPr="008C5B0B">
              <w:rPr>
                <w:noProof/>
              </w:rPr>
              <w:t xml:space="preserve">ural </w:t>
            </w:r>
            <w:r w:rsidR="00D13035">
              <w:rPr>
                <w:noProof/>
              </w:rPr>
              <w:t>w</w:t>
            </w:r>
            <w:r w:rsidR="00540CB4" w:rsidRPr="008C5B0B">
              <w:rPr>
                <w:noProof/>
              </w:rPr>
              <w:t xml:space="preserve">ater </w:t>
            </w:r>
            <w:r w:rsidR="00D13035">
              <w:rPr>
                <w:noProof/>
              </w:rPr>
              <w:t>a</w:t>
            </w:r>
            <w:r w:rsidR="00540CB4" w:rsidRPr="008C5B0B">
              <w:rPr>
                <w:noProof/>
              </w:rPr>
              <w:t xml:space="preserve">ssistance </w:t>
            </w:r>
            <w:r w:rsidR="00D13035">
              <w:rPr>
                <w:noProof/>
              </w:rPr>
              <w:t>f</w:t>
            </w:r>
            <w:r w:rsidR="00540CB4" w:rsidRPr="008C5B0B">
              <w:rPr>
                <w:noProof/>
              </w:rPr>
              <w:t>und</w:t>
            </w:r>
            <w:r w:rsidR="00D13035">
              <w:rPr>
                <w:noProof/>
              </w:rPr>
              <w:t>.</w:t>
            </w:r>
          </w:p>
          <w:p w14:paraId="485B4DE9" w14:textId="7F68D371" w:rsidR="00957DB3" w:rsidRPr="00E26B13" w:rsidRDefault="00957DB3" w:rsidP="004D5E1F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610111" w14:paraId="3A19381C" w14:textId="77777777" w:rsidTr="00345119">
        <w:tc>
          <w:tcPr>
            <w:tcW w:w="9576" w:type="dxa"/>
          </w:tcPr>
          <w:p w14:paraId="3DCF2792" w14:textId="77777777" w:rsidR="0017725B" w:rsidRDefault="00CE1A44" w:rsidP="004D5E1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F2DEE6B" w14:textId="77777777" w:rsidR="0017725B" w:rsidRDefault="0017725B" w:rsidP="004D5E1F">
            <w:pPr>
              <w:rPr>
                <w:b/>
                <w:u w:val="single"/>
              </w:rPr>
            </w:pPr>
          </w:p>
          <w:p w14:paraId="14981955" w14:textId="2A1084E9" w:rsidR="00974921" w:rsidRPr="00974921" w:rsidRDefault="00CE1A44" w:rsidP="004D5E1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6CF4F11" w14:textId="77777777" w:rsidR="0017725B" w:rsidRPr="0017725B" w:rsidRDefault="0017725B" w:rsidP="004D5E1F">
            <w:pPr>
              <w:rPr>
                <w:b/>
                <w:u w:val="single"/>
              </w:rPr>
            </w:pPr>
          </w:p>
        </w:tc>
      </w:tr>
      <w:tr w:rsidR="00610111" w14:paraId="777863C0" w14:textId="77777777" w:rsidTr="00345119">
        <w:tc>
          <w:tcPr>
            <w:tcW w:w="9576" w:type="dxa"/>
          </w:tcPr>
          <w:p w14:paraId="748A6A74" w14:textId="77777777" w:rsidR="008423E4" w:rsidRPr="00A8133F" w:rsidRDefault="00CE1A44" w:rsidP="004D5E1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D22CDA3" w14:textId="77777777" w:rsidR="008423E4" w:rsidRDefault="008423E4" w:rsidP="004D5E1F"/>
          <w:p w14:paraId="5E62E412" w14:textId="12D462B4" w:rsidR="00974921" w:rsidRDefault="00CE1A44" w:rsidP="004D5E1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91F792B" w14:textId="77777777" w:rsidR="008423E4" w:rsidRPr="00E21FDC" w:rsidRDefault="008423E4" w:rsidP="004D5E1F">
            <w:pPr>
              <w:rPr>
                <w:b/>
              </w:rPr>
            </w:pPr>
          </w:p>
        </w:tc>
      </w:tr>
      <w:tr w:rsidR="00610111" w14:paraId="44ABB362" w14:textId="77777777" w:rsidTr="00345119">
        <w:tc>
          <w:tcPr>
            <w:tcW w:w="9576" w:type="dxa"/>
          </w:tcPr>
          <w:p w14:paraId="6097A3A0" w14:textId="77777777" w:rsidR="008423E4" w:rsidRPr="00A8133F" w:rsidRDefault="00CE1A44" w:rsidP="004D5E1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46D1A1A" w14:textId="77777777" w:rsidR="008423E4" w:rsidRDefault="008423E4" w:rsidP="004D5E1F"/>
          <w:p w14:paraId="72F6557C" w14:textId="36971124" w:rsidR="000B72F0" w:rsidRDefault="00CE1A44" w:rsidP="004D5E1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2204</w:t>
            </w:r>
            <w:r w:rsidR="00CF65C3">
              <w:t xml:space="preserve"> amends the </w:t>
            </w:r>
            <w:r w:rsidR="00CF65C3" w:rsidRPr="00CF65C3">
              <w:t>Water Code</w:t>
            </w:r>
            <w:r w:rsidR="00CF65C3">
              <w:t xml:space="preserve"> to exempt from </w:t>
            </w:r>
            <w:r w:rsidR="00CF65C3" w:rsidRPr="00CF65C3">
              <w:t>the Uniform Grant and Contract Management Act</w:t>
            </w:r>
            <w:r w:rsidR="00CF65C3">
              <w:t xml:space="preserve"> a contract under provisions relating to the </w:t>
            </w:r>
            <w:r w:rsidR="00CF65C3" w:rsidRPr="00CF65C3">
              <w:t>water assistance fund</w:t>
            </w:r>
            <w:r w:rsidR="00CF65C3">
              <w:t xml:space="preserve"> or the </w:t>
            </w:r>
            <w:r w:rsidRPr="000B72F0">
              <w:t>rural water assistance fund</w:t>
            </w:r>
            <w:r>
              <w:t>.</w:t>
            </w:r>
            <w:r w:rsidR="00255170">
              <w:t xml:space="preserve"> </w:t>
            </w:r>
            <w:r>
              <w:t>The bill expands the contracts under provisions relating to t</w:t>
            </w:r>
            <w:r w:rsidRPr="000B72F0">
              <w:t xml:space="preserve">he water loan assistance </w:t>
            </w:r>
            <w:r w:rsidR="00341502">
              <w:t>program</w:t>
            </w:r>
            <w:r>
              <w:t xml:space="preserve"> that are exempt from the act to include any contract under such provisions and not just those contracts that relate to </w:t>
            </w:r>
            <w:r w:rsidRPr="000B72F0">
              <w:t>an economically distressed area or nonborder colonia</w:t>
            </w:r>
            <w:r>
              <w:t>.</w:t>
            </w:r>
          </w:p>
          <w:p w14:paraId="0865F812" w14:textId="77777777" w:rsidR="00255170" w:rsidRDefault="00255170" w:rsidP="004D5E1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5378505" w14:textId="5C796CAA" w:rsidR="00255170" w:rsidRDefault="00CE1A44" w:rsidP="004D5E1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2204 </w:t>
            </w:r>
            <w:r w:rsidRPr="00255170">
              <w:t>appl</w:t>
            </w:r>
            <w:r>
              <w:t>ies</w:t>
            </w:r>
            <w:r w:rsidRPr="00255170">
              <w:t xml:space="preserve"> only to a contract entered into on or after the </w:t>
            </w:r>
            <w:r>
              <w:t xml:space="preserve">bill's </w:t>
            </w:r>
            <w:r w:rsidRPr="00255170">
              <w:t>effective date. A contract entered into before th</w:t>
            </w:r>
            <w:r>
              <w:t xml:space="preserve">at </w:t>
            </w:r>
            <w:r w:rsidRPr="00255170">
              <w:t>date is governed by the law in effect immediately before the</w:t>
            </w:r>
            <w:r>
              <w:t xml:space="preserve"> bill's</w:t>
            </w:r>
            <w:r w:rsidRPr="00255170">
              <w:t xml:space="preserve"> effective date, and that law is continued in effect for that purpose.</w:t>
            </w:r>
          </w:p>
          <w:p w14:paraId="056311BA" w14:textId="77777777" w:rsidR="008423E4" w:rsidRPr="00835628" w:rsidRDefault="008423E4" w:rsidP="004D5E1F">
            <w:pPr>
              <w:rPr>
                <w:b/>
              </w:rPr>
            </w:pPr>
          </w:p>
        </w:tc>
      </w:tr>
      <w:tr w:rsidR="00610111" w14:paraId="5A0B64ED" w14:textId="77777777" w:rsidTr="00345119">
        <w:tc>
          <w:tcPr>
            <w:tcW w:w="9576" w:type="dxa"/>
          </w:tcPr>
          <w:p w14:paraId="0A0D93E4" w14:textId="77777777" w:rsidR="008423E4" w:rsidRPr="00A8133F" w:rsidRDefault="00CE1A44" w:rsidP="004D5E1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5EF4AC6" w14:textId="77777777" w:rsidR="008423E4" w:rsidRDefault="008423E4" w:rsidP="004D5E1F"/>
          <w:p w14:paraId="08146992" w14:textId="0B00B3C1" w:rsidR="008423E4" w:rsidRPr="003624F2" w:rsidRDefault="00CE1A44" w:rsidP="004D5E1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1222BF23" w14:textId="77777777" w:rsidR="008423E4" w:rsidRPr="00233FDB" w:rsidRDefault="008423E4" w:rsidP="004D5E1F">
            <w:pPr>
              <w:rPr>
                <w:b/>
              </w:rPr>
            </w:pPr>
          </w:p>
        </w:tc>
      </w:tr>
    </w:tbl>
    <w:p w14:paraId="022BAF51" w14:textId="77777777" w:rsidR="008423E4" w:rsidRPr="00BE0E75" w:rsidRDefault="008423E4" w:rsidP="004D5E1F">
      <w:pPr>
        <w:jc w:val="both"/>
        <w:rPr>
          <w:rFonts w:ascii="Arial" w:hAnsi="Arial"/>
          <w:sz w:val="16"/>
          <w:szCs w:val="16"/>
        </w:rPr>
      </w:pPr>
    </w:p>
    <w:p w14:paraId="60F17A62" w14:textId="77777777" w:rsidR="004108C3" w:rsidRPr="008423E4" w:rsidRDefault="004108C3" w:rsidP="004D5E1F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9146A" w14:textId="77777777" w:rsidR="00CE1A44" w:rsidRDefault="00CE1A44">
      <w:r>
        <w:separator/>
      </w:r>
    </w:p>
  </w:endnote>
  <w:endnote w:type="continuationSeparator" w:id="0">
    <w:p w14:paraId="07EB8062" w14:textId="77777777" w:rsidR="00CE1A44" w:rsidRDefault="00CE1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C93C9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10111" w14:paraId="5AA76F14" w14:textId="77777777" w:rsidTr="009C1E9A">
      <w:trPr>
        <w:cantSplit/>
      </w:trPr>
      <w:tc>
        <w:tcPr>
          <w:tcW w:w="0" w:type="pct"/>
        </w:tcPr>
        <w:p w14:paraId="7450E3E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E44F34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635F87C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F8A730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D6BC66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10111" w14:paraId="6D66BB7B" w14:textId="77777777" w:rsidTr="009C1E9A">
      <w:trPr>
        <w:cantSplit/>
      </w:trPr>
      <w:tc>
        <w:tcPr>
          <w:tcW w:w="0" w:type="pct"/>
        </w:tcPr>
        <w:p w14:paraId="645D304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612D23C" w14:textId="71937886" w:rsidR="00EC379B" w:rsidRPr="009C1E9A" w:rsidRDefault="00CE1A44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27098-D</w:t>
          </w:r>
        </w:p>
      </w:tc>
      <w:tc>
        <w:tcPr>
          <w:tcW w:w="2453" w:type="pct"/>
        </w:tcPr>
        <w:p w14:paraId="7B1846F2" w14:textId="0188F58E" w:rsidR="00EC379B" w:rsidRDefault="00CE1A44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AE32CA">
            <w:t>25.120.274</w:t>
          </w:r>
          <w:r>
            <w:fldChar w:fldCharType="end"/>
          </w:r>
        </w:p>
      </w:tc>
    </w:tr>
    <w:tr w:rsidR="00610111" w14:paraId="1BDBDE4A" w14:textId="77777777" w:rsidTr="009C1E9A">
      <w:trPr>
        <w:cantSplit/>
      </w:trPr>
      <w:tc>
        <w:tcPr>
          <w:tcW w:w="0" w:type="pct"/>
        </w:tcPr>
        <w:p w14:paraId="19334A68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FBA40D6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07562F68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0655E3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10111" w14:paraId="50C90E2C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CEB77DA" w14:textId="77777777" w:rsidR="00EC379B" w:rsidRDefault="00CE1A44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061BE2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C31A1AC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C5543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4F0E3" w14:textId="77777777" w:rsidR="00CE1A44" w:rsidRDefault="00CE1A44">
      <w:r>
        <w:separator/>
      </w:r>
    </w:p>
  </w:footnote>
  <w:footnote w:type="continuationSeparator" w:id="0">
    <w:p w14:paraId="767B9BA3" w14:textId="77777777" w:rsidR="00CE1A44" w:rsidRDefault="00CE1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2D12C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8BCAA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0ACD2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8D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17AE0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094"/>
    <w:rsid w:val="00076D7D"/>
    <w:rsid w:val="00080D95"/>
    <w:rsid w:val="00090E6B"/>
    <w:rsid w:val="00091B2C"/>
    <w:rsid w:val="00092ABC"/>
    <w:rsid w:val="000931CD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B72F0"/>
    <w:rsid w:val="000C12C4"/>
    <w:rsid w:val="000C1CA5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038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2F1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2AD2"/>
    <w:rsid w:val="001C44DD"/>
    <w:rsid w:val="001C60B5"/>
    <w:rsid w:val="001C61B0"/>
    <w:rsid w:val="001C7957"/>
    <w:rsid w:val="001C7DB8"/>
    <w:rsid w:val="001C7EA8"/>
    <w:rsid w:val="001D1711"/>
    <w:rsid w:val="001D18E6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07AF2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AF"/>
    <w:rsid w:val="00241EC1"/>
    <w:rsid w:val="002431DA"/>
    <w:rsid w:val="0024691D"/>
    <w:rsid w:val="00247D27"/>
    <w:rsid w:val="00250A50"/>
    <w:rsid w:val="00251ED5"/>
    <w:rsid w:val="00255170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557B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6ADE"/>
    <w:rsid w:val="002B7BA7"/>
    <w:rsid w:val="002C1C17"/>
    <w:rsid w:val="002C3203"/>
    <w:rsid w:val="002C3B07"/>
    <w:rsid w:val="002C532B"/>
    <w:rsid w:val="002C5713"/>
    <w:rsid w:val="002C6431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1502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3D8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D7CEE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0BC5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6A96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2680"/>
    <w:rsid w:val="004C302F"/>
    <w:rsid w:val="004C4609"/>
    <w:rsid w:val="004C4B8A"/>
    <w:rsid w:val="004C52EF"/>
    <w:rsid w:val="004C5F34"/>
    <w:rsid w:val="004C600C"/>
    <w:rsid w:val="004C6C1A"/>
    <w:rsid w:val="004C7888"/>
    <w:rsid w:val="004D1AC9"/>
    <w:rsid w:val="004D27DE"/>
    <w:rsid w:val="004D3F41"/>
    <w:rsid w:val="004D5098"/>
    <w:rsid w:val="004D5E1F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17ADE"/>
    <w:rsid w:val="00520567"/>
    <w:rsid w:val="00524B43"/>
    <w:rsid w:val="005269CE"/>
    <w:rsid w:val="005304B2"/>
    <w:rsid w:val="005336BD"/>
    <w:rsid w:val="00534A49"/>
    <w:rsid w:val="005363BB"/>
    <w:rsid w:val="00540CB4"/>
    <w:rsid w:val="00541B98"/>
    <w:rsid w:val="00543374"/>
    <w:rsid w:val="00545548"/>
    <w:rsid w:val="00546923"/>
    <w:rsid w:val="00551CA6"/>
    <w:rsid w:val="0055220F"/>
    <w:rsid w:val="00553947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67A39"/>
    <w:rsid w:val="00573401"/>
    <w:rsid w:val="005737A4"/>
    <w:rsid w:val="00576714"/>
    <w:rsid w:val="0057685A"/>
    <w:rsid w:val="005832EE"/>
    <w:rsid w:val="005847EF"/>
    <w:rsid w:val="005851E6"/>
    <w:rsid w:val="00585529"/>
    <w:rsid w:val="005878B7"/>
    <w:rsid w:val="00592C1D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B7F3A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6E09"/>
    <w:rsid w:val="00607E64"/>
    <w:rsid w:val="00610111"/>
    <w:rsid w:val="006106E9"/>
    <w:rsid w:val="0061159E"/>
    <w:rsid w:val="00614633"/>
    <w:rsid w:val="00614BC8"/>
    <w:rsid w:val="006151FB"/>
    <w:rsid w:val="00617411"/>
    <w:rsid w:val="00624858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4B88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28C4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D5598"/>
    <w:rsid w:val="006E0CAC"/>
    <w:rsid w:val="006E1CFB"/>
    <w:rsid w:val="006E1F94"/>
    <w:rsid w:val="006E26C1"/>
    <w:rsid w:val="006E30A8"/>
    <w:rsid w:val="006E45B0"/>
    <w:rsid w:val="006E5692"/>
    <w:rsid w:val="006F365D"/>
    <w:rsid w:val="006F469E"/>
    <w:rsid w:val="006F4BB0"/>
    <w:rsid w:val="007031BD"/>
    <w:rsid w:val="007036D2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6C00"/>
    <w:rsid w:val="00717739"/>
    <w:rsid w:val="00717DE4"/>
    <w:rsid w:val="00721724"/>
    <w:rsid w:val="00722EC5"/>
    <w:rsid w:val="00723326"/>
    <w:rsid w:val="00724252"/>
    <w:rsid w:val="007246BE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4B1"/>
    <w:rsid w:val="0079792C"/>
    <w:rsid w:val="007A0989"/>
    <w:rsid w:val="007A331F"/>
    <w:rsid w:val="007A3844"/>
    <w:rsid w:val="007A4381"/>
    <w:rsid w:val="007A5032"/>
    <w:rsid w:val="007A5466"/>
    <w:rsid w:val="007A7EC1"/>
    <w:rsid w:val="007B4FCA"/>
    <w:rsid w:val="007B7B85"/>
    <w:rsid w:val="007C462E"/>
    <w:rsid w:val="007C496B"/>
    <w:rsid w:val="007C6803"/>
    <w:rsid w:val="007C7765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03A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3ECD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7B1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5B0B"/>
    <w:rsid w:val="008D27A5"/>
    <w:rsid w:val="008D2AAB"/>
    <w:rsid w:val="008D309C"/>
    <w:rsid w:val="008D58F9"/>
    <w:rsid w:val="008D7427"/>
    <w:rsid w:val="008E030C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236C"/>
    <w:rsid w:val="0091278C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57DB3"/>
    <w:rsid w:val="00960F2D"/>
    <w:rsid w:val="0096482F"/>
    <w:rsid w:val="00964E3A"/>
    <w:rsid w:val="00967126"/>
    <w:rsid w:val="00970EAE"/>
    <w:rsid w:val="00971627"/>
    <w:rsid w:val="00972797"/>
    <w:rsid w:val="0097279D"/>
    <w:rsid w:val="00974921"/>
    <w:rsid w:val="00975A9C"/>
    <w:rsid w:val="00976837"/>
    <w:rsid w:val="00980311"/>
    <w:rsid w:val="00980972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35C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0698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1F9B"/>
    <w:rsid w:val="00AB2C05"/>
    <w:rsid w:val="00AB3536"/>
    <w:rsid w:val="00AB40AB"/>
    <w:rsid w:val="00AB474B"/>
    <w:rsid w:val="00AB5CCC"/>
    <w:rsid w:val="00AB74E2"/>
    <w:rsid w:val="00AC2E9A"/>
    <w:rsid w:val="00AC30C1"/>
    <w:rsid w:val="00AC5AAB"/>
    <w:rsid w:val="00AC5AEC"/>
    <w:rsid w:val="00AC5F28"/>
    <w:rsid w:val="00AC6900"/>
    <w:rsid w:val="00AC6F0D"/>
    <w:rsid w:val="00AD304B"/>
    <w:rsid w:val="00AD4497"/>
    <w:rsid w:val="00AD7780"/>
    <w:rsid w:val="00AE2263"/>
    <w:rsid w:val="00AE248E"/>
    <w:rsid w:val="00AE2D12"/>
    <w:rsid w:val="00AE2F06"/>
    <w:rsid w:val="00AE32CA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3777E"/>
    <w:rsid w:val="00B37DEF"/>
    <w:rsid w:val="00B42DBE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2326"/>
    <w:rsid w:val="00B73BB4"/>
    <w:rsid w:val="00B80532"/>
    <w:rsid w:val="00B80E8D"/>
    <w:rsid w:val="00B82039"/>
    <w:rsid w:val="00B82454"/>
    <w:rsid w:val="00B90097"/>
    <w:rsid w:val="00B90793"/>
    <w:rsid w:val="00B90999"/>
    <w:rsid w:val="00B91AD7"/>
    <w:rsid w:val="00B9234A"/>
    <w:rsid w:val="00B92D23"/>
    <w:rsid w:val="00B95BC8"/>
    <w:rsid w:val="00B96E87"/>
    <w:rsid w:val="00BA146A"/>
    <w:rsid w:val="00BA32EE"/>
    <w:rsid w:val="00BB0365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3640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2AE5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986"/>
    <w:rsid w:val="00C35CC5"/>
    <w:rsid w:val="00C361C5"/>
    <w:rsid w:val="00C377D1"/>
    <w:rsid w:val="00C37BDA"/>
    <w:rsid w:val="00C37C84"/>
    <w:rsid w:val="00C42B41"/>
    <w:rsid w:val="00C43F42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6E3D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1A44"/>
    <w:rsid w:val="00CE2133"/>
    <w:rsid w:val="00CE245D"/>
    <w:rsid w:val="00CE300F"/>
    <w:rsid w:val="00CE3582"/>
    <w:rsid w:val="00CE3795"/>
    <w:rsid w:val="00CE3E20"/>
    <w:rsid w:val="00CF2C1C"/>
    <w:rsid w:val="00CF4827"/>
    <w:rsid w:val="00CF4C69"/>
    <w:rsid w:val="00CF581C"/>
    <w:rsid w:val="00CF65C3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3035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3EAE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4B5"/>
    <w:rsid w:val="00D947B6"/>
    <w:rsid w:val="00D94A53"/>
    <w:rsid w:val="00D97E00"/>
    <w:rsid w:val="00DA00BC"/>
    <w:rsid w:val="00DA0E22"/>
    <w:rsid w:val="00DA1571"/>
    <w:rsid w:val="00DA1EFA"/>
    <w:rsid w:val="00DA25E7"/>
    <w:rsid w:val="00DA2B49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4888"/>
    <w:rsid w:val="00DD5BCC"/>
    <w:rsid w:val="00DD692A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3ECD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3C44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3813"/>
    <w:rsid w:val="00E6543F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0BC"/>
    <w:rsid w:val="00E93DEF"/>
    <w:rsid w:val="00E947B1"/>
    <w:rsid w:val="00E955CE"/>
    <w:rsid w:val="00E96852"/>
    <w:rsid w:val="00EA16AC"/>
    <w:rsid w:val="00EA225E"/>
    <w:rsid w:val="00EA385A"/>
    <w:rsid w:val="00EA3931"/>
    <w:rsid w:val="00EA658E"/>
    <w:rsid w:val="00EA7A88"/>
    <w:rsid w:val="00EB27F2"/>
    <w:rsid w:val="00EB3928"/>
    <w:rsid w:val="00EB5373"/>
    <w:rsid w:val="00EC02A2"/>
    <w:rsid w:val="00EC1DAE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405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301D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3CB3"/>
    <w:rsid w:val="00F5605D"/>
    <w:rsid w:val="00F63437"/>
    <w:rsid w:val="00F6514B"/>
    <w:rsid w:val="00F6533E"/>
    <w:rsid w:val="00F6587F"/>
    <w:rsid w:val="00F67981"/>
    <w:rsid w:val="00F706CA"/>
    <w:rsid w:val="00F70F8D"/>
    <w:rsid w:val="00F71C5A"/>
    <w:rsid w:val="00F733A4"/>
    <w:rsid w:val="00F7534A"/>
    <w:rsid w:val="00F7758F"/>
    <w:rsid w:val="00F809BB"/>
    <w:rsid w:val="00F82811"/>
    <w:rsid w:val="00F83F8D"/>
    <w:rsid w:val="00F84153"/>
    <w:rsid w:val="00F85661"/>
    <w:rsid w:val="00F9300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D3B96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4E39C3B-F851-4173-BCF4-BB4C86BD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CF65C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F65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F65C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F65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F65C3"/>
    <w:rPr>
      <w:b/>
      <w:bCs/>
    </w:rPr>
  </w:style>
  <w:style w:type="character" w:styleId="Hyperlink">
    <w:name w:val="Hyperlink"/>
    <w:basedOn w:val="DefaultParagraphFont"/>
    <w:unhideWhenUsed/>
    <w:rsid w:val="00CF65C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65C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B03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1806</Characters>
  <Application>Microsoft Office Word</Application>
  <DocSecurity>0</DocSecurity>
  <Lines>51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SB02204 (Committee Report (Unamended))</vt:lpstr>
    </vt:vector>
  </TitlesOfParts>
  <Company>State of Texas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27098</dc:subject>
  <dc:creator>State of Texas</dc:creator>
  <dc:description>SB 2204 by Birdwell-(H)Natural Resources</dc:description>
  <cp:lastModifiedBy>Damian Duarte</cp:lastModifiedBy>
  <cp:revision>2</cp:revision>
  <cp:lastPrinted>2003-11-26T17:21:00Z</cp:lastPrinted>
  <dcterms:created xsi:type="dcterms:W3CDTF">2025-05-01T15:35:00Z</dcterms:created>
  <dcterms:modified xsi:type="dcterms:W3CDTF">2025-05-01T15:35:00Z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25.120.274</vt:lpwstr>
  </property>
</Properties>
</file>