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076F" w:rsidRDefault="0048076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C38A8844A4B4982BB2A250FC9FBCF26"/>
          </w:placeholder>
        </w:sdtPr>
        <w:sdtContent>
          <w:r w:rsidRPr="005C2A78">
            <w:rPr>
              <w:rFonts w:cs="Times New Roman"/>
              <w:b/>
              <w:szCs w:val="24"/>
              <w:u w:val="single"/>
            </w:rPr>
            <w:t>BILL ANALYSIS</w:t>
          </w:r>
        </w:sdtContent>
      </w:sdt>
    </w:p>
    <w:p w:rsidR="0048076F" w:rsidRPr="00585C31" w:rsidRDefault="0048076F" w:rsidP="000F1DF9">
      <w:pPr>
        <w:spacing w:after="0" w:line="240" w:lineRule="auto"/>
        <w:rPr>
          <w:rFonts w:cs="Times New Roman"/>
          <w:szCs w:val="24"/>
        </w:rPr>
      </w:pPr>
    </w:p>
    <w:p w:rsidR="0048076F" w:rsidRPr="00585C31" w:rsidRDefault="0048076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8076F" w:rsidTr="000F1DF9">
        <w:tc>
          <w:tcPr>
            <w:tcW w:w="2718" w:type="dxa"/>
          </w:tcPr>
          <w:p w:rsidR="0048076F" w:rsidRPr="005C2A78" w:rsidRDefault="0048076F" w:rsidP="006D756B">
            <w:pPr>
              <w:rPr>
                <w:rFonts w:cs="Times New Roman"/>
                <w:szCs w:val="24"/>
              </w:rPr>
            </w:pPr>
            <w:sdt>
              <w:sdtPr>
                <w:rPr>
                  <w:rFonts w:cs="Times New Roman"/>
                  <w:szCs w:val="24"/>
                </w:rPr>
                <w:alias w:val="Agency Title"/>
                <w:tag w:val="AgencyTitleContentControl"/>
                <w:id w:val="1920747753"/>
                <w:lock w:val="sdtContentLocked"/>
                <w:placeholder>
                  <w:docPart w:val="FDEB3D809DCC484AB1D6FDD2821BF5A2"/>
                </w:placeholder>
              </w:sdtPr>
              <w:sdtEndPr>
                <w:rPr>
                  <w:rFonts w:cstheme="minorBidi"/>
                  <w:szCs w:val="22"/>
                </w:rPr>
              </w:sdtEndPr>
              <w:sdtContent>
                <w:r>
                  <w:rPr>
                    <w:rFonts w:cs="Times New Roman"/>
                    <w:szCs w:val="24"/>
                  </w:rPr>
                  <w:t>Senate Research Center</w:t>
                </w:r>
              </w:sdtContent>
            </w:sdt>
          </w:p>
        </w:tc>
        <w:tc>
          <w:tcPr>
            <w:tcW w:w="6858" w:type="dxa"/>
          </w:tcPr>
          <w:p w:rsidR="0048076F" w:rsidRPr="00FF6471" w:rsidRDefault="0048076F" w:rsidP="000F1DF9">
            <w:pPr>
              <w:jc w:val="right"/>
              <w:rPr>
                <w:rFonts w:cs="Times New Roman"/>
                <w:szCs w:val="24"/>
              </w:rPr>
            </w:pPr>
            <w:sdt>
              <w:sdtPr>
                <w:rPr>
                  <w:rFonts w:cs="Times New Roman"/>
                  <w:szCs w:val="24"/>
                </w:rPr>
                <w:alias w:val="Bill Number"/>
                <w:tag w:val="BillNumberOne"/>
                <w:id w:val="-410784069"/>
                <w:lock w:val="sdtContentLocked"/>
                <w:placeholder>
                  <w:docPart w:val="17B1B2F2E2D4479B880B9E34C892DEBA"/>
                </w:placeholder>
              </w:sdtPr>
              <w:sdtContent>
                <w:r>
                  <w:rPr>
                    <w:rFonts w:cs="Times New Roman"/>
                    <w:szCs w:val="24"/>
                  </w:rPr>
                  <w:t>S.B. 2217</w:t>
                </w:r>
              </w:sdtContent>
            </w:sdt>
          </w:p>
        </w:tc>
      </w:tr>
      <w:tr w:rsidR="0048076F" w:rsidTr="000F1DF9">
        <w:tc>
          <w:tcPr>
            <w:tcW w:w="2718" w:type="dxa"/>
          </w:tcPr>
          <w:p w:rsidR="0048076F" w:rsidRPr="000F1DF9" w:rsidRDefault="0048076F" w:rsidP="00C65088">
            <w:pPr>
              <w:rPr>
                <w:rFonts w:cs="Times New Roman"/>
                <w:szCs w:val="24"/>
              </w:rPr>
            </w:pPr>
            <w:sdt>
              <w:sdtPr>
                <w:rPr>
                  <w:rFonts w:cs="Times New Roman"/>
                  <w:szCs w:val="24"/>
                </w:rPr>
                <w:alias w:val="TLCNumber"/>
                <w:tag w:val="TLCNumber"/>
                <w:id w:val="-542600604"/>
                <w:lock w:val="sdtLocked"/>
                <w:placeholder>
                  <w:docPart w:val="53FB395C0DEF4BB1A054BE0198853299"/>
                </w:placeholder>
                <w:showingPlcHdr/>
              </w:sdtPr>
              <w:sdtContent/>
            </w:sdt>
            <w:r w:rsidRPr="00DD7DEE">
              <w:rPr>
                <w:rFonts w:cs="Times New Roman"/>
                <w:szCs w:val="24"/>
              </w:rPr>
              <w:t>89R14798 MPF-F</w:t>
            </w:r>
          </w:p>
        </w:tc>
        <w:tc>
          <w:tcPr>
            <w:tcW w:w="6858" w:type="dxa"/>
          </w:tcPr>
          <w:p w:rsidR="0048076F" w:rsidRPr="005C2A78" w:rsidRDefault="0048076F" w:rsidP="00073EDD">
            <w:pPr>
              <w:jc w:val="right"/>
              <w:rPr>
                <w:rFonts w:cs="Times New Roman"/>
                <w:szCs w:val="24"/>
              </w:rPr>
            </w:pPr>
            <w:sdt>
              <w:sdtPr>
                <w:rPr>
                  <w:rFonts w:cs="Times New Roman"/>
                  <w:szCs w:val="24"/>
                </w:rPr>
                <w:alias w:val="Author Label"/>
                <w:tag w:val="By"/>
                <w:id w:val="72399597"/>
                <w:lock w:val="sdtLocked"/>
                <w:placeholder>
                  <w:docPart w:val="F7AA8B2A40A049E2BB2144664CDF7F2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2753E35BD244C108F9E3DFBA4539D3C"/>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023AF84C193B49818EE60CDC2A91808A"/>
                </w:placeholder>
                <w:showingPlcHdr/>
              </w:sdtPr>
              <w:sdtContent/>
            </w:sdt>
            <w:sdt>
              <w:sdtPr>
                <w:rPr>
                  <w:rFonts w:cs="Times New Roman"/>
                  <w:szCs w:val="24"/>
                </w:rPr>
                <w:alias w:val="DualSponsor"/>
                <w:tag w:val="DualSponsor"/>
                <w:id w:val="1029379812"/>
                <w:lock w:val="sdtContentLocked"/>
                <w:placeholder>
                  <w:docPart w:val="80E98E3F4312460FB87A8007CE8D5EC6"/>
                </w:placeholder>
                <w:showingPlcHdr/>
              </w:sdtPr>
              <w:sdtContent/>
            </w:sdt>
          </w:p>
        </w:tc>
      </w:tr>
      <w:tr w:rsidR="0048076F" w:rsidTr="000F1DF9">
        <w:tc>
          <w:tcPr>
            <w:tcW w:w="2718" w:type="dxa"/>
          </w:tcPr>
          <w:p w:rsidR="0048076F" w:rsidRPr="00BC7495" w:rsidRDefault="0048076F" w:rsidP="000F1DF9">
            <w:pPr>
              <w:rPr>
                <w:rFonts w:cs="Times New Roman"/>
                <w:szCs w:val="24"/>
              </w:rPr>
            </w:pPr>
          </w:p>
        </w:tc>
        <w:sdt>
          <w:sdtPr>
            <w:rPr>
              <w:rFonts w:cs="Times New Roman"/>
              <w:szCs w:val="24"/>
            </w:rPr>
            <w:alias w:val="Committee"/>
            <w:tag w:val="Committee"/>
            <w:id w:val="1914272295"/>
            <w:lock w:val="sdtContentLocked"/>
            <w:placeholder>
              <w:docPart w:val="46E3308A375B4FFC9332CF0C4B64D14F"/>
            </w:placeholder>
          </w:sdtPr>
          <w:sdtContent>
            <w:tc>
              <w:tcPr>
                <w:tcW w:w="6858" w:type="dxa"/>
              </w:tcPr>
              <w:p w:rsidR="0048076F" w:rsidRPr="00FF6471" w:rsidRDefault="0048076F" w:rsidP="000F1DF9">
                <w:pPr>
                  <w:jc w:val="right"/>
                  <w:rPr>
                    <w:rFonts w:cs="Times New Roman"/>
                    <w:szCs w:val="24"/>
                  </w:rPr>
                </w:pPr>
                <w:r>
                  <w:rPr>
                    <w:rFonts w:cs="Times New Roman"/>
                    <w:szCs w:val="24"/>
                  </w:rPr>
                  <w:t>State Affairs</w:t>
                </w:r>
              </w:p>
            </w:tc>
          </w:sdtContent>
        </w:sdt>
      </w:tr>
      <w:tr w:rsidR="0048076F" w:rsidTr="000F1DF9">
        <w:tc>
          <w:tcPr>
            <w:tcW w:w="2718" w:type="dxa"/>
          </w:tcPr>
          <w:p w:rsidR="0048076F" w:rsidRPr="00BC7495" w:rsidRDefault="0048076F" w:rsidP="000F1DF9">
            <w:pPr>
              <w:rPr>
                <w:rFonts w:cs="Times New Roman"/>
                <w:szCs w:val="24"/>
              </w:rPr>
            </w:pPr>
          </w:p>
        </w:tc>
        <w:sdt>
          <w:sdtPr>
            <w:rPr>
              <w:rFonts w:cs="Times New Roman"/>
              <w:szCs w:val="24"/>
            </w:rPr>
            <w:alias w:val="Date"/>
            <w:tag w:val="DateContentControl"/>
            <w:id w:val="1178081906"/>
            <w:lock w:val="sdtLocked"/>
            <w:placeholder>
              <w:docPart w:val="6B82ACBA0E0A4EA0BD217B31CABF2547"/>
            </w:placeholder>
            <w:date w:fullDate="2025-04-08T00:00:00Z">
              <w:dateFormat w:val="M/d/yyyy"/>
              <w:lid w:val="en-US"/>
              <w:storeMappedDataAs w:val="dateTime"/>
              <w:calendar w:val="gregorian"/>
            </w:date>
          </w:sdtPr>
          <w:sdtContent>
            <w:tc>
              <w:tcPr>
                <w:tcW w:w="6858" w:type="dxa"/>
              </w:tcPr>
              <w:p w:rsidR="0048076F" w:rsidRPr="00FF6471" w:rsidRDefault="0048076F" w:rsidP="000F1DF9">
                <w:pPr>
                  <w:jc w:val="right"/>
                  <w:rPr>
                    <w:rFonts w:cs="Times New Roman"/>
                    <w:szCs w:val="24"/>
                  </w:rPr>
                </w:pPr>
                <w:r>
                  <w:rPr>
                    <w:rFonts w:cs="Times New Roman"/>
                    <w:szCs w:val="24"/>
                  </w:rPr>
                  <w:t>4/8/2025</w:t>
                </w:r>
              </w:p>
            </w:tc>
          </w:sdtContent>
        </w:sdt>
      </w:tr>
      <w:tr w:rsidR="0048076F" w:rsidTr="000F1DF9">
        <w:tc>
          <w:tcPr>
            <w:tcW w:w="2718" w:type="dxa"/>
          </w:tcPr>
          <w:p w:rsidR="0048076F" w:rsidRPr="00BC7495" w:rsidRDefault="0048076F" w:rsidP="000F1DF9">
            <w:pPr>
              <w:rPr>
                <w:rFonts w:cs="Times New Roman"/>
                <w:szCs w:val="24"/>
              </w:rPr>
            </w:pPr>
          </w:p>
        </w:tc>
        <w:sdt>
          <w:sdtPr>
            <w:rPr>
              <w:rFonts w:cs="Times New Roman"/>
              <w:szCs w:val="24"/>
            </w:rPr>
            <w:alias w:val="BA Version"/>
            <w:tag w:val="BAVersion"/>
            <w:id w:val="-1685590809"/>
            <w:lock w:val="sdtContentLocked"/>
            <w:placeholder>
              <w:docPart w:val="F5945698691447BB995F4FA21754387A"/>
            </w:placeholder>
          </w:sdtPr>
          <w:sdtContent>
            <w:tc>
              <w:tcPr>
                <w:tcW w:w="6858" w:type="dxa"/>
              </w:tcPr>
              <w:p w:rsidR="0048076F" w:rsidRPr="00FF6471" w:rsidRDefault="0048076F" w:rsidP="000F1DF9">
                <w:pPr>
                  <w:jc w:val="right"/>
                  <w:rPr>
                    <w:rFonts w:cs="Times New Roman"/>
                    <w:szCs w:val="24"/>
                  </w:rPr>
                </w:pPr>
                <w:r>
                  <w:rPr>
                    <w:rFonts w:cs="Times New Roman"/>
                    <w:szCs w:val="24"/>
                  </w:rPr>
                  <w:t>As Filed</w:t>
                </w:r>
              </w:p>
            </w:tc>
          </w:sdtContent>
        </w:sdt>
      </w:tr>
    </w:tbl>
    <w:p w:rsidR="0048076F" w:rsidRPr="00FF6471" w:rsidRDefault="0048076F" w:rsidP="000F1DF9">
      <w:pPr>
        <w:spacing w:after="0" w:line="240" w:lineRule="auto"/>
        <w:rPr>
          <w:rFonts w:cs="Times New Roman"/>
          <w:szCs w:val="24"/>
        </w:rPr>
      </w:pPr>
    </w:p>
    <w:p w:rsidR="0048076F" w:rsidRPr="00FF6471" w:rsidRDefault="0048076F" w:rsidP="000F1DF9">
      <w:pPr>
        <w:spacing w:after="0" w:line="240" w:lineRule="auto"/>
        <w:rPr>
          <w:rFonts w:cs="Times New Roman"/>
          <w:szCs w:val="24"/>
        </w:rPr>
      </w:pPr>
    </w:p>
    <w:p w:rsidR="0048076F" w:rsidRPr="00FF6471" w:rsidRDefault="0048076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923B28913B548CAA72D82EB9B249808"/>
        </w:placeholder>
      </w:sdtPr>
      <w:sdtContent>
        <w:p w:rsidR="0048076F" w:rsidRDefault="0048076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F9E70B056F0482989A1B8350AC2CE7C"/>
        </w:placeholder>
      </w:sdtPr>
      <w:sdtContent>
        <w:p w:rsidR="0048076F" w:rsidRDefault="0048076F" w:rsidP="0048076F">
          <w:pPr>
            <w:pStyle w:val="NormalWeb"/>
            <w:spacing w:before="0" w:beforeAutospacing="0" w:after="0" w:afterAutospacing="0"/>
            <w:jc w:val="both"/>
            <w:divId w:val="607934749"/>
            <w:rPr>
              <w:rFonts w:eastAsia="Times New Roman"/>
              <w:bCs/>
            </w:rPr>
          </w:pPr>
        </w:p>
        <w:p w:rsidR="0048076F" w:rsidRPr="00595731" w:rsidRDefault="0048076F" w:rsidP="0048076F">
          <w:pPr>
            <w:pStyle w:val="NormalWeb"/>
            <w:spacing w:before="0" w:beforeAutospacing="0" w:after="0" w:afterAutospacing="0"/>
            <w:jc w:val="both"/>
            <w:divId w:val="607934749"/>
          </w:pPr>
          <w:r>
            <w:t>S.B.</w:t>
          </w:r>
          <w:r w:rsidRPr="00595731">
            <w:t xml:space="preserve"> 2217 will increase transparency in elections by requiring consistent data reporting across jurisdictions. The bill focuses on improving transparency, accuracy, and accountability in Texas elections by mandating consistent reporting, reconciliation processes, and enhanced capabilities for electronic voting systems.  Many of our counties are already doing the things in this bill. But the bill will require all counties to comply.  </w:t>
          </w:r>
        </w:p>
        <w:p w:rsidR="0048076F" w:rsidRPr="00595731" w:rsidRDefault="0048076F" w:rsidP="0048076F">
          <w:pPr>
            <w:pStyle w:val="NormalWeb"/>
            <w:spacing w:before="0" w:beforeAutospacing="0" w:after="0" w:afterAutospacing="0"/>
            <w:jc w:val="both"/>
            <w:divId w:val="607934749"/>
          </w:pPr>
          <w:r w:rsidRPr="00595731">
            <w:t> </w:t>
          </w:r>
        </w:p>
        <w:p w:rsidR="0048076F" w:rsidRPr="00595731" w:rsidRDefault="0048076F" w:rsidP="0048076F">
          <w:pPr>
            <w:pStyle w:val="NormalWeb"/>
            <w:spacing w:before="0" w:beforeAutospacing="0" w:after="0" w:afterAutospacing="0"/>
            <w:jc w:val="both"/>
            <w:divId w:val="607934749"/>
          </w:pPr>
          <w:r w:rsidRPr="00595731">
            <w:t>Key Provisions:</w:t>
          </w:r>
        </w:p>
        <w:p w:rsidR="0048076F" w:rsidRPr="00595731" w:rsidRDefault="0048076F" w:rsidP="0048076F">
          <w:pPr>
            <w:pStyle w:val="NormalWeb"/>
            <w:spacing w:before="0" w:beforeAutospacing="0" w:after="0" w:afterAutospacing="0"/>
            <w:jc w:val="both"/>
            <w:divId w:val="607934749"/>
          </w:pPr>
          <w:r w:rsidRPr="00595731">
            <w:t> </w:t>
          </w:r>
        </w:p>
        <w:p w:rsidR="0048076F" w:rsidRPr="00595731" w:rsidRDefault="0048076F" w:rsidP="0048076F">
          <w:pPr>
            <w:pStyle w:val="NormalWeb"/>
            <w:spacing w:before="0" w:beforeAutospacing="0" w:after="0" w:afterAutospacing="0"/>
            <w:jc w:val="both"/>
            <w:divId w:val="607934749"/>
          </w:pPr>
          <w:r w:rsidRPr="00595731">
            <w:t>1. Electronic Voter Acceptance Devices (Section 31.014):</w:t>
          </w:r>
        </w:p>
        <w:p w:rsidR="0048076F" w:rsidRPr="00595731" w:rsidRDefault="0048076F" w:rsidP="0048076F">
          <w:pPr>
            <w:pStyle w:val="NormalWeb"/>
            <w:spacing w:before="0" w:beforeAutospacing="0" w:after="0" w:afterAutospacing="0"/>
            <w:jc w:val="both"/>
            <w:divId w:val="607934749"/>
          </w:pPr>
          <w:r w:rsidRPr="00595731">
            <w:t>   - Electronic pollbooks must be able to produce a report with all of the information on a combination form and a copy of the list of all voters who were accepted to vote.</w:t>
          </w:r>
        </w:p>
        <w:p w:rsidR="0048076F" w:rsidRPr="00595731" w:rsidRDefault="0048076F" w:rsidP="0048076F">
          <w:pPr>
            <w:pStyle w:val="NormalWeb"/>
            <w:spacing w:before="0" w:beforeAutospacing="0" w:after="0" w:afterAutospacing="0"/>
            <w:jc w:val="both"/>
            <w:divId w:val="607934749"/>
          </w:pPr>
          <w:r w:rsidRPr="00595731">
            <w:t> </w:t>
          </w:r>
        </w:p>
        <w:p w:rsidR="0048076F" w:rsidRPr="00595731" w:rsidRDefault="0048076F" w:rsidP="0048076F">
          <w:pPr>
            <w:pStyle w:val="NormalWeb"/>
            <w:spacing w:before="0" w:beforeAutospacing="0" w:after="0" w:afterAutospacing="0"/>
            <w:jc w:val="both"/>
            <w:divId w:val="607934749"/>
          </w:pPr>
          <w:r w:rsidRPr="00595731">
            <w:t>2. Provisional Ballot Reporting (Section 65.057):</w:t>
          </w:r>
        </w:p>
        <w:p w:rsidR="0048076F" w:rsidRPr="00595731" w:rsidRDefault="0048076F" w:rsidP="0048076F">
          <w:pPr>
            <w:pStyle w:val="NormalWeb"/>
            <w:spacing w:before="0" w:beforeAutospacing="0" w:after="0" w:afterAutospacing="0"/>
            <w:jc w:val="both"/>
            <w:divId w:val="607934749"/>
          </w:pPr>
          <w:r w:rsidRPr="00595731">
            <w:t>   - Makes accounting of provisional ballots consistent. Provisional ballots cast during early voting will be reported with early voting results, while those cast on election day will be included with election day results.</w:t>
          </w:r>
        </w:p>
        <w:p w:rsidR="0048076F" w:rsidRPr="00595731" w:rsidRDefault="0048076F" w:rsidP="0048076F">
          <w:pPr>
            <w:pStyle w:val="NormalWeb"/>
            <w:spacing w:before="0" w:beforeAutospacing="0" w:after="0" w:afterAutospacing="0"/>
            <w:jc w:val="both"/>
            <w:divId w:val="607934749"/>
          </w:pPr>
          <w:r w:rsidRPr="00595731">
            <w:t> </w:t>
          </w:r>
        </w:p>
        <w:p w:rsidR="0048076F" w:rsidRPr="00595731" w:rsidRDefault="0048076F" w:rsidP="0048076F">
          <w:pPr>
            <w:pStyle w:val="NormalWeb"/>
            <w:spacing w:before="0" w:beforeAutospacing="0" w:after="0" w:afterAutospacing="0"/>
            <w:jc w:val="both"/>
            <w:divId w:val="607934749"/>
          </w:pPr>
          <w:r w:rsidRPr="00595731">
            <w:t>3. Post-Election Reconciliation (Section 66.005):</w:t>
          </w:r>
        </w:p>
        <w:p w:rsidR="0048076F" w:rsidRPr="00595731" w:rsidRDefault="0048076F" w:rsidP="0048076F">
          <w:pPr>
            <w:pStyle w:val="NormalWeb"/>
            <w:spacing w:before="0" w:beforeAutospacing="0" w:after="0" w:afterAutospacing="0"/>
            <w:jc w:val="both"/>
            <w:divId w:val="607934749"/>
          </w:pPr>
          <w:r w:rsidRPr="00595731">
            <w:t>   - Within 30 days after election day, the general custodian of election records must reconcile the total votes cast with the number of voters accepted at each polling place, with results posted on the county</w:t>
          </w:r>
          <w:r>
            <w:t>'</w:t>
          </w:r>
          <w:r w:rsidRPr="00595731">
            <w:t>s website.</w:t>
          </w:r>
        </w:p>
        <w:p w:rsidR="0048076F" w:rsidRPr="00595731" w:rsidRDefault="0048076F" w:rsidP="0048076F">
          <w:pPr>
            <w:pStyle w:val="NormalWeb"/>
            <w:spacing w:before="0" w:beforeAutospacing="0" w:after="0" w:afterAutospacing="0"/>
            <w:jc w:val="both"/>
            <w:divId w:val="607934749"/>
          </w:pPr>
          <w:r w:rsidRPr="00595731">
            <w:t> </w:t>
          </w:r>
        </w:p>
        <w:p w:rsidR="0048076F" w:rsidRPr="00595731" w:rsidRDefault="0048076F" w:rsidP="0048076F">
          <w:pPr>
            <w:pStyle w:val="NormalWeb"/>
            <w:spacing w:before="0" w:beforeAutospacing="0" w:after="0" w:afterAutospacing="0"/>
            <w:jc w:val="both"/>
            <w:divId w:val="607934749"/>
          </w:pPr>
          <w:r w:rsidRPr="00595731">
            <w:t>4. Reports from Electronic Devices (Section 66.006):</w:t>
          </w:r>
        </w:p>
        <w:p w:rsidR="0048076F" w:rsidRPr="00595731" w:rsidRDefault="0048076F" w:rsidP="0048076F">
          <w:pPr>
            <w:pStyle w:val="NormalWeb"/>
            <w:spacing w:before="0" w:beforeAutospacing="0" w:after="0" w:afterAutospacing="0"/>
            <w:jc w:val="both"/>
            <w:divId w:val="607934749"/>
          </w:pPr>
          <w:r w:rsidRPr="00595731">
            <w:t xml:space="preserve">   - Counties using electronic pollbooks must produce and retain the reports on voter acceptance and combination forms (described in </w:t>
          </w:r>
          <w:r>
            <w:t>S</w:t>
          </w:r>
          <w:r w:rsidRPr="00595731">
            <w:t>ection 31.014(a)(9) and (10)) within 30 days post-election.</w:t>
          </w:r>
        </w:p>
        <w:p w:rsidR="0048076F" w:rsidRPr="00595731" w:rsidRDefault="0048076F" w:rsidP="0048076F">
          <w:pPr>
            <w:pStyle w:val="NormalWeb"/>
            <w:spacing w:before="0" w:beforeAutospacing="0" w:after="0" w:afterAutospacing="0"/>
            <w:jc w:val="both"/>
            <w:divId w:val="607934749"/>
          </w:pPr>
          <w:r w:rsidRPr="00595731">
            <w:t> </w:t>
          </w:r>
        </w:p>
        <w:p w:rsidR="0048076F" w:rsidRPr="00595731" w:rsidRDefault="0048076F" w:rsidP="0048076F">
          <w:pPr>
            <w:pStyle w:val="NormalWeb"/>
            <w:spacing w:before="0" w:beforeAutospacing="0" w:after="0" w:afterAutospacing="0"/>
            <w:jc w:val="both"/>
            <w:divId w:val="607934749"/>
          </w:pPr>
          <w:r w:rsidRPr="00595731">
            <w:t>5. Early Voting Reconciliation (Section 87.129):</w:t>
          </w:r>
        </w:p>
        <w:p w:rsidR="0048076F" w:rsidRPr="00595731" w:rsidRDefault="0048076F" w:rsidP="0048076F">
          <w:pPr>
            <w:pStyle w:val="NormalWeb"/>
            <w:spacing w:before="0" w:beforeAutospacing="0" w:after="0" w:afterAutospacing="0"/>
            <w:jc w:val="both"/>
            <w:divId w:val="607934749"/>
          </w:pPr>
          <w:r w:rsidRPr="00595731">
            <w:t xml:space="preserve">   - For counties that do polling place tabulation, the presiding judge must reconcile votes and voters daily during early voting, and investigate discrepancies. If a discrepancy of </w:t>
          </w:r>
          <w:r>
            <w:t>one percent</w:t>
          </w:r>
          <w:r w:rsidRPr="00595731">
            <w:t xml:space="preserve"> or greater is found or if a discrepancy was the result of voting equipment malfunction, the official tabulation must be done at a central counting station.</w:t>
          </w:r>
        </w:p>
        <w:p w:rsidR="0048076F" w:rsidRPr="00595731" w:rsidRDefault="0048076F" w:rsidP="0048076F">
          <w:pPr>
            <w:pStyle w:val="NormalWeb"/>
            <w:spacing w:before="0" w:beforeAutospacing="0" w:after="0" w:afterAutospacing="0"/>
            <w:jc w:val="both"/>
            <w:divId w:val="607934749"/>
          </w:pPr>
          <w:r w:rsidRPr="00595731">
            <w:t> </w:t>
          </w:r>
        </w:p>
        <w:p w:rsidR="0048076F" w:rsidRPr="00595731" w:rsidRDefault="0048076F" w:rsidP="0048076F">
          <w:pPr>
            <w:pStyle w:val="NormalWeb"/>
            <w:spacing w:before="0" w:beforeAutospacing="0" w:after="0" w:afterAutospacing="0"/>
            <w:jc w:val="both"/>
            <w:divId w:val="607934749"/>
          </w:pPr>
          <w:r w:rsidRPr="00595731">
            <w:t>6. Polling Place Reports for Optical Scanners (Section 125.0635):</w:t>
          </w:r>
        </w:p>
        <w:p w:rsidR="0048076F" w:rsidRPr="00595731" w:rsidRDefault="0048076F" w:rsidP="0048076F">
          <w:pPr>
            <w:pStyle w:val="NormalWeb"/>
            <w:spacing w:before="0" w:beforeAutospacing="0" w:after="0" w:afterAutospacing="0"/>
            <w:jc w:val="both"/>
            <w:divId w:val="607934749"/>
          </w:pPr>
          <w:r w:rsidRPr="00595731">
            <w:t>   - At polling places using optical scanners, presiding judges must generate reports on the total ballots scanned after early voting and election day. The reports cannot include information on the number of votes received by any candidate or proposition.</w:t>
          </w:r>
        </w:p>
        <w:p w:rsidR="0048076F" w:rsidRPr="00595731" w:rsidRDefault="0048076F" w:rsidP="0048076F">
          <w:pPr>
            <w:pStyle w:val="NormalWeb"/>
            <w:spacing w:before="0" w:beforeAutospacing="0" w:after="0" w:afterAutospacing="0"/>
            <w:jc w:val="both"/>
            <w:divId w:val="607934749"/>
          </w:pPr>
          <w:r w:rsidRPr="00595731">
            <w:t> </w:t>
          </w:r>
        </w:p>
        <w:p w:rsidR="0048076F" w:rsidRPr="00595731" w:rsidRDefault="0048076F" w:rsidP="0048076F">
          <w:pPr>
            <w:pStyle w:val="NormalWeb"/>
            <w:spacing w:before="0" w:beforeAutospacing="0" w:after="0" w:afterAutospacing="0"/>
            <w:jc w:val="both"/>
            <w:divId w:val="607934749"/>
          </w:pPr>
          <w:r w:rsidRPr="00595731">
            <w:t>7. Central Counting Station Reports (Sections 127.1302):</w:t>
          </w:r>
        </w:p>
        <w:p w:rsidR="0048076F" w:rsidRPr="00595731" w:rsidRDefault="0048076F" w:rsidP="0048076F">
          <w:pPr>
            <w:pStyle w:val="NormalWeb"/>
            <w:spacing w:before="0" w:beforeAutospacing="0" w:after="0" w:afterAutospacing="0"/>
            <w:jc w:val="both"/>
            <w:divId w:val="607934749"/>
          </w:pPr>
          <w:r w:rsidRPr="00595731">
            <w:t>   - For centrally counted optical scan ballots, presiding judges must report the total ballots scanned by each optical scanner before any storage device is read into the central accumulator.  The presiding judge shall also prepare a report showing the total number of ballots from each specific data storage device.</w:t>
          </w:r>
        </w:p>
        <w:p w:rsidR="0048076F" w:rsidRPr="00595731" w:rsidRDefault="0048076F" w:rsidP="0048076F">
          <w:pPr>
            <w:pStyle w:val="NormalWeb"/>
            <w:spacing w:before="0" w:beforeAutospacing="0" w:after="0" w:afterAutospacing="0"/>
            <w:jc w:val="both"/>
            <w:divId w:val="607934749"/>
          </w:pPr>
          <w:r w:rsidRPr="00595731">
            <w:t> </w:t>
          </w:r>
        </w:p>
        <w:p w:rsidR="0048076F" w:rsidRPr="00595731" w:rsidRDefault="0048076F" w:rsidP="0048076F">
          <w:pPr>
            <w:pStyle w:val="NormalWeb"/>
            <w:spacing w:before="0" w:beforeAutospacing="0" w:after="0" w:afterAutospacing="0"/>
            <w:jc w:val="both"/>
            <w:divId w:val="607934749"/>
          </w:pPr>
          <w:r w:rsidRPr="00595731">
            <w:t>8. Central Accumulator Reports (Section 127.133):</w:t>
          </w:r>
        </w:p>
        <w:p w:rsidR="0048076F" w:rsidRPr="00595731" w:rsidRDefault="0048076F" w:rsidP="0048076F">
          <w:pPr>
            <w:pStyle w:val="NormalWeb"/>
            <w:spacing w:before="0" w:beforeAutospacing="0" w:after="0" w:afterAutospacing="0"/>
            <w:jc w:val="both"/>
            <w:divId w:val="607934749"/>
          </w:pPr>
          <w:r w:rsidRPr="00595731">
            <w:t>   - Starting September 1, 2026, central accumulators must produce vote reports by polling place.</w:t>
          </w:r>
        </w:p>
        <w:p w:rsidR="0048076F" w:rsidRPr="00D70925" w:rsidRDefault="0048076F" w:rsidP="0048076F">
          <w:pPr>
            <w:spacing w:after="0" w:line="240" w:lineRule="auto"/>
            <w:jc w:val="both"/>
            <w:rPr>
              <w:rFonts w:eastAsia="Times New Roman" w:cs="Times New Roman"/>
              <w:bCs/>
              <w:szCs w:val="24"/>
            </w:rPr>
          </w:pPr>
        </w:p>
      </w:sdtContent>
    </w:sdt>
    <w:p w:rsidR="0048076F" w:rsidRDefault="0048076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2217 </w:t>
      </w:r>
      <w:bookmarkStart w:id="1" w:name="AmendsCurrentLaw"/>
      <w:bookmarkEnd w:id="1"/>
      <w:r>
        <w:rPr>
          <w:rFonts w:cs="Times New Roman"/>
          <w:szCs w:val="24"/>
        </w:rPr>
        <w:t>amends current law relating to certain election practices and procedures.</w:t>
      </w:r>
    </w:p>
    <w:p w:rsidR="0048076F" w:rsidRPr="00DD7DEE" w:rsidRDefault="0048076F" w:rsidP="000F1DF9">
      <w:pPr>
        <w:spacing w:after="0" w:line="240" w:lineRule="auto"/>
        <w:jc w:val="both"/>
        <w:rPr>
          <w:rFonts w:eastAsia="Times New Roman" w:cs="Times New Roman"/>
          <w:szCs w:val="24"/>
        </w:rPr>
      </w:pPr>
    </w:p>
    <w:p w:rsidR="0048076F" w:rsidRPr="005C2A78" w:rsidRDefault="0048076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B115263A32C4AD485A48A9322E13098"/>
          </w:placeholder>
        </w:sdtPr>
        <w:sdtContent>
          <w:r>
            <w:rPr>
              <w:rFonts w:eastAsia="Times New Roman" w:cs="Times New Roman"/>
              <w:b/>
              <w:szCs w:val="24"/>
              <w:u w:val="single"/>
            </w:rPr>
            <w:t>RULEMAKING AUTHORITY</w:t>
          </w:r>
        </w:sdtContent>
      </w:sdt>
    </w:p>
    <w:p w:rsidR="0048076F" w:rsidRPr="006529C4" w:rsidRDefault="0048076F" w:rsidP="00774EC7">
      <w:pPr>
        <w:spacing w:after="0" w:line="240" w:lineRule="auto"/>
        <w:jc w:val="both"/>
        <w:rPr>
          <w:rFonts w:cs="Times New Roman"/>
          <w:szCs w:val="24"/>
        </w:rPr>
      </w:pPr>
    </w:p>
    <w:p w:rsidR="0048076F" w:rsidRPr="006529C4" w:rsidRDefault="0048076F" w:rsidP="0048076F">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8076F" w:rsidRPr="006529C4" w:rsidRDefault="0048076F" w:rsidP="00774EC7">
      <w:pPr>
        <w:spacing w:after="0" w:line="240" w:lineRule="auto"/>
        <w:jc w:val="both"/>
        <w:rPr>
          <w:rFonts w:cs="Times New Roman"/>
          <w:szCs w:val="24"/>
        </w:rPr>
      </w:pPr>
    </w:p>
    <w:p w:rsidR="0048076F" w:rsidRPr="005C2A78" w:rsidRDefault="0048076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FC51A861E38411EAAD6469E89035519"/>
          </w:placeholder>
        </w:sdtPr>
        <w:sdtContent>
          <w:r>
            <w:rPr>
              <w:rFonts w:eastAsia="Times New Roman" w:cs="Times New Roman"/>
              <w:b/>
              <w:szCs w:val="24"/>
              <w:u w:val="single"/>
            </w:rPr>
            <w:t>SECTION BY SECTION ANALYSIS</w:t>
          </w:r>
        </w:sdtContent>
      </w:sdt>
    </w:p>
    <w:p w:rsidR="0048076F" w:rsidRPr="005C2A78" w:rsidRDefault="0048076F" w:rsidP="000F1DF9">
      <w:pPr>
        <w:spacing w:after="0" w:line="240" w:lineRule="auto"/>
        <w:jc w:val="both"/>
        <w:rPr>
          <w:rFonts w:eastAsia="Times New Roman" w:cs="Times New Roman"/>
          <w:szCs w:val="24"/>
        </w:rPr>
      </w:pPr>
    </w:p>
    <w:p w:rsidR="0048076F" w:rsidRDefault="0048076F" w:rsidP="0048076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DD7DEE">
        <w:rPr>
          <w:rFonts w:eastAsia="Times New Roman" w:cs="Times New Roman"/>
          <w:szCs w:val="24"/>
        </w:rPr>
        <w:t>Section 31.014(a), Election Code,</w:t>
      </w:r>
      <w:r>
        <w:rPr>
          <w:rFonts w:eastAsia="Times New Roman" w:cs="Times New Roman"/>
          <w:szCs w:val="24"/>
        </w:rPr>
        <w:t xml:space="preserve"> as follows:</w:t>
      </w:r>
    </w:p>
    <w:p w:rsidR="0048076F" w:rsidRDefault="0048076F" w:rsidP="0048076F">
      <w:pPr>
        <w:spacing w:after="0" w:line="240" w:lineRule="auto"/>
        <w:jc w:val="both"/>
        <w:rPr>
          <w:rFonts w:eastAsia="Times New Roman" w:cs="Times New Roman"/>
          <w:szCs w:val="24"/>
        </w:rPr>
      </w:pPr>
    </w:p>
    <w:p w:rsidR="0048076F" w:rsidRDefault="0048076F" w:rsidP="0048076F">
      <w:pPr>
        <w:spacing w:after="0" w:line="240" w:lineRule="auto"/>
        <w:ind w:left="720"/>
        <w:jc w:val="both"/>
        <w:rPr>
          <w:rFonts w:eastAsia="Times New Roman" w:cs="Times New Roman"/>
          <w:szCs w:val="24"/>
        </w:rPr>
      </w:pPr>
      <w:r>
        <w:rPr>
          <w:rFonts w:eastAsia="Times New Roman" w:cs="Times New Roman"/>
          <w:szCs w:val="24"/>
        </w:rPr>
        <w:t xml:space="preserve">(a) Requires the </w:t>
      </w:r>
      <w:r w:rsidRPr="00DD7DEE">
        <w:rPr>
          <w:rFonts w:eastAsia="Times New Roman" w:cs="Times New Roman"/>
          <w:szCs w:val="24"/>
        </w:rPr>
        <w:t>secretary of state</w:t>
      </w:r>
      <w:r>
        <w:rPr>
          <w:rFonts w:eastAsia="Times New Roman" w:cs="Times New Roman"/>
          <w:szCs w:val="24"/>
        </w:rPr>
        <w:t xml:space="preserve"> to </w:t>
      </w:r>
      <w:r w:rsidRPr="00DD7DEE">
        <w:rPr>
          <w:rFonts w:eastAsia="Times New Roman" w:cs="Times New Roman"/>
          <w:szCs w:val="24"/>
        </w:rPr>
        <w:t xml:space="preserve">prescribe specific requirements and standards, consistent with </w:t>
      </w:r>
      <w:r>
        <w:rPr>
          <w:rFonts w:eastAsia="Times New Roman" w:cs="Times New Roman"/>
          <w:szCs w:val="24"/>
        </w:rPr>
        <w:t>the Election Code</w:t>
      </w:r>
      <w:r w:rsidRPr="00DD7DEE">
        <w:rPr>
          <w:rFonts w:eastAsia="Times New Roman" w:cs="Times New Roman"/>
          <w:szCs w:val="24"/>
        </w:rPr>
        <w:t>, for the certification of an electronic device used to accept voters under Chapter 63</w:t>
      </w:r>
      <w:r>
        <w:rPr>
          <w:rFonts w:eastAsia="Times New Roman" w:cs="Times New Roman"/>
          <w:szCs w:val="24"/>
        </w:rPr>
        <w:t xml:space="preserve"> (Accepting Voter)</w:t>
      </w:r>
      <w:r w:rsidRPr="00DD7DEE">
        <w:rPr>
          <w:rFonts w:eastAsia="Times New Roman" w:cs="Times New Roman"/>
          <w:szCs w:val="24"/>
        </w:rPr>
        <w:t xml:space="preserve"> that require the device to</w:t>
      </w:r>
      <w:r>
        <w:rPr>
          <w:rFonts w:eastAsia="Times New Roman" w:cs="Times New Roman"/>
          <w:szCs w:val="24"/>
        </w:rPr>
        <w:t>:</w:t>
      </w:r>
    </w:p>
    <w:p w:rsidR="0048076F" w:rsidRDefault="0048076F" w:rsidP="0048076F">
      <w:pPr>
        <w:spacing w:after="0" w:line="240" w:lineRule="auto"/>
        <w:ind w:left="720"/>
        <w:jc w:val="both"/>
        <w:rPr>
          <w:rFonts w:eastAsia="Times New Roman" w:cs="Times New Roman"/>
          <w:szCs w:val="24"/>
        </w:rPr>
      </w:pPr>
    </w:p>
    <w:p w:rsidR="0048076F" w:rsidRDefault="0048076F" w:rsidP="0048076F">
      <w:pPr>
        <w:spacing w:after="0" w:line="240" w:lineRule="auto"/>
        <w:ind w:left="1440"/>
        <w:jc w:val="both"/>
        <w:rPr>
          <w:rFonts w:eastAsia="Times New Roman" w:cs="Times New Roman"/>
          <w:szCs w:val="24"/>
        </w:rPr>
      </w:pPr>
      <w:r>
        <w:rPr>
          <w:rFonts w:eastAsia="Times New Roman" w:cs="Times New Roman"/>
          <w:szCs w:val="24"/>
        </w:rPr>
        <w:t>(1)-(6) makes no changes to these subdivisions;</w:t>
      </w:r>
    </w:p>
    <w:p w:rsidR="0048076F" w:rsidRDefault="0048076F" w:rsidP="0048076F">
      <w:pPr>
        <w:spacing w:after="0" w:line="240" w:lineRule="auto"/>
        <w:ind w:left="1440"/>
        <w:jc w:val="both"/>
        <w:rPr>
          <w:rFonts w:eastAsia="Times New Roman" w:cs="Times New Roman"/>
          <w:szCs w:val="24"/>
        </w:rPr>
      </w:pPr>
    </w:p>
    <w:p w:rsidR="0048076F" w:rsidRDefault="0048076F" w:rsidP="0048076F">
      <w:pPr>
        <w:spacing w:after="0" w:line="240" w:lineRule="auto"/>
        <w:ind w:left="1440"/>
        <w:jc w:val="both"/>
        <w:rPr>
          <w:rFonts w:eastAsia="Times New Roman" w:cs="Times New Roman"/>
          <w:szCs w:val="24"/>
        </w:rPr>
      </w:pPr>
      <w:r>
        <w:rPr>
          <w:rFonts w:eastAsia="Times New Roman" w:cs="Times New Roman"/>
          <w:szCs w:val="24"/>
        </w:rPr>
        <w:t>(7)-(8) makes nonsubstantive changes to these subdivisions;</w:t>
      </w:r>
    </w:p>
    <w:p w:rsidR="0048076F" w:rsidRDefault="0048076F" w:rsidP="0048076F">
      <w:pPr>
        <w:spacing w:after="0" w:line="240" w:lineRule="auto"/>
        <w:ind w:left="1440"/>
        <w:jc w:val="both"/>
        <w:rPr>
          <w:rFonts w:eastAsia="Times New Roman" w:cs="Times New Roman"/>
          <w:szCs w:val="24"/>
        </w:rPr>
      </w:pPr>
    </w:p>
    <w:p w:rsidR="0048076F" w:rsidRDefault="0048076F" w:rsidP="0048076F">
      <w:pPr>
        <w:spacing w:after="0" w:line="240" w:lineRule="auto"/>
        <w:ind w:left="1440"/>
        <w:jc w:val="both"/>
        <w:rPr>
          <w:rFonts w:eastAsia="Times New Roman" w:cs="Times New Roman"/>
          <w:szCs w:val="24"/>
        </w:rPr>
      </w:pPr>
      <w:r>
        <w:rPr>
          <w:rFonts w:eastAsia="Times New Roman" w:cs="Times New Roman"/>
          <w:szCs w:val="24"/>
        </w:rPr>
        <w:t xml:space="preserve">(9) </w:t>
      </w:r>
      <w:r w:rsidRPr="00DD7DEE">
        <w:rPr>
          <w:rFonts w:eastAsia="Times New Roman" w:cs="Times New Roman"/>
          <w:szCs w:val="24"/>
        </w:rPr>
        <w:t>produce a report with all information required to be included on a combination form under Chapter 63 and Section 64.032</w:t>
      </w:r>
      <w:r>
        <w:rPr>
          <w:rFonts w:eastAsia="Times New Roman" w:cs="Times New Roman"/>
          <w:szCs w:val="24"/>
        </w:rPr>
        <w:t xml:space="preserve"> (Persons Providing Assistance); and</w:t>
      </w:r>
    </w:p>
    <w:p w:rsidR="0048076F" w:rsidRDefault="0048076F" w:rsidP="0048076F">
      <w:pPr>
        <w:spacing w:after="0" w:line="240" w:lineRule="auto"/>
        <w:ind w:left="1440"/>
        <w:jc w:val="both"/>
        <w:rPr>
          <w:rFonts w:eastAsia="Times New Roman" w:cs="Times New Roman"/>
          <w:szCs w:val="24"/>
        </w:rPr>
      </w:pPr>
    </w:p>
    <w:p w:rsidR="0048076F" w:rsidRPr="005C2A78" w:rsidRDefault="0048076F" w:rsidP="0048076F">
      <w:pPr>
        <w:spacing w:after="0" w:line="240" w:lineRule="auto"/>
        <w:ind w:left="1440"/>
        <w:jc w:val="both"/>
        <w:rPr>
          <w:rFonts w:eastAsia="Times New Roman" w:cs="Times New Roman"/>
          <w:szCs w:val="24"/>
        </w:rPr>
      </w:pPr>
      <w:r>
        <w:rPr>
          <w:rFonts w:eastAsia="Times New Roman" w:cs="Times New Roman"/>
          <w:szCs w:val="24"/>
        </w:rPr>
        <w:t xml:space="preserve">(10) </w:t>
      </w:r>
      <w:r w:rsidRPr="00DD7DEE">
        <w:rPr>
          <w:rFonts w:eastAsia="Times New Roman" w:cs="Times New Roman"/>
          <w:szCs w:val="24"/>
        </w:rPr>
        <w:t>produce a copy of the list of all voters who were accepted to vote, including a reference to the voter's county election precinct and polling location where the voter was accepted to vote.</w:t>
      </w:r>
    </w:p>
    <w:p w:rsidR="0048076F" w:rsidRPr="005C2A78" w:rsidRDefault="0048076F" w:rsidP="0048076F">
      <w:pPr>
        <w:spacing w:after="0" w:line="240" w:lineRule="auto"/>
        <w:jc w:val="both"/>
        <w:rPr>
          <w:rFonts w:eastAsia="Times New Roman" w:cs="Times New Roman"/>
          <w:szCs w:val="24"/>
        </w:rPr>
      </w:pPr>
    </w:p>
    <w:p w:rsidR="0048076F" w:rsidRPr="005C2A78" w:rsidRDefault="0048076F" w:rsidP="0048076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DD7DEE">
        <w:rPr>
          <w:rFonts w:eastAsia="Times New Roman" w:cs="Times New Roman"/>
          <w:szCs w:val="24"/>
        </w:rPr>
        <w:t>Section 65.057, Election Code,</w:t>
      </w:r>
      <w:r>
        <w:rPr>
          <w:rFonts w:eastAsia="Times New Roman" w:cs="Times New Roman"/>
          <w:szCs w:val="24"/>
        </w:rPr>
        <w:t xml:space="preserve"> </w:t>
      </w:r>
      <w:r w:rsidRPr="00DD7DEE">
        <w:rPr>
          <w:rFonts w:eastAsia="Times New Roman" w:cs="Times New Roman"/>
          <w:szCs w:val="24"/>
        </w:rPr>
        <w:t>by adding Subsection (c)</w:t>
      </w:r>
      <w:r>
        <w:rPr>
          <w:rFonts w:eastAsia="Times New Roman" w:cs="Times New Roman"/>
          <w:szCs w:val="24"/>
        </w:rPr>
        <w:t xml:space="preserve"> to require that </w:t>
      </w:r>
      <w:r w:rsidRPr="00DD7DEE">
        <w:rPr>
          <w:rFonts w:eastAsia="Times New Roman" w:cs="Times New Roman"/>
          <w:szCs w:val="24"/>
        </w:rPr>
        <w:t>provisional ballots cast during the early voting period</w:t>
      </w:r>
      <w:r>
        <w:rPr>
          <w:rFonts w:eastAsia="Times New Roman" w:cs="Times New Roman"/>
          <w:szCs w:val="24"/>
        </w:rPr>
        <w:t xml:space="preserve">, when </w:t>
      </w:r>
      <w:r w:rsidRPr="00DD7DEE">
        <w:rPr>
          <w:rFonts w:eastAsia="Times New Roman" w:cs="Times New Roman"/>
          <w:szCs w:val="24"/>
        </w:rPr>
        <w:t xml:space="preserve">reporting the results of a count under </w:t>
      </w:r>
      <w:r>
        <w:rPr>
          <w:rFonts w:eastAsia="Times New Roman" w:cs="Times New Roman"/>
          <w:szCs w:val="24"/>
        </w:rPr>
        <w:t>Section 65.057 (Processing Accepted Provisional Ballots)</w:t>
      </w:r>
      <w:r w:rsidRPr="00DD7DEE">
        <w:rPr>
          <w:rFonts w:eastAsia="Times New Roman" w:cs="Times New Roman"/>
          <w:szCs w:val="24"/>
        </w:rPr>
        <w:t>,</w:t>
      </w:r>
      <w:r>
        <w:rPr>
          <w:rFonts w:eastAsia="Times New Roman" w:cs="Times New Roman"/>
          <w:szCs w:val="24"/>
        </w:rPr>
        <w:t xml:space="preserve"> </w:t>
      </w:r>
      <w:r w:rsidRPr="00DD7DEE">
        <w:rPr>
          <w:rFonts w:eastAsia="Times New Roman" w:cs="Times New Roman"/>
          <w:szCs w:val="24"/>
        </w:rPr>
        <w:t>be included with the results for early voting by personal appearance, and</w:t>
      </w:r>
      <w:r>
        <w:rPr>
          <w:rFonts w:eastAsia="Times New Roman" w:cs="Times New Roman"/>
          <w:szCs w:val="24"/>
        </w:rPr>
        <w:t xml:space="preserve"> that</w:t>
      </w:r>
      <w:r w:rsidRPr="00DD7DEE">
        <w:rPr>
          <w:rFonts w:eastAsia="Times New Roman" w:cs="Times New Roman"/>
          <w:szCs w:val="24"/>
        </w:rPr>
        <w:t xml:space="preserve"> provisional ballots cast on election day be included with the results for election day.</w:t>
      </w:r>
    </w:p>
    <w:p w:rsidR="0048076F" w:rsidRPr="005C2A78" w:rsidRDefault="0048076F" w:rsidP="0048076F">
      <w:pPr>
        <w:spacing w:after="0" w:line="240" w:lineRule="auto"/>
        <w:jc w:val="both"/>
        <w:rPr>
          <w:rFonts w:eastAsia="Times New Roman" w:cs="Times New Roman"/>
          <w:szCs w:val="24"/>
        </w:rPr>
      </w:pPr>
    </w:p>
    <w:p w:rsidR="0048076F" w:rsidRDefault="0048076F" w:rsidP="0048076F">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DD7DEE">
        <w:rPr>
          <w:rFonts w:eastAsia="Times New Roman" w:cs="Times New Roman"/>
          <w:szCs w:val="24"/>
        </w:rPr>
        <w:t>Subchapter A, Chapter 66, Election Code,</w:t>
      </w:r>
      <w:r>
        <w:rPr>
          <w:rFonts w:eastAsia="Times New Roman" w:cs="Times New Roman"/>
          <w:szCs w:val="24"/>
        </w:rPr>
        <w:t xml:space="preserve"> </w:t>
      </w:r>
      <w:r w:rsidRPr="00DD7DEE">
        <w:rPr>
          <w:rFonts w:eastAsia="Times New Roman" w:cs="Times New Roman"/>
          <w:szCs w:val="24"/>
        </w:rPr>
        <w:t>by adding Sections 66.005 and 66.006</w:t>
      </w:r>
      <w:r>
        <w:rPr>
          <w:rFonts w:eastAsia="Times New Roman" w:cs="Times New Roman"/>
          <w:szCs w:val="24"/>
        </w:rPr>
        <w:t>, as follows:</w:t>
      </w:r>
    </w:p>
    <w:p w:rsidR="0048076F" w:rsidRDefault="0048076F" w:rsidP="0048076F">
      <w:pPr>
        <w:spacing w:after="0" w:line="240" w:lineRule="auto"/>
        <w:jc w:val="both"/>
        <w:rPr>
          <w:rFonts w:eastAsia="Times New Roman" w:cs="Times New Roman"/>
          <w:szCs w:val="24"/>
        </w:rPr>
      </w:pPr>
    </w:p>
    <w:p w:rsidR="0048076F" w:rsidRDefault="0048076F" w:rsidP="0048076F">
      <w:pPr>
        <w:spacing w:after="0" w:line="240" w:lineRule="auto"/>
        <w:ind w:left="720"/>
        <w:jc w:val="both"/>
        <w:rPr>
          <w:rFonts w:eastAsia="Times New Roman" w:cs="Times New Roman"/>
          <w:szCs w:val="24"/>
        </w:rPr>
      </w:pPr>
      <w:r w:rsidRPr="00DD7DEE">
        <w:rPr>
          <w:rFonts w:eastAsia="Times New Roman" w:cs="Times New Roman"/>
          <w:szCs w:val="24"/>
        </w:rPr>
        <w:t>Sec. 66.005. POST ELECTION RECONCILIATION.</w:t>
      </w:r>
      <w:r>
        <w:rPr>
          <w:rFonts w:eastAsia="Times New Roman" w:cs="Times New Roman"/>
          <w:szCs w:val="24"/>
        </w:rPr>
        <w:t xml:space="preserve"> (a) Requires the </w:t>
      </w:r>
      <w:r w:rsidRPr="00DD7DEE">
        <w:rPr>
          <w:rFonts w:eastAsia="Times New Roman" w:cs="Times New Roman"/>
          <w:szCs w:val="24"/>
        </w:rPr>
        <w:t>general custodian of election records</w:t>
      </w:r>
      <w:r>
        <w:rPr>
          <w:rFonts w:eastAsia="Times New Roman" w:cs="Times New Roman"/>
          <w:szCs w:val="24"/>
        </w:rPr>
        <w:t xml:space="preserve">, not </w:t>
      </w:r>
      <w:r w:rsidRPr="00DD7DEE">
        <w:rPr>
          <w:rFonts w:eastAsia="Times New Roman" w:cs="Times New Roman"/>
          <w:szCs w:val="24"/>
        </w:rPr>
        <w:t>later than the 30th day after election day,</w:t>
      </w:r>
      <w:r>
        <w:rPr>
          <w:rFonts w:eastAsia="Times New Roman" w:cs="Times New Roman"/>
          <w:szCs w:val="24"/>
        </w:rPr>
        <w:t xml:space="preserve"> to </w:t>
      </w:r>
      <w:r w:rsidRPr="00DD7DEE">
        <w:rPr>
          <w:rFonts w:eastAsia="Times New Roman" w:cs="Times New Roman"/>
          <w:szCs w:val="24"/>
        </w:rPr>
        <w:t>prepare a reconciliation of the total number of votes cast and the total number of voters accepted to vote by personal appearance at each polling place in the custodian's county during the early voting period and on election day respectively.</w:t>
      </w:r>
    </w:p>
    <w:p w:rsidR="0048076F" w:rsidRDefault="0048076F" w:rsidP="0048076F">
      <w:pPr>
        <w:spacing w:after="0" w:line="240" w:lineRule="auto"/>
        <w:ind w:left="720"/>
        <w:jc w:val="both"/>
        <w:rPr>
          <w:rFonts w:eastAsia="Times New Roman" w:cs="Times New Roman"/>
          <w:szCs w:val="24"/>
        </w:rPr>
      </w:pPr>
    </w:p>
    <w:p w:rsidR="0048076F" w:rsidRDefault="0048076F" w:rsidP="0048076F">
      <w:pPr>
        <w:spacing w:after="0" w:line="240" w:lineRule="auto"/>
        <w:ind w:left="1440"/>
        <w:jc w:val="both"/>
        <w:rPr>
          <w:rFonts w:eastAsia="Times New Roman" w:cs="Times New Roman"/>
          <w:szCs w:val="24"/>
        </w:rPr>
      </w:pPr>
      <w:r>
        <w:rPr>
          <w:rFonts w:eastAsia="Times New Roman" w:cs="Times New Roman"/>
          <w:szCs w:val="24"/>
        </w:rPr>
        <w:t xml:space="preserve">(b) Requires the </w:t>
      </w:r>
      <w:r w:rsidRPr="00DD7DEE">
        <w:rPr>
          <w:rFonts w:eastAsia="Times New Roman" w:cs="Times New Roman"/>
          <w:szCs w:val="24"/>
        </w:rPr>
        <w:t>general custodian of election records</w:t>
      </w:r>
      <w:r>
        <w:rPr>
          <w:rFonts w:eastAsia="Times New Roman" w:cs="Times New Roman"/>
          <w:szCs w:val="24"/>
        </w:rPr>
        <w:t xml:space="preserve"> to </w:t>
      </w:r>
      <w:r w:rsidRPr="00DD7DEE">
        <w:rPr>
          <w:rFonts w:eastAsia="Times New Roman" w:cs="Times New Roman"/>
          <w:szCs w:val="24"/>
        </w:rPr>
        <w:t>post the results of a reconciliation conducted under Subsection (a) on the county's Internet website in the same location that the county provides information on election results.</w:t>
      </w:r>
    </w:p>
    <w:p w:rsidR="0048076F" w:rsidRDefault="0048076F" w:rsidP="0048076F">
      <w:pPr>
        <w:spacing w:after="0" w:line="240" w:lineRule="auto"/>
        <w:ind w:left="720"/>
        <w:jc w:val="both"/>
        <w:rPr>
          <w:rFonts w:eastAsia="Times New Roman" w:cs="Times New Roman"/>
          <w:szCs w:val="24"/>
        </w:rPr>
      </w:pPr>
    </w:p>
    <w:p w:rsidR="0048076F" w:rsidRDefault="0048076F" w:rsidP="0048076F">
      <w:pPr>
        <w:spacing w:after="0" w:line="240" w:lineRule="auto"/>
        <w:ind w:left="720"/>
        <w:jc w:val="both"/>
        <w:rPr>
          <w:rFonts w:eastAsia="Times New Roman" w:cs="Times New Roman"/>
          <w:szCs w:val="24"/>
        </w:rPr>
      </w:pPr>
      <w:r w:rsidRPr="00DD7DEE">
        <w:rPr>
          <w:rFonts w:eastAsia="Times New Roman" w:cs="Times New Roman"/>
          <w:szCs w:val="24"/>
        </w:rPr>
        <w:t>Sec. 66.006. PRODUCTION AND PRESERVATION OF CERTAIN REPORTS FROM ELECTRONIC DEVICES TO ACCEPT VOTERS.</w:t>
      </w:r>
      <w:r>
        <w:rPr>
          <w:rFonts w:eastAsia="Times New Roman" w:cs="Times New Roman"/>
          <w:szCs w:val="24"/>
        </w:rPr>
        <w:t xml:space="preserve"> (a) Requires the </w:t>
      </w:r>
      <w:r w:rsidRPr="00DD7DEE">
        <w:rPr>
          <w:rFonts w:eastAsia="Times New Roman" w:cs="Times New Roman"/>
          <w:szCs w:val="24"/>
        </w:rPr>
        <w:t>general custodian of election records for an authority holding an election that uses an electronic device certified under Section 31.014</w:t>
      </w:r>
      <w:r>
        <w:rPr>
          <w:rFonts w:eastAsia="Times New Roman" w:cs="Times New Roman"/>
          <w:szCs w:val="24"/>
        </w:rPr>
        <w:t xml:space="preserve"> (Certification of Electronic Devices to Accept Voters)</w:t>
      </w:r>
      <w:r w:rsidRPr="00DD7DEE">
        <w:rPr>
          <w:rFonts w:eastAsia="Times New Roman" w:cs="Times New Roman"/>
          <w:szCs w:val="24"/>
        </w:rPr>
        <w:t xml:space="preserve"> to accept voters</w:t>
      </w:r>
      <w:r>
        <w:rPr>
          <w:rFonts w:eastAsia="Times New Roman" w:cs="Times New Roman"/>
          <w:szCs w:val="24"/>
        </w:rPr>
        <w:t xml:space="preserve"> to </w:t>
      </w:r>
      <w:r w:rsidRPr="00DD7DEE">
        <w:rPr>
          <w:rFonts w:eastAsia="Times New Roman" w:cs="Times New Roman"/>
          <w:szCs w:val="24"/>
        </w:rPr>
        <w:t>prepare a report including information described by Sections 31.014(a)(9) and (10) not later than the 30th day after election day.</w:t>
      </w:r>
    </w:p>
    <w:p w:rsidR="0048076F" w:rsidRDefault="0048076F" w:rsidP="0048076F">
      <w:pPr>
        <w:spacing w:after="0" w:line="240" w:lineRule="auto"/>
        <w:ind w:left="720"/>
        <w:jc w:val="both"/>
        <w:rPr>
          <w:rFonts w:eastAsia="Times New Roman" w:cs="Times New Roman"/>
          <w:szCs w:val="24"/>
        </w:rPr>
      </w:pPr>
    </w:p>
    <w:p w:rsidR="0048076F" w:rsidRDefault="0048076F" w:rsidP="0048076F">
      <w:pPr>
        <w:spacing w:after="0" w:line="240" w:lineRule="auto"/>
        <w:ind w:left="1440"/>
        <w:jc w:val="both"/>
        <w:rPr>
          <w:rFonts w:eastAsia="Times New Roman" w:cs="Times New Roman"/>
          <w:szCs w:val="24"/>
        </w:rPr>
      </w:pPr>
      <w:r>
        <w:rPr>
          <w:rFonts w:eastAsia="Times New Roman" w:cs="Times New Roman"/>
          <w:szCs w:val="24"/>
        </w:rPr>
        <w:t xml:space="preserve">(b) Provides that a </w:t>
      </w:r>
      <w:r w:rsidRPr="00DD7DEE">
        <w:rPr>
          <w:rFonts w:eastAsia="Times New Roman" w:cs="Times New Roman"/>
          <w:szCs w:val="24"/>
        </w:rPr>
        <w:t>report produced under Subsection (a) is an election record under Section 1.012</w:t>
      </w:r>
      <w:r>
        <w:rPr>
          <w:rFonts w:eastAsia="Times New Roman" w:cs="Times New Roman"/>
          <w:szCs w:val="24"/>
        </w:rPr>
        <w:t xml:space="preserve"> (Public Inspection of Election Records)</w:t>
      </w:r>
      <w:r w:rsidRPr="00DD7DEE">
        <w:rPr>
          <w:rFonts w:eastAsia="Times New Roman" w:cs="Times New Roman"/>
          <w:szCs w:val="24"/>
        </w:rPr>
        <w:t xml:space="preserve"> and </w:t>
      </w:r>
      <w:r>
        <w:rPr>
          <w:rFonts w:eastAsia="Times New Roman" w:cs="Times New Roman"/>
          <w:szCs w:val="24"/>
        </w:rPr>
        <w:t>is required to</w:t>
      </w:r>
      <w:r w:rsidRPr="00DD7DEE">
        <w:rPr>
          <w:rFonts w:eastAsia="Times New Roman" w:cs="Times New Roman"/>
          <w:szCs w:val="24"/>
        </w:rPr>
        <w:t xml:space="preserve"> be retained by the general custodian of election records for the period for preserving the precinct election records.</w:t>
      </w:r>
    </w:p>
    <w:p w:rsidR="0048076F" w:rsidRDefault="0048076F" w:rsidP="0048076F">
      <w:pPr>
        <w:spacing w:after="0" w:line="240" w:lineRule="auto"/>
        <w:jc w:val="both"/>
        <w:rPr>
          <w:rFonts w:eastAsia="Times New Roman" w:cs="Times New Roman"/>
          <w:szCs w:val="24"/>
        </w:rPr>
      </w:pPr>
    </w:p>
    <w:p w:rsidR="0048076F" w:rsidRDefault="0048076F" w:rsidP="0048076F">
      <w:pPr>
        <w:spacing w:after="0" w:line="240" w:lineRule="auto"/>
        <w:jc w:val="both"/>
        <w:rPr>
          <w:rFonts w:eastAsia="Times New Roman" w:cs="Times New Roman"/>
          <w:szCs w:val="24"/>
        </w:rPr>
      </w:pPr>
      <w:r>
        <w:rPr>
          <w:rFonts w:eastAsia="Times New Roman" w:cs="Times New Roman"/>
          <w:szCs w:val="24"/>
        </w:rPr>
        <w:t xml:space="preserve">SECTION 4. Amends </w:t>
      </w:r>
      <w:r w:rsidRPr="00DD7DEE">
        <w:rPr>
          <w:rFonts w:eastAsia="Times New Roman" w:cs="Times New Roman"/>
          <w:szCs w:val="24"/>
        </w:rPr>
        <w:t>Subchapter G, Chapter 87, Election Code,</w:t>
      </w:r>
      <w:r>
        <w:rPr>
          <w:rFonts w:eastAsia="Times New Roman" w:cs="Times New Roman"/>
          <w:szCs w:val="24"/>
        </w:rPr>
        <w:t xml:space="preserve"> </w:t>
      </w:r>
      <w:r w:rsidRPr="00DD7DEE">
        <w:rPr>
          <w:rFonts w:eastAsia="Times New Roman" w:cs="Times New Roman"/>
          <w:szCs w:val="24"/>
        </w:rPr>
        <w:t>by adding Section 87.129</w:t>
      </w:r>
      <w:r>
        <w:rPr>
          <w:rFonts w:eastAsia="Times New Roman" w:cs="Times New Roman"/>
          <w:szCs w:val="24"/>
        </w:rPr>
        <w:t>, as follows:</w:t>
      </w:r>
    </w:p>
    <w:p w:rsidR="0048076F" w:rsidRDefault="0048076F" w:rsidP="0048076F">
      <w:pPr>
        <w:spacing w:after="0" w:line="240" w:lineRule="auto"/>
        <w:jc w:val="both"/>
        <w:rPr>
          <w:rFonts w:eastAsia="Times New Roman" w:cs="Times New Roman"/>
          <w:szCs w:val="24"/>
        </w:rPr>
      </w:pPr>
    </w:p>
    <w:p w:rsidR="0048076F" w:rsidRDefault="0048076F" w:rsidP="0048076F">
      <w:pPr>
        <w:spacing w:after="0" w:line="240" w:lineRule="auto"/>
        <w:ind w:left="720"/>
        <w:jc w:val="both"/>
        <w:rPr>
          <w:rFonts w:eastAsia="Times New Roman" w:cs="Times New Roman"/>
          <w:szCs w:val="24"/>
        </w:rPr>
      </w:pPr>
      <w:r w:rsidRPr="00DD7DEE">
        <w:rPr>
          <w:rFonts w:eastAsia="Times New Roman" w:cs="Times New Roman"/>
          <w:szCs w:val="24"/>
        </w:rPr>
        <w:t>Sec. 87.129. PROCESSING RESULTS WITHOUT CENTRALIZED COUNTING.</w:t>
      </w:r>
      <w:r>
        <w:rPr>
          <w:rFonts w:eastAsia="Times New Roman" w:cs="Times New Roman"/>
          <w:szCs w:val="24"/>
        </w:rPr>
        <w:t xml:space="preserve"> (a) Provides that this </w:t>
      </w:r>
      <w:r w:rsidRPr="00DD7DEE">
        <w:rPr>
          <w:rFonts w:eastAsia="Times New Roman" w:cs="Times New Roman"/>
          <w:szCs w:val="24"/>
        </w:rPr>
        <w:t>section applies only to the processing of election results for early voting in electronic voting systems that require voters to deposit voted ballots directly into a unit of automatic tabulating equipment and does not entail the counting of ballots at a central counting station.</w:t>
      </w:r>
    </w:p>
    <w:p w:rsidR="0048076F" w:rsidRDefault="0048076F" w:rsidP="0048076F">
      <w:pPr>
        <w:spacing w:after="0" w:line="240" w:lineRule="auto"/>
        <w:ind w:left="720"/>
        <w:jc w:val="both"/>
        <w:rPr>
          <w:rFonts w:eastAsia="Times New Roman" w:cs="Times New Roman"/>
          <w:szCs w:val="24"/>
        </w:rPr>
      </w:pPr>
    </w:p>
    <w:p w:rsidR="0048076F" w:rsidRDefault="0048076F" w:rsidP="0048076F">
      <w:pPr>
        <w:spacing w:after="0" w:line="240" w:lineRule="auto"/>
        <w:ind w:left="1440"/>
        <w:jc w:val="both"/>
        <w:rPr>
          <w:rFonts w:eastAsia="Times New Roman" w:cs="Times New Roman"/>
          <w:szCs w:val="24"/>
        </w:rPr>
      </w:pPr>
      <w:r>
        <w:rPr>
          <w:rFonts w:eastAsia="Times New Roman" w:cs="Times New Roman"/>
          <w:szCs w:val="24"/>
        </w:rPr>
        <w:t xml:space="preserve">(b) Requires the </w:t>
      </w:r>
      <w:r w:rsidRPr="00DD7DEE">
        <w:rPr>
          <w:rFonts w:eastAsia="Times New Roman" w:cs="Times New Roman"/>
          <w:szCs w:val="24"/>
        </w:rPr>
        <w:t>presiding judge of an early voting polling place</w:t>
      </w:r>
      <w:r>
        <w:rPr>
          <w:rFonts w:eastAsia="Times New Roman" w:cs="Times New Roman"/>
          <w:szCs w:val="24"/>
        </w:rPr>
        <w:t xml:space="preserve"> to </w:t>
      </w:r>
      <w:r w:rsidRPr="00DD7DEE">
        <w:rPr>
          <w:rFonts w:eastAsia="Times New Roman" w:cs="Times New Roman"/>
          <w:szCs w:val="24"/>
        </w:rPr>
        <w:t>prepare a reconciliation of votes and voters at the close of each day of early voting.</w:t>
      </w:r>
    </w:p>
    <w:p w:rsidR="0048076F" w:rsidRDefault="0048076F" w:rsidP="0048076F">
      <w:pPr>
        <w:spacing w:after="0" w:line="240" w:lineRule="auto"/>
        <w:ind w:left="1440"/>
        <w:jc w:val="both"/>
        <w:rPr>
          <w:rFonts w:eastAsia="Times New Roman" w:cs="Times New Roman"/>
          <w:szCs w:val="24"/>
        </w:rPr>
      </w:pPr>
    </w:p>
    <w:p w:rsidR="0048076F" w:rsidRDefault="0048076F" w:rsidP="0048076F">
      <w:pPr>
        <w:spacing w:after="0" w:line="240" w:lineRule="auto"/>
        <w:ind w:left="1440"/>
        <w:jc w:val="both"/>
        <w:rPr>
          <w:rFonts w:eastAsia="Times New Roman" w:cs="Times New Roman"/>
          <w:szCs w:val="24"/>
        </w:rPr>
      </w:pPr>
      <w:r>
        <w:rPr>
          <w:rFonts w:eastAsia="Times New Roman" w:cs="Times New Roman"/>
          <w:szCs w:val="24"/>
        </w:rPr>
        <w:t xml:space="preserve">(c) Requires the </w:t>
      </w:r>
      <w:r w:rsidRPr="00DD7DEE">
        <w:rPr>
          <w:rFonts w:eastAsia="Times New Roman" w:cs="Times New Roman"/>
          <w:szCs w:val="24"/>
        </w:rPr>
        <w:t>presiding judge</w:t>
      </w:r>
      <w:r>
        <w:rPr>
          <w:rFonts w:eastAsia="Times New Roman" w:cs="Times New Roman"/>
          <w:szCs w:val="24"/>
        </w:rPr>
        <w:t xml:space="preserve"> to </w:t>
      </w:r>
      <w:r w:rsidRPr="00DD7DEE">
        <w:rPr>
          <w:rFonts w:eastAsia="Times New Roman" w:cs="Times New Roman"/>
          <w:szCs w:val="24"/>
        </w:rPr>
        <w:t>investigate any discrepancy between the number of votes and voters revealed by a reconciliation conducted under Subsection (b) and document the cause of the discrepancy.</w:t>
      </w:r>
    </w:p>
    <w:p w:rsidR="0048076F" w:rsidRDefault="0048076F" w:rsidP="0048076F">
      <w:pPr>
        <w:spacing w:after="0" w:line="240" w:lineRule="auto"/>
        <w:ind w:left="1440"/>
        <w:jc w:val="both"/>
        <w:rPr>
          <w:rFonts w:eastAsia="Times New Roman" w:cs="Times New Roman"/>
          <w:szCs w:val="24"/>
        </w:rPr>
      </w:pPr>
    </w:p>
    <w:p w:rsidR="0048076F" w:rsidRDefault="0048076F" w:rsidP="0048076F">
      <w:pPr>
        <w:spacing w:after="0" w:line="240" w:lineRule="auto"/>
        <w:ind w:left="1440"/>
        <w:jc w:val="both"/>
        <w:rPr>
          <w:rFonts w:eastAsia="Times New Roman" w:cs="Times New Roman"/>
          <w:szCs w:val="24"/>
        </w:rPr>
      </w:pPr>
      <w:r>
        <w:rPr>
          <w:rFonts w:eastAsia="Times New Roman" w:cs="Times New Roman"/>
          <w:szCs w:val="24"/>
        </w:rPr>
        <w:t xml:space="preserve">(d) Requires that the </w:t>
      </w:r>
      <w:r w:rsidRPr="00DD7DEE">
        <w:rPr>
          <w:rFonts w:eastAsia="Times New Roman" w:cs="Times New Roman"/>
          <w:szCs w:val="24"/>
        </w:rPr>
        <w:t>official tabulation of ballots</w:t>
      </w:r>
      <w:r>
        <w:rPr>
          <w:rFonts w:eastAsia="Times New Roman" w:cs="Times New Roman"/>
          <w:szCs w:val="24"/>
        </w:rPr>
        <w:t xml:space="preserve"> be </w:t>
      </w:r>
      <w:r w:rsidRPr="00DD7DEE">
        <w:rPr>
          <w:rFonts w:eastAsia="Times New Roman" w:cs="Times New Roman"/>
          <w:szCs w:val="24"/>
        </w:rPr>
        <w:t>conducted at a central counting station if a reconciliation and investigation conducted under this section reveals</w:t>
      </w:r>
      <w:r>
        <w:rPr>
          <w:rFonts w:eastAsia="Times New Roman" w:cs="Times New Roman"/>
          <w:szCs w:val="24"/>
        </w:rPr>
        <w:t xml:space="preserve"> </w:t>
      </w:r>
      <w:r w:rsidRPr="00DD7DEE">
        <w:rPr>
          <w:rFonts w:eastAsia="Times New Roman" w:cs="Times New Roman"/>
          <w:szCs w:val="24"/>
        </w:rPr>
        <w:t>a discrepancy of one percent or more between the total number of votes and voters</w:t>
      </w:r>
      <w:r>
        <w:rPr>
          <w:rFonts w:eastAsia="Times New Roman" w:cs="Times New Roman"/>
          <w:szCs w:val="24"/>
        </w:rPr>
        <w:t xml:space="preserve"> or </w:t>
      </w:r>
      <w:r w:rsidRPr="00DD7DEE">
        <w:rPr>
          <w:rFonts w:eastAsia="Times New Roman" w:cs="Times New Roman"/>
          <w:szCs w:val="24"/>
        </w:rPr>
        <w:t>the discrepancy was the result of an incorrect tabulation or other malfunction of voting system equipment at the early voting polling place.</w:t>
      </w:r>
    </w:p>
    <w:p w:rsidR="0048076F" w:rsidRDefault="0048076F" w:rsidP="0048076F">
      <w:pPr>
        <w:spacing w:after="0" w:line="240" w:lineRule="auto"/>
        <w:jc w:val="both"/>
        <w:rPr>
          <w:rFonts w:eastAsia="Times New Roman" w:cs="Times New Roman"/>
          <w:szCs w:val="24"/>
        </w:rPr>
      </w:pPr>
    </w:p>
    <w:p w:rsidR="0048076F" w:rsidRDefault="0048076F" w:rsidP="0048076F">
      <w:pPr>
        <w:spacing w:after="0" w:line="240" w:lineRule="auto"/>
        <w:jc w:val="both"/>
        <w:rPr>
          <w:rFonts w:eastAsia="Times New Roman" w:cs="Times New Roman"/>
          <w:szCs w:val="24"/>
        </w:rPr>
      </w:pPr>
      <w:r>
        <w:rPr>
          <w:rFonts w:eastAsia="Times New Roman" w:cs="Times New Roman"/>
          <w:szCs w:val="24"/>
        </w:rPr>
        <w:t xml:space="preserve">SECTION 5. Amends </w:t>
      </w:r>
      <w:r w:rsidRPr="00DD7DEE">
        <w:rPr>
          <w:rFonts w:eastAsia="Times New Roman" w:cs="Times New Roman"/>
          <w:szCs w:val="24"/>
        </w:rPr>
        <w:t>Section 121.003, Election Code,</w:t>
      </w:r>
      <w:r>
        <w:rPr>
          <w:rFonts w:eastAsia="Times New Roman" w:cs="Times New Roman"/>
          <w:szCs w:val="24"/>
        </w:rPr>
        <w:t xml:space="preserve"> by </w:t>
      </w:r>
      <w:r w:rsidRPr="00DD7DEE">
        <w:rPr>
          <w:rFonts w:eastAsia="Times New Roman" w:cs="Times New Roman"/>
          <w:szCs w:val="24"/>
        </w:rPr>
        <w:t>adding Subdivision (14)</w:t>
      </w:r>
      <w:r>
        <w:rPr>
          <w:rFonts w:eastAsia="Times New Roman" w:cs="Times New Roman"/>
          <w:szCs w:val="24"/>
        </w:rPr>
        <w:t xml:space="preserve"> to define "central </w:t>
      </w:r>
      <w:r w:rsidRPr="00DD7DEE">
        <w:rPr>
          <w:rFonts w:eastAsia="Times New Roman" w:cs="Times New Roman"/>
          <w:szCs w:val="24"/>
        </w:rPr>
        <w:t>accumulator</w:t>
      </w:r>
      <w:r>
        <w:rPr>
          <w:rFonts w:eastAsia="Times New Roman" w:cs="Times New Roman"/>
          <w:szCs w:val="24"/>
        </w:rPr>
        <w:t>."</w:t>
      </w:r>
    </w:p>
    <w:p w:rsidR="0048076F" w:rsidRDefault="0048076F" w:rsidP="0048076F">
      <w:pPr>
        <w:spacing w:after="0" w:line="240" w:lineRule="auto"/>
        <w:jc w:val="both"/>
        <w:rPr>
          <w:rFonts w:eastAsia="Times New Roman" w:cs="Times New Roman"/>
          <w:szCs w:val="24"/>
        </w:rPr>
      </w:pPr>
    </w:p>
    <w:p w:rsidR="0048076F" w:rsidRDefault="0048076F" w:rsidP="0048076F">
      <w:pPr>
        <w:spacing w:after="0" w:line="240" w:lineRule="auto"/>
        <w:jc w:val="both"/>
        <w:rPr>
          <w:rFonts w:eastAsia="Times New Roman" w:cs="Times New Roman"/>
          <w:szCs w:val="24"/>
        </w:rPr>
      </w:pPr>
      <w:r>
        <w:rPr>
          <w:rFonts w:eastAsia="Times New Roman" w:cs="Times New Roman"/>
          <w:szCs w:val="24"/>
        </w:rPr>
        <w:t xml:space="preserve">SECTION 6. Amends </w:t>
      </w:r>
      <w:r w:rsidRPr="00DD7DEE">
        <w:rPr>
          <w:rFonts w:eastAsia="Times New Roman" w:cs="Times New Roman"/>
          <w:szCs w:val="24"/>
        </w:rPr>
        <w:t>Subchapter C, Chapter 125, Election Code,</w:t>
      </w:r>
      <w:r>
        <w:rPr>
          <w:rFonts w:eastAsia="Times New Roman" w:cs="Times New Roman"/>
          <w:szCs w:val="24"/>
        </w:rPr>
        <w:t xml:space="preserve"> </w:t>
      </w:r>
      <w:r w:rsidRPr="00DD7DEE">
        <w:rPr>
          <w:rFonts w:eastAsia="Times New Roman" w:cs="Times New Roman"/>
          <w:szCs w:val="24"/>
        </w:rPr>
        <w:t>by adding Section 125.0635</w:t>
      </w:r>
      <w:r>
        <w:rPr>
          <w:rFonts w:eastAsia="Times New Roman" w:cs="Times New Roman"/>
          <w:szCs w:val="24"/>
        </w:rPr>
        <w:t>, as follows:</w:t>
      </w:r>
    </w:p>
    <w:p w:rsidR="0048076F" w:rsidRDefault="0048076F" w:rsidP="0048076F">
      <w:pPr>
        <w:spacing w:after="0" w:line="240" w:lineRule="auto"/>
        <w:jc w:val="both"/>
        <w:rPr>
          <w:rFonts w:eastAsia="Times New Roman" w:cs="Times New Roman"/>
          <w:szCs w:val="24"/>
        </w:rPr>
      </w:pPr>
    </w:p>
    <w:p w:rsidR="0048076F" w:rsidRDefault="0048076F" w:rsidP="0048076F">
      <w:pPr>
        <w:spacing w:after="0" w:line="240" w:lineRule="auto"/>
        <w:ind w:left="720"/>
        <w:jc w:val="both"/>
        <w:rPr>
          <w:rFonts w:eastAsia="Times New Roman" w:cs="Times New Roman"/>
          <w:szCs w:val="24"/>
        </w:rPr>
      </w:pPr>
      <w:r w:rsidRPr="00DD7DEE">
        <w:rPr>
          <w:rFonts w:eastAsia="Times New Roman" w:cs="Times New Roman"/>
          <w:szCs w:val="24"/>
        </w:rPr>
        <w:t>Sec. 125.0635. POLLING PLACE REPORT FOR VOTING FOR CERTAIN ELECTRONIC VOTING SYSTEMS.</w:t>
      </w:r>
      <w:r>
        <w:rPr>
          <w:rFonts w:eastAsia="Times New Roman" w:cs="Times New Roman"/>
          <w:szCs w:val="24"/>
        </w:rPr>
        <w:t xml:space="preserve"> (a) Provides that this </w:t>
      </w:r>
      <w:r w:rsidRPr="00DD7DEE">
        <w:rPr>
          <w:rFonts w:eastAsia="Times New Roman" w:cs="Times New Roman"/>
          <w:szCs w:val="24"/>
        </w:rPr>
        <w:t>section only applies to a polling place that requires a voter's ballot to be scanned at the polling place with an optical scanner.</w:t>
      </w:r>
    </w:p>
    <w:p w:rsidR="0048076F" w:rsidRDefault="0048076F" w:rsidP="0048076F">
      <w:pPr>
        <w:spacing w:after="0" w:line="240" w:lineRule="auto"/>
        <w:ind w:left="720"/>
        <w:jc w:val="both"/>
        <w:rPr>
          <w:rFonts w:eastAsia="Times New Roman" w:cs="Times New Roman"/>
          <w:szCs w:val="24"/>
        </w:rPr>
      </w:pPr>
    </w:p>
    <w:p w:rsidR="0048076F" w:rsidRDefault="0048076F" w:rsidP="0048076F">
      <w:pPr>
        <w:spacing w:after="0" w:line="240" w:lineRule="auto"/>
        <w:ind w:left="1440"/>
        <w:jc w:val="both"/>
        <w:rPr>
          <w:rFonts w:eastAsia="Times New Roman" w:cs="Times New Roman"/>
          <w:szCs w:val="24"/>
        </w:rPr>
      </w:pPr>
      <w:r>
        <w:rPr>
          <w:rFonts w:eastAsia="Times New Roman" w:cs="Times New Roman"/>
          <w:szCs w:val="24"/>
        </w:rPr>
        <w:t xml:space="preserve">(b) Requires the </w:t>
      </w:r>
      <w:r w:rsidRPr="00DD7DEE">
        <w:rPr>
          <w:rFonts w:eastAsia="Times New Roman" w:cs="Times New Roman"/>
          <w:szCs w:val="24"/>
        </w:rPr>
        <w:t>presiding election judge</w:t>
      </w:r>
      <w:r>
        <w:rPr>
          <w:rFonts w:eastAsia="Times New Roman" w:cs="Times New Roman"/>
          <w:szCs w:val="24"/>
        </w:rPr>
        <w:t xml:space="preserve">, immediately </w:t>
      </w:r>
      <w:r w:rsidRPr="00DD7DEE">
        <w:rPr>
          <w:rFonts w:eastAsia="Times New Roman" w:cs="Times New Roman"/>
          <w:szCs w:val="24"/>
        </w:rPr>
        <w:t>after closing the polling place at the end of the period for early voting by personal appearance and on election day,</w:t>
      </w:r>
      <w:r>
        <w:rPr>
          <w:rFonts w:eastAsia="Times New Roman" w:cs="Times New Roman"/>
          <w:szCs w:val="24"/>
        </w:rPr>
        <w:t xml:space="preserve"> to </w:t>
      </w:r>
      <w:r w:rsidRPr="00DD7DEE">
        <w:rPr>
          <w:rFonts w:eastAsia="Times New Roman" w:cs="Times New Roman"/>
          <w:szCs w:val="24"/>
        </w:rPr>
        <w:t>generate a report from each optical scanner used at the polling place regarding the total number of ballots scanned by that scanner during the period for early voting by personal appearance or election day, as applicable.</w:t>
      </w:r>
    </w:p>
    <w:p w:rsidR="0048076F" w:rsidRDefault="0048076F" w:rsidP="0048076F">
      <w:pPr>
        <w:spacing w:after="0" w:line="240" w:lineRule="auto"/>
        <w:ind w:left="1440"/>
        <w:jc w:val="both"/>
        <w:rPr>
          <w:rFonts w:eastAsia="Times New Roman" w:cs="Times New Roman"/>
          <w:szCs w:val="24"/>
        </w:rPr>
      </w:pPr>
    </w:p>
    <w:p w:rsidR="0048076F" w:rsidRDefault="0048076F" w:rsidP="0048076F">
      <w:pPr>
        <w:spacing w:after="0" w:line="240" w:lineRule="auto"/>
        <w:ind w:left="1440"/>
        <w:jc w:val="both"/>
        <w:rPr>
          <w:rFonts w:eastAsia="Times New Roman" w:cs="Times New Roman"/>
          <w:szCs w:val="24"/>
        </w:rPr>
      </w:pPr>
      <w:r>
        <w:rPr>
          <w:rFonts w:eastAsia="Times New Roman" w:cs="Times New Roman"/>
          <w:szCs w:val="24"/>
        </w:rPr>
        <w:t xml:space="preserve">(c) Prohibits a </w:t>
      </w:r>
      <w:r w:rsidRPr="00DD7DEE">
        <w:rPr>
          <w:rFonts w:eastAsia="Times New Roman" w:cs="Times New Roman"/>
          <w:szCs w:val="24"/>
        </w:rPr>
        <w:t>report produced under Subsection (b) at an early voting polling place</w:t>
      </w:r>
      <w:r>
        <w:rPr>
          <w:rFonts w:eastAsia="Times New Roman" w:cs="Times New Roman"/>
          <w:szCs w:val="24"/>
        </w:rPr>
        <w:t xml:space="preserve"> from including </w:t>
      </w:r>
      <w:r w:rsidRPr="00DD7DEE">
        <w:rPr>
          <w:rFonts w:eastAsia="Times New Roman" w:cs="Times New Roman"/>
          <w:szCs w:val="24"/>
        </w:rPr>
        <w:t>information on the number of votes received by a candidate or for or against any proposition.</w:t>
      </w:r>
    </w:p>
    <w:p w:rsidR="0048076F" w:rsidRDefault="0048076F" w:rsidP="0048076F">
      <w:pPr>
        <w:spacing w:after="0" w:line="240" w:lineRule="auto"/>
        <w:jc w:val="both"/>
        <w:rPr>
          <w:rFonts w:eastAsia="Times New Roman" w:cs="Times New Roman"/>
          <w:szCs w:val="24"/>
        </w:rPr>
      </w:pPr>
    </w:p>
    <w:p w:rsidR="0048076F" w:rsidRDefault="0048076F" w:rsidP="0048076F">
      <w:pPr>
        <w:spacing w:after="0" w:line="240" w:lineRule="auto"/>
        <w:jc w:val="both"/>
        <w:rPr>
          <w:rFonts w:eastAsia="Times New Roman" w:cs="Times New Roman"/>
          <w:szCs w:val="24"/>
        </w:rPr>
      </w:pPr>
      <w:r>
        <w:rPr>
          <w:rFonts w:eastAsia="Times New Roman" w:cs="Times New Roman"/>
          <w:szCs w:val="24"/>
        </w:rPr>
        <w:t xml:space="preserve">SECTION 7. Amends </w:t>
      </w:r>
      <w:r w:rsidRPr="00DD7DEE">
        <w:rPr>
          <w:rFonts w:eastAsia="Times New Roman" w:cs="Times New Roman"/>
          <w:szCs w:val="24"/>
        </w:rPr>
        <w:t>Subchapter E, Chapter 127, Election Code,</w:t>
      </w:r>
      <w:r>
        <w:rPr>
          <w:rFonts w:eastAsia="Times New Roman" w:cs="Times New Roman"/>
          <w:szCs w:val="24"/>
        </w:rPr>
        <w:t xml:space="preserve"> </w:t>
      </w:r>
      <w:r w:rsidRPr="00DD7DEE">
        <w:rPr>
          <w:rFonts w:eastAsia="Times New Roman" w:cs="Times New Roman"/>
          <w:szCs w:val="24"/>
        </w:rPr>
        <w:t>by adding Sections 127.1302 and 127.133</w:t>
      </w:r>
      <w:r>
        <w:rPr>
          <w:rFonts w:eastAsia="Times New Roman" w:cs="Times New Roman"/>
          <w:szCs w:val="24"/>
        </w:rPr>
        <w:t>, as follows:</w:t>
      </w:r>
    </w:p>
    <w:p w:rsidR="0048076F" w:rsidRDefault="0048076F" w:rsidP="0048076F">
      <w:pPr>
        <w:spacing w:after="0" w:line="240" w:lineRule="auto"/>
        <w:jc w:val="both"/>
        <w:rPr>
          <w:rFonts w:eastAsia="Times New Roman" w:cs="Times New Roman"/>
          <w:szCs w:val="24"/>
        </w:rPr>
      </w:pPr>
    </w:p>
    <w:p w:rsidR="0048076F" w:rsidRDefault="0048076F" w:rsidP="0048076F">
      <w:pPr>
        <w:spacing w:after="0" w:line="240" w:lineRule="auto"/>
        <w:ind w:left="720"/>
        <w:jc w:val="both"/>
        <w:rPr>
          <w:rFonts w:eastAsia="Times New Roman" w:cs="Times New Roman"/>
          <w:szCs w:val="24"/>
        </w:rPr>
      </w:pPr>
      <w:r w:rsidRPr="00DD7DEE">
        <w:rPr>
          <w:rFonts w:eastAsia="Times New Roman" w:cs="Times New Roman"/>
          <w:szCs w:val="24"/>
        </w:rPr>
        <w:t>Sec. 127.1302. REQUIRED REPORT FOR OPTICAL SCANNERS.</w:t>
      </w:r>
      <w:r>
        <w:rPr>
          <w:rFonts w:eastAsia="Times New Roman" w:cs="Times New Roman"/>
          <w:szCs w:val="24"/>
        </w:rPr>
        <w:t xml:space="preserve"> (a) Requires the </w:t>
      </w:r>
      <w:r w:rsidRPr="00DD7DEE">
        <w:rPr>
          <w:rFonts w:eastAsia="Times New Roman" w:cs="Times New Roman"/>
          <w:szCs w:val="24"/>
        </w:rPr>
        <w:t>presiding judge of the central counting station</w:t>
      </w:r>
      <w:r>
        <w:rPr>
          <w:rFonts w:eastAsia="Times New Roman" w:cs="Times New Roman"/>
          <w:szCs w:val="24"/>
        </w:rPr>
        <w:t xml:space="preserve">, in </w:t>
      </w:r>
      <w:r w:rsidRPr="00DD7DEE">
        <w:rPr>
          <w:rFonts w:eastAsia="Times New Roman" w:cs="Times New Roman"/>
          <w:szCs w:val="24"/>
        </w:rPr>
        <w:t>an election using centrally counted optical scan ballots,</w:t>
      </w:r>
      <w:r>
        <w:rPr>
          <w:rFonts w:eastAsia="Times New Roman" w:cs="Times New Roman"/>
          <w:szCs w:val="24"/>
        </w:rPr>
        <w:t xml:space="preserve"> to </w:t>
      </w:r>
      <w:r w:rsidRPr="00DD7DEE">
        <w:rPr>
          <w:rFonts w:eastAsia="Times New Roman" w:cs="Times New Roman"/>
          <w:szCs w:val="24"/>
        </w:rPr>
        <w:t>prepare a report regarding the total number of ballots scanned by each optical scanner from each data storage device.</w:t>
      </w:r>
    </w:p>
    <w:p w:rsidR="0048076F" w:rsidRDefault="0048076F" w:rsidP="0048076F">
      <w:pPr>
        <w:spacing w:after="0" w:line="240" w:lineRule="auto"/>
        <w:ind w:left="720"/>
        <w:jc w:val="both"/>
        <w:rPr>
          <w:rFonts w:eastAsia="Times New Roman" w:cs="Times New Roman"/>
          <w:szCs w:val="24"/>
        </w:rPr>
      </w:pPr>
    </w:p>
    <w:p w:rsidR="0048076F" w:rsidRDefault="0048076F" w:rsidP="0048076F">
      <w:pPr>
        <w:spacing w:after="0" w:line="240" w:lineRule="auto"/>
        <w:ind w:left="1440"/>
        <w:jc w:val="both"/>
        <w:rPr>
          <w:rFonts w:eastAsia="Times New Roman" w:cs="Times New Roman"/>
          <w:szCs w:val="24"/>
        </w:rPr>
      </w:pPr>
      <w:r>
        <w:rPr>
          <w:rFonts w:eastAsia="Times New Roman" w:cs="Times New Roman"/>
          <w:szCs w:val="24"/>
        </w:rPr>
        <w:t xml:space="preserve">(b) Requires the </w:t>
      </w:r>
      <w:r w:rsidRPr="00DD7DEE">
        <w:rPr>
          <w:rFonts w:eastAsia="Times New Roman" w:cs="Times New Roman"/>
          <w:szCs w:val="24"/>
        </w:rPr>
        <w:t>presiding judge of the central counting station</w:t>
      </w:r>
      <w:r>
        <w:rPr>
          <w:rFonts w:eastAsia="Times New Roman" w:cs="Times New Roman"/>
          <w:szCs w:val="24"/>
        </w:rPr>
        <w:t xml:space="preserve"> to </w:t>
      </w:r>
      <w:r w:rsidRPr="00DD7DEE">
        <w:rPr>
          <w:rFonts w:eastAsia="Times New Roman" w:cs="Times New Roman"/>
          <w:szCs w:val="24"/>
        </w:rPr>
        <w:t>prepare one report for the total number of ballots from each specific data storage device.</w:t>
      </w:r>
    </w:p>
    <w:p w:rsidR="0048076F" w:rsidRDefault="0048076F" w:rsidP="0048076F">
      <w:pPr>
        <w:spacing w:after="0" w:line="240" w:lineRule="auto"/>
        <w:ind w:left="1440"/>
        <w:jc w:val="both"/>
        <w:rPr>
          <w:rFonts w:eastAsia="Times New Roman" w:cs="Times New Roman"/>
          <w:szCs w:val="24"/>
        </w:rPr>
      </w:pPr>
    </w:p>
    <w:p w:rsidR="0048076F" w:rsidRDefault="0048076F" w:rsidP="0048076F">
      <w:pPr>
        <w:spacing w:after="0" w:line="240" w:lineRule="auto"/>
        <w:ind w:left="1440"/>
        <w:jc w:val="both"/>
        <w:rPr>
          <w:rFonts w:eastAsia="Times New Roman" w:cs="Times New Roman"/>
          <w:szCs w:val="24"/>
        </w:rPr>
      </w:pPr>
      <w:r>
        <w:rPr>
          <w:rFonts w:eastAsia="Times New Roman" w:cs="Times New Roman"/>
          <w:szCs w:val="24"/>
        </w:rPr>
        <w:t xml:space="preserve">(c) Requires the </w:t>
      </w:r>
      <w:r w:rsidRPr="00DD7DEE">
        <w:rPr>
          <w:rFonts w:eastAsia="Times New Roman" w:cs="Times New Roman"/>
          <w:szCs w:val="24"/>
        </w:rPr>
        <w:t>presiding judge of the central counting station</w:t>
      </w:r>
      <w:r>
        <w:rPr>
          <w:rFonts w:eastAsia="Times New Roman" w:cs="Times New Roman"/>
          <w:szCs w:val="24"/>
        </w:rPr>
        <w:t xml:space="preserve"> to </w:t>
      </w:r>
      <w:r w:rsidRPr="00DD7DEE">
        <w:rPr>
          <w:rFonts w:eastAsia="Times New Roman" w:cs="Times New Roman"/>
          <w:szCs w:val="24"/>
        </w:rPr>
        <w:t>prepare the report for a data storage device under Subsection (a) before the information from the storage device is read into a central accumulator.</w:t>
      </w:r>
    </w:p>
    <w:p w:rsidR="0048076F" w:rsidRDefault="0048076F" w:rsidP="0048076F">
      <w:pPr>
        <w:spacing w:after="0" w:line="240" w:lineRule="auto"/>
        <w:ind w:left="1440"/>
        <w:jc w:val="both"/>
        <w:rPr>
          <w:rFonts w:eastAsia="Times New Roman" w:cs="Times New Roman"/>
          <w:szCs w:val="24"/>
        </w:rPr>
      </w:pPr>
    </w:p>
    <w:p w:rsidR="0048076F" w:rsidRDefault="0048076F" w:rsidP="0048076F">
      <w:pPr>
        <w:spacing w:after="0" w:line="240" w:lineRule="auto"/>
        <w:ind w:left="1440"/>
        <w:jc w:val="both"/>
        <w:rPr>
          <w:rFonts w:eastAsia="Times New Roman" w:cs="Times New Roman"/>
          <w:szCs w:val="24"/>
        </w:rPr>
      </w:pPr>
      <w:r>
        <w:rPr>
          <w:rFonts w:eastAsia="Times New Roman" w:cs="Times New Roman"/>
          <w:szCs w:val="24"/>
        </w:rPr>
        <w:t xml:space="preserve">(d) Prohibits a </w:t>
      </w:r>
      <w:r w:rsidRPr="00DD7DEE">
        <w:rPr>
          <w:rFonts w:eastAsia="Times New Roman" w:cs="Times New Roman"/>
          <w:szCs w:val="24"/>
        </w:rPr>
        <w:t>report prepared under Subsection (a) before the opening of polling locations on election day</w:t>
      </w:r>
      <w:r>
        <w:rPr>
          <w:rFonts w:eastAsia="Times New Roman" w:cs="Times New Roman"/>
          <w:szCs w:val="24"/>
        </w:rPr>
        <w:t xml:space="preserve"> from containing </w:t>
      </w:r>
      <w:r w:rsidRPr="00DD7DEE">
        <w:rPr>
          <w:rFonts w:eastAsia="Times New Roman" w:cs="Times New Roman"/>
          <w:szCs w:val="24"/>
        </w:rPr>
        <w:t>information on the number of votes cast for any candidate or for or against any proposition.</w:t>
      </w:r>
    </w:p>
    <w:p w:rsidR="0048076F" w:rsidRDefault="0048076F" w:rsidP="0048076F">
      <w:pPr>
        <w:spacing w:after="0" w:line="240" w:lineRule="auto"/>
        <w:ind w:left="1440"/>
        <w:jc w:val="both"/>
        <w:rPr>
          <w:rFonts w:eastAsia="Times New Roman" w:cs="Times New Roman"/>
          <w:szCs w:val="24"/>
        </w:rPr>
      </w:pPr>
    </w:p>
    <w:p w:rsidR="0048076F" w:rsidRDefault="0048076F" w:rsidP="0048076F">
      <w:pPr>
        <w:spacing w:after="0" w:line="240" w:lineRule="auto"/>
        <w:ind w:left="720"/>
        <w:jc w:val="both"/>
        <w:rPr>
          <w:rFonts w:eastAsia="Times New Roman" w:cs="Times New Roman"/>
          <w:szCs w:val="24"/>
        </w:rPr>
      </w:pPr>
      <w:r w:rsidRPr="00DD7DEE">
        <w:rPr>
          <w:rFonts w:eastAsia="Times New Roman" w:cs="Times New Roman"/>
          <w:szCs w:val="24"/>
        </w:rPr>
        <w:t>Sec. 127.133. REQUIRED REPORT FROM CENTRAL ACCUMULATOR.</w:t>
      </w:r>
      <w:r>
        <w:rPr>
          <w:rFonts w:eastAsia="Times New Roman" w:cs="Times New Roman"/>
          <w:szCs w:val="24"/>
        </w:rPr>
        <w:t xml:space="preserve"> (a) Provides that this </w:t>
      </w:r>
      <w:r w:rsidRPr="00DD7DEE">
        <w:rPr>
          <w:rFonts w:eastAsia="Times New Roman" w:cs="Times New Roman"/>
          <w:szCs w:val="24"/>
        </w:rPr>
        <w:t>section only applies to an election held on or after September 1, 2026.</w:t>
      </w:r>
    </w:p>
    <w:p w:rsidR="0048076F" w:rsidRDefault="0048076F" w:rsidP="0048076F">
      <w:pPr>
        <w:spacing w:after="0" w:line="240" w:lineRule="auto"/>
        <w:ind w:left="720"/>
        <w:jc w:val="both"/>
        <w:rPr>
          <w:rFonts w:eastAsia="Times New Roman" w:cs="Times New Roman"/>
          <w:szCs w:val="24"/>
        </w:rPr>
      </w:pPr>
    </w:p>
    <w:p w:rsidR="0048076F" w:rsidRDefault="0048076F" w:rsidP="0048076F">
      <w:pPr>
        <w:spacing w:after="0" w:line="240" w:lineRule="auto"/>
        <w:ind w:left="1440"/>
        <w:jc w:val="both"/>
        <w:rPr>
          <w:rFonts w:eastAsia="Times New Roman" w:cs="Times New Roman"/>
          <w:szCs w:val="24"/>
        </w:rPr>
      </w:pPr>
      <w:r>
        <w:rPr>
          <w:rFonts w:eastAsia="Times New Roman" w:cs="Times New Roman"/>
          <w:szCs w:val="24"/>
        </w:rPr>
        <w:t xml:space="preserve">(b) Requires that an </w:t>
      </w:r>
      <w:r w:rsidRPr="00DD7DEE">
        <w:rPr>
          <w:rFonts w:eastAsia="Times New Roman" w:cs="Times New Roman"/>
          <w:szCs w:val="24"/>
        </w:rPr>
        <w:t>election system that uses a central accumulator</w:t>
      </w:r>
      <w:r>
        <w:rPr>
          <w:rFonts w:eastAsia="Times New Roman" w:cs="Times New Roman"/>
          <w:szCs w:val="24"/>
        </w:rPr>
        <w:t xml:space="preserve"> </w:t>
      </w:r>
      <w:r w:rsidRPr="00DD7DEE">
        <w:rPr>
          <w:rFonts w:eastAsia="Times New Roman" w:cs="Times New Roman"/>
          <w:szCs w:val="24"/>
        </w:rPr>
        <w:t>be capable of producing a report from the central accumulator with the total number of votes received by each candidate and for or against each proposition for each polling place.</w:t>
      </w:r>
    </w:p>
    <w:p w:rsidR="0048076F" w:rsidRDefault="0048076F" w:rsidP="0048076F">
      <w:pPr>
        <w:spacing w:after="0" w:line="240" w:lineRule="auto"/>
        <w:jc w:val="both"/>
        <w:rPr>
          <w:rFonts w:eastAsia="Times New Roman" w:cs="Times New Roman"/>
          <w:szCs w:val="24"/>
        </w:rPr>
      </w:pPr>
    </w:p>
    <w:p w:rsidR="0048076F" w:rsidRDefault="0048076F" w:rsidP="0048076F">
      <w:pPr>
        <w:spacing w:after="0" w:line="240" w:lineRule="auto"/>
        <w:jc w:val="both"/>
        <w:rPr>
          <w:rFonts w:eastAsia="Times New Roman" w:cs="Times New Roman"/>
          <w:szCs w:val="24"/>
        </w:rPr>
      </w:pPr>
      <w:r>
        <w:rPr>
          <w:rFonts w:eastAsia="Times New Roman" w:cs="Times New Roman"/>
          <w:szCs w:val="24"/>
        </w:rPr>
        <w:t>SECTION 8. Makes application of this Act prospective.</w:t>
      </w:r>
    </w:p>
    <w:p w:rsidR="0048076F" w:rsidRDefault="0048076F" w:rsidP="0048076F">
      <w:pPr>
        <w:spacing w:after="0" w:line="240" w:lineRule="auto"/>
        <w:jc w:val="both"/>
        <w:rPr>
          <w:rFonts w:eastAsia="Times New Roman" w:cs="Times New Roman"/>
          <w:szCs w:val="24"/>
        </w:rPr>
      </w:pPr>
    </w:p>
    <w:p w:rsidR="0048076F" w:rsidRPr="00C8671F" w:rsidRDefault="0048076F" w:rsidP="0048076F">
      <w:pPr>
        <w:spacing w:after="0" w:line="240" w:lineRule="auto"/>
        <w:jc w:val="both"/>
        <w:rPr>
          <w:rFonts w:eastAsia="Times New Roman" w:cs="Times New Roman"/>
          <w:szCs w:val="24"/>
        </w:rPr>
      </w:pPr>
      <w:r>
        <w:rPr>
          <w:rFonts w:eastAsia="Times New Roman" w:cs="Times New Roman"/>
          <w:szCs w:val="24"/>
        </w:rPr>
        <w:t>SECTION 9. Effective date: September 1, 2025.</w:t>
      </w:r>
    </w:p>
    <w:sectPr w:rsidR="0048076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78EE" w:rsidRDefault="00E678EE" w:rsidP="000F1DF9">
      <w:pPr>
        <w:spacing w:after="0" w:line="240" w:lineRule="auto"/>
      </w:pPr>
      <w:r>
        <w:separator/>
      </w:r>
    </w:p>
  </w:endnote>
  <w:endnote w:type="continuationSeparator" w:id="0">
    <w:p w:rsidR="00E678EE" w:rsidRDefault="00E678E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678E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8076F">
                <w:rPr>
                  <w:sz w:val="20"/>
                  <w:szCs w:val="20"/>
                </w:rPr>
                <w:t>SR</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8076F">
                <w:rPr>
                  <w:sz w:val="20"/>
                  <w:szCs w:val="20"/>
                </w:rPr>
                <w:t>S.B. 2217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8076F">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678E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78EE" w:rsidRDefault="00E678EE" w:rsidP="000F1DF9">
      <w:pPr>
        <w:spacing w:after="0" w:line="240" w:lineRule="auto"/>
      </w:pPr>
      <w:r>
        <w:separator/>
      </w:r>
    </w:p>
  </w:footnote>
  <w:footnote w:type="continuationSeparator" w:id="0">
    <w:p w:rsidR="00E678EE" w:rsidRDefault="00E678E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E4435"/>
    <w:rsid w:val="002355A9"/>
    <w:rsid w:val="00257C49"/>
    <w:rsid w:val="00305C27"/>
    <w:rsid w:val="00330BDA"/>
    <w:rsid w:val="0034346C"/>
    <w:rsid w:val="00376DD2"/>
    <w:rsid w:val="00382704"/>
    <w:rsid w:val="003A1FA2"/>
    <w:rsid w:val="003A2368"/>
    <w:rsid w:val="003D3676"/>
    <w:rsid w:val="00404760"/>
    <w:rsid w:val="0045110C"/>
    <w:rsid w:val="0048076F"/>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678EE"/>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9C59"/>
  <w15:docId w15:val="{324763A3-B3A7-4664-82B0-7B052E1C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8076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9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C38A8844A4B4982BB2A250FC9FBCF26"/>
        <w:category>
          <w:name w:val="General"/>
          <w:gallery w:val="placeholder"/>
        </w:category>
        <w:types>
          <w:type w:val="bbPlcHdr"/>
        </w:types>
        <w:behaviors>
          <w:behavior w:val="content"/>
        </w:behaviors>
        <w:guid w:val="{26213610-9BE4-438E-A32B-39CBBAEA24ED}"/>
      </w:docPartPr>
      <w:docPartBody>
        <w:p w:rsidR="008C2141" w:rsidRDefault="008C2141"/>
      </w:docPartBody>
    </w:docPart>
    <w:docPart>
      <w:docPartPr>
        <w:name w:val="FDEB3D809DCC484AB1D6FDD2821BF5A2"/>
        <w:category>
          <w:name w:val="General"/>
          <w:gallery w:val="placeholder"/>
        </w:category>
        <w:types>
          <w:type w:val="bbPlcHdr"/>
        </w:types>
        <w:behaviors>
          <w:behavior w:val="content"/>
        </w:behaviors>
        <w:guid w:val="{C159F1C2-BBF9-4DC1-9352-DE3FADDE9E04}"/>
      </w:docPartPr>
      <w:docPartBody>
        <w:p w:rsidR="008C2141" w:rsidRDefault="008C2141"/>
      </w:docPartBody>
    </w:docPart>
    <w:docPart>
      <w:docPartPr>
        <w:name w:val="17B1B2F2E2D4479B880B9E34C892DEBA"/>
        <w:category>
          <w:name w:val="General"/>
          <w:gallery w:val="placeholder"/>
        </w:category>
        <w:types>
          <w:type w:val="bbPlcHdr"/>
        </w:types>
        <w:behaviors>
          <w:behavior w:val="content"/>
        </w:behaviors>
        <w:guid w:val="{07442F49-3CFD-4EE3-B968-A61B2CDD80ED}"/>
      </w:docPartPr>
      <w:docPartBody>
        <w:p w:rsidR="008C2141" w:rsidRDefault="008C2141"/>
      </w:docPartBody>
    </w:docPart>
    <w:docPart>
      <w:docPartPr>
        <w:name w:val="53FB395C0DEF4BB1A054BE0198853299"/>
        <w:category>
          <w:name w:val="General"/>
          <w:gallery w:val="placeholder"/>
        </w:category>
        <w:types>
          <w:type w:val="bbPlcHdr"/>
        </w:types>
        <w:behaviors>
          <w:behavior w:val="content"/>
        </w:behaviors>
        <w:guid w:val="{E7039B4F-6225-415B-8BC3-CBB2E21BB7E4}"/>
      </w:docPartPr>
      <w:docPartBody>
        <w:p w:rsidR="008C2141" w:rsidRDefault="008C2141"/>
      </w:docPartBody>
    </w:docPart>
    <w:docPart>
      <w:docPartPr>
        <w:name w:val="F7AA8B2A40A049E2BB2144664CDF7F25"/>
        <w:category>
          <w:name w:val="General"/>
          <w:gallery w:val="placeholder"/>
        </w:category>
        <w:types>
          <w:type w:val="bbPlcHdr"/>
        </w:types>
        <w:behaviors>
          <w:behavior w:val="content"/>
        </w:behaviors>
        <w:guid w:val="{F2276042-287E-4584-90AD-79A08F2B5301}"/>
      </w:docPartPr>
      <w:docPartBody>
        <w:p w:rsidR="008C2141" w:rsidRDefault="008C2141"/>
      </w:docPartBody>
    </w:docPart>
    <w:docPart>
      <w:docPartPr>
        <w:name w:val="72753E35BD244C108F9E3DFBA4539D3C"/>
        <w:category>
          <w:name w:val="General"/>
          <w:gallery w:val="placeholder"/>
        </w:category>
        <w:types>
          <w:type w:val="bbPlcHdr"/>
        </w:types>
        <w:behaviors>
          <w:behavior w:val="content"/>
        </w:behaviors>
        <w:guid w:val="{80891A05-451C-450C-A1A0-1535E711412E}"/>
      </w:docPartPr>
      <w:docPartBody>
        <w:p w:rsidR="008C2141" w:rsidRDefault="008C2141"/>
      </w:docPartBody>
    </w:docPart>
    <w:docPart>
      <w:docPartPr>
        <w:name w:val="023AF84C193B49818EE60CDC2A91808A"/>
        <w:category>
          <w:name w:val="General"/>
          <w:gallery w:val="placeholder"/>
        </w:category>
        <w:types>
          <w:type w:val="bbPlcHdr"/>
        </w:types>
        <w:behaviors>
          <w:behavior w:val="content"/>
        </w:behaviors>
        <w:guid w:val="{21742CC4-742D-4CED-9F8E-549446002CC2}"/>
      </w:docPartPr>
      <w:docPartBody>
        <w:p w:rsidR="008C2141" w:rsidRDefault="008C2141"/>
      </w:docPartBody>
    </w:docPart>
    <w:docPart>
      <w:docPartPr>
        <w:name w:val="80E98E3F4312460FB87A8007CE8D5EC6"/>
        <w:category>
          <w:name w:val="General"/>
          <w:gallery w:val="placeholder"/>
        </w:category>
        <w:types>
          <w:type w:val="bbPlcHdr"/>
        </w:types>
        <w:behaviors>
          <w:behavior w:val="content"/>
        </w:behaviors>
        <w:guid w:val="{40C49BFE-849A-4487-8B53-378E7CD4861B}"/>
      </w:docPartPr>
      <w:docPartBody>
        <w:p w:rsidR="008C2141" w:rsidRDefault="008C2141"/>
      </w:docPartBody>
    </w:docPart>
    <w:docPart>
      <w:docPartPr>
        <w:name w:val="46E3308A375B4FFC9332CF0C4B64D14F"/>
        <w:category>
          <w:name w:val="General"/>
          <w:gallery w:val="placeholder"/>
        </w:category>
        <w:types>
          <w:type w:val="bbPlcHdr"/>
        </w:types>
        <w:behaviors>
          <w:behavior w:val="content"/>
        </w:behaviors>
        <w:guid w:val="{6220AE7F-3217-4AFD-BFFC-93BED7396641}"/>
      </w:docPartPr>
      <w:docPartBody>
        <w:p w:rsidR="008C2141" w:rsidRDefault="008C2141"/>
      </w:docPartBody>
    </w:docPart>
    <w:docPart>
      <w:docPartPr>
        <w:name w:val="6B82ACBA0E0A4EA0BD217B31CABF2547"/>
        <w:category>
          <w:name w:val="General"/>
          <w:gallery w:val="placeholder"/>
        </w:category>
        <w:types>
          <w:type w:val="bbPlcHdr"/>
        </w:types>
        <w:behaviors>
          <w:behavior w:val="content"/>
        </w:behaviors>
        <w:guid w:val="{0A255698-E4DA-4372-821C-F532630D50AE}"/>
      </w:docPartPr>
      <w:docPartBody>
        <w:p w:rsidR="008C2141" w:rsidRDefault="00AE10D5" w:rsidP="00AE10D5">
          <w:pPr>
            <w:pStyle w:val="6B82ACBA0E0A4EA0BD217B31CABF2547"/>
          </w:pPr>
          <w:r w:rsidRPr="00A30DD1">
            <w:rPr>
              <w:rStyle w:val="PlaceholderText"/>
            </w:rPr>
            <w:t>Click here to enter a date.</w:t>
          </w:r>
        </w:p>
      </w:docPartBody>
    </w:docPart>
    <w:docPart>
      <w:docPartPr>
        <w:name w:val="F5945698691447BB995F4FA21754387A"/>
        <w:category>
          <w:name w:val="General"/>
          <w:gallery w:val="placeholder"/>
        </w:category>
        <w:types>
          <w:type w:val="bbPlcHdr"/>
        </w:types>
        <w:behaviors>
          <w:behavior w:val="content"/>
        </w:behaviors>
        <w:guid w:val="{92254E82-26D5-4C66-A324-9A70C219BE8B}"/>
      </w:docPartPr>
      <w:docPartBody>
        <w:p w:rsidR="008C2141" w:rsidRDefault="008C2141"/>
      </w:docPartBody>
    </w:docPart>
    <w:docPart>
      <w:docPartPr>
        <w:name w:val="C923B28913B548CAA72D82EB9B249808"/>
        <w:category>
          <w:name w:val="General"/>
          <w:gallery w:val="placeholder"/>
        </w:category>
        <w:types>
          <w:type w:val="bbPlcHdr"/>
        </w:types>
        <w:behaviors>
          <w:behavior w:val="content"/>
        </w:behaviors>
        <w:guid w:val="{EA4AA1CB-360E-4F65-8FE0-238799D73220}"/>
      </w:docPartPr>
      <w:docPartBody>
        <w:p w:rsidR="008C2141" w:rsidRDefault="008C2141"/>
      </w:docPartBody>
    </w:docPart>
    <w:docPart>
      <w:docPartPr>
        <w:name w:val="8F9E70B056F0482989A1B8350AC2CE7C"/>
        <w:category>
          <w:name w:val="General"/>
          <w:gallery w:val="placeholder"/>
        </w:category>
        <w:types>
          <w:type w:val="bbPlcHdr"/>
        </w:types>
        <w:behaviors>
          <w:behavior w:val="content"/>
        </w:behaviors>
        <w:guid w:val="{8090156C-94D1-4521-A668-8518B655583A}"/>
      </w:docPartPr>
      <w:docPartBody>
        <w:p w:rsidR="008C2141" w:rsidRDefault="00AE10D5" w:rsidP="00AE10D5">
          <w:pPr>
            <w:pStyle w:val="8F9E70B056F0482989A1B8350AC2CE7C"/>
          </w:pPr>
          <w:r>
            <w:rPr>
              <w:rFonts w:eastAsia="Times New Roman" w:cs="Times New Roman"/>
              <w:bCs/>
            </w:rPr>
            <w:t xml:space="preserve"> </w:t>
          </w:r>
        </w:p>
      </w:docPartBody>
    </w:docPart>
    <w:docPart>
      <w:docPartPr>
        <w:name w:val="1B115263A32C4AD485A48A9322E13098"/>
        <w:category>
          <w:name w:val="General"/>
          <w:gallery w:val="placeholder"/>
        </w:category>
        <w:types>
          <w:type w:val="bbPlcHdr"/>
        </w:types>
        <w:behaviors>
          <w:behavior w:val="content"/>
        </w:behaviors>
        <w:guid w:val="{A819C13D-88A5-4992-AF30-B194DEC17599}"/>
      </w:docPartPr>
      <w:docPartBody>
        <w:p w:rsidR="008C2141" w:rsidRDefault="008C2141"/>
      </w:docPartBody>
    </w:docPart>
    <w:docPart>
      <w:docPartPr>
        <w:name w:val="AFC51A861E38411EAAD6469E89035519"/>
        <w:category>
          <w:name w:val="General"/>
          <w:gallery w:val="placeholder"/>
        </w:category>
        <w:types>
          <w:type w:val="bbPlcHdr"/>
        </w:types>
        <w:behaviors>
          <w:behavior w:val="content"/>
        </w:behaviors>
        <w:guid w:val="{B2137DE4-580C-47CE-B253-259F3B7D6D5D}"/>
      </w:docPartPr>
      <w:docPartBody>
        <w:p w:rsidR="008C2141" w:rsidRDefault="008C21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A1FA2"/>
    <w:rsid w:val="004816E8"/>
    <w:rsid w:val="00493D6D"/>
    <w:rsid w:val="00576003"/>
    <w:rsid w:val="005B408E"/>
    <w:rsid w:val="005D31F2"/>
    <w:rsid w:val="00635291"/>
    <w:rsid w:val="006959CC"/>
    <w:rsid w:val="00696675"/>
    <w:rsid w:val="006B0016"/>
    <w:rsid w:val="008C2141"/>
    <w:rsid w:val="008C55F7"/>
    <w:rsid w:val="0090598B"/>
    <w:rsid w:val="00984D6C"/>
    <w:rsid w:val="00A54AD6"/>
    <w:rsid w:val="00A57564"/>
    <w:rsid w:val="00AE10D5"/>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10D5"/>
    <w:rPr>
      <w:color w:val="808080"/>
    </w:rPr>
  </w:style>
  <w:style w:type="paragraph" w:customStyle="1" w:styleId="6B82ACBA0E0A4EA0BD217B31CABF2547">
    <w:name w:val="6B82ACBA0E0A4EA0BD217B31CABF2547"/>
    <w:rsid w:val="00AE10D5"/>
    <w:pPr>
      <w:spacing w:after="160" w:line="278" w:lineRule="auto"/>
    </w:pPr>
    <w:rPr>
      <w:kern w:val="2"/>
      <w:sz w:val="24"/>
      <w:szCs w:val="24"/>
      <w14:ligatures w14:val="standardContextual"/>
    </w:rPr>
  </w:style>
  <w:style w:type="paragraph" w:customStyle="1" w:styleId="8F9E70B056F0482989A1B8350AC2CE7C">
    <w:name w:val="8F9E70B056F0482989A1B8350AC2CE7C"/>
    <w:rsid w:val="00AE10D5"/>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1442</Words>
  <Characters>8224</Characters>
  <Application>Microsoft Office Word</Application>
  <DocSecurity>0</DocSecurity>
  <Lines>68</Lines>
  <Paragraphs>19</Paragraphs>
  <ScaleCrop>false</ScaleCrop>
  <Company>Texas Legislative Council</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Saher Raza</cp:lastModifiedBy>
  <cp:revision>161</cp:revision>
  <dcterms:created xsi:type="dcterms:W3CDTF">2015-05-29T14:24:00Z</dcterms:created>
  <dcterms:modified xsi:type="dcterms:W3CDTF">2025-04-09T13:09:00Z</dcterms:modified>
</cp:coreProperties>
</file>

<file path=docProps/custom.xml><?xml version="1.0" encoding="utf-8"?>
<op:Properties xmlns:vt="http://schemas.openxmlformats.org/officeDocument/2006/docPropsVTypes" xmlns:op="http://schemas.openxmlformats.org/officeDocument/2006/custom-properties"/>
</file>